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CE0" w:rsidRPr="00646CE0" w:rsidRDefault="00646CE0" w:rsidP="00646CE0">
      <w:pPr>
        <w:spacing w:after="0" w:line="240" w:lineRule="auto"/>
        <w:jc w:val="center"/>
        <w:rPr>
          <w:rFonts w:ascii="Book Antiqua" w:eastAsia="Calibri" w:hAnsi="Book Antiqua" w:cs="Book Antiqua"/>
          <w:b/>
          <w:bCs/>
          <w:sz w:val="32"/>
          <w:szCs w:val="32"/>
          <w:u w:val="single"/>
        </w:rPr>
      </w:pPr>
      <w:r w:rsidRPr="00646CE0">
        <w:rPr>
          <w:rFonts w:ascii="Calibri" w:eastAsia="Calibri" w:hAnsi="Calibri" w:cs="Calibri"/>
          <w:noProof/>
          <w:lang w:eastAsia="ru-RU"/>
        </w:rPr>
        <w:drawing>
          <wp:inline distT="0" distB="0" distL="0" distR="0" wp14:anchorId="35A8536B" wp14:editId="1595012C">
            <wp:extent cx="638175" cy="762000"/>
            <wp:effectExtent l="0" t="0" r="9525" b="0"/>
            <wp:docPr id="1" name="Рисунок 2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CE0" w:rsidRPr="00646CE0" w:rsidRDefault="00646CE0" w:rsidP="00646CE0">
      <w:pPr>
        <w:spacing w:after="0" w:line="240" w:lineRule="auto"/>
        <w:jc w:val="center"/>
        <w:rPr>
          <w:rFonts w:ascii="Book Antiqua" w:eastAsia="Calibri" w:hAnsi="Book Antiqua" w:cs="Book Antiqua"/>
          <w:b/>
          <w:bCs/>
          <w:sz w:val="32"/>
          <w:szCs w:val="32"/>
          <w:u w:val="single"/>
          <w:lang w:val="en-US"/>
        </w:rPr>
      </w:pPr>
    </w:p>
    <w:p w:rsidR="00646CE0" w:rsidRPr="00646CE0" w:rsidRDefault="00646CE0" w:rsidP="00646CE0">
      <w:pPr>
        <w:spacing w:after="0" w:line="240" w:lineRule="auto"/>
        <w:jc w:val="center"/>
        <w:outlineLvl w:val="0"/>
        <w:rPr>
          <w:rFonts w:ascii="Book Antiqua" w:eastAsia="Calibri" w:hAnsi="Book Antiqua" w:cs="Book Antiqua"/>
          <w:b/>
          <w:bCs/>
          <w:sz w:val="28"/>
          <w:szCs w:val="28"/>
          <w:u w:val="single"/>
        </w:rPr>
      </w:pPr>
      <w:r w:rsidRPr="00646CE0">
        <w:rPr>
          <w:rFonts w:ascii="Book Antiqua" w:eastAsia="Calibri" w:hAnsi="Book Antiqua" w:cs="Book Antiqua"/>
          <w:b/>
          <w:bCs/>
          <w:i/>
          <w:iCs/>
          <w:sz w:val="28"/>
          <w:szCs w:val="28"/>
          <w:u w:val="single"/>
        </w:rPr>
        <w:t>Совет Качинского муниципального округа города Севастополя</w:t>
      </w:r>
    </w:p>
    <w:tbl>
      <w:tblPr>
        <w:tblW w:w="0" w:type="auto"/>
        <w:tblInd w:w="108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2976"/>
        <w:gridCol w:w="3190"/>
        <w:gridCol w:w="3190"/>
      </w:tblGrid>
      <w:tr w:rsidR="00646CE0" w:rsidRPr="00646CE0" w:rsidTr="003D3592">
        <w:tc>
          <w:tcPr>
            <w:tcW w:w="2976" w:type="dxa"/>
            <w:hideMark/>
          </w:tcPr>
          <w:p w:rsidR="00646CE0" w:rsidRPr="00646CE0" w:rsidRDefault="00646CE0" w:rsidP="00646CE0">
            <w:pPr>
              <w:spacing w:after="0"/>
              <w:rPr>
                <w:rFonts w:ascii="Book Antiqua" w:eastAsia="Calibri" w:hAnsi="Book Antiqua" w:cs="Book Antiqua"/>
                <w:b/>
                <w:bCs/>
                <w:i/>
                <w:iCs/>
                <w:sz w:val="28"/>
                <w:szCs w:val="28"/>
              </w:rPr>
            </w:pPr>
            <w:r w:rsidRPr="00646CE0">
              <w:rPr>
                <w:rFonts w:ascii="Book Antiqua" w:eastAsia="Calibri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I</w:t>
            </w:r>
            <w:r w:rsidRPr="00646CE0">
              <w:rPr>
                <w:rFonts w:ascii="Book Antiqua" w:eastAsia="Calibri" w:hAnsi="Book Antiqua" w:cs="Book Antiqua"/>
                <w:b/>
                <w:bCs/>
                <w:i/>
                <w:iCs/>
                <w:sz w:val="28"/>
                <w:szCs w:val="28"/>
              </w:rPr>
              <w:t xml:space="preserve"> созыв</w:t>
            </w:r>
          </w:p>
        </w:tc>
        <w:tc>
          <w:tcPr>
            <w:tcW w:w="3190" w:type="dxa"/>
            <w:hideMark/>
          </w:tcPr>
          <w:p w:rsidR="00646CE0" w:rsidRPr="00646CE0" w:rsidRDefault="006851AB" w:rsidP="008B7171">
            <w:pPr>
              <w:spacing w:after="0"/>
              <w:jc w:val="center"/>
              <w:rPr>
                <w:rFonts w:ascii="Book Antiqua" w:eastAsia="Calibri" w:hAnsi="Book Antiqua" w:cs="Book Antiqua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Book Antiqua" w:eastAsia="Calibri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X</w:t>
            </w:r>
            <w:r w:rsidR="008B7171">
              <w:rPr>
                <w:rFonts w:ascii="Book Antiqua" w:eastAsia="Calibri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X</w:t>
            </w:r>
            <w:r w:rsidR="00646CE0" w:rsidRPr="00646CE0">
              <w:rPr>
                <w:rFonts w:ascii="Book Antiqua" w:eastAsia="Calibri" w:hAnsi="Book Antiqua" w:cs="Book Antiqua"/>
                <w:b/>
                <w:bCs/>
                <w:i/>
                <w:iCs/>
                <w:sz w:val="28"/>
                <w:szCs w:val="28"/>
              </w:rPr>
              <w:t xml:space="preserve"> сессия</w:t>
            </w:r>
          </w:p>
        </w:tc>
        <w:tc>
          <w:tcPr>
            <w:tcW w:w="3190" w:type="dxa"/>
            <w:hideMark/>
          </w:tcPr>
          <w:p w:rsidR="00646CE0" w:rsidRPr="00646CE0" w:rsidRDefault="004B0297" w:rsidP="003D3592">
            <w:pPr>
              <w:spacing w:after="0"/>
              <w:jc w:val="center"/>
              <w:rPr>
                <w:rFonts w:ascii="Book Antiqua" w:eastAsia="Calibri" w:hAnsi="Book Antiqua" w:cs="Book Antiqua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Book Antiqua" w:eastAsia="Calibri" w:hAnsi="Book Antiqua" w:cs="Book Antiqua"/>
                <w:b/>
                <w:bCs/>
                <w:i/>
                <w:iCs/>
                <w:sz w:val="28"/>
                <w:szCs w:val="28"/>
              </w:rPr>
              <w:t xml:space="preserve">          </w:t>
            </w:r>
            <w:bookmarkStart w:id="0" w:name="_GoBack"/>
            <w:bookmarkEnd w:id="0"/>
            <w:r w:rsidR="00646CE0" w:rsidRPr="00646CE0">
              <w:rPr>
                <w:rFonts w:ascii="Book Antiqua" w:eastAsia="Calibri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2014</w:t>
            </w:r>
            <w:r w:rsidR="00646CE0" w:rsidRPr="00646CE0">
              <w:rPr>
                <w:rFonts w:ascii="Book Antiqua" w:eastAsia="Calibri" w:hAnsi="Book Antiqua" w:cs="Book Antiqua"/>
                <w:b/>
                <w:bCs/>
                <w:i/>
                <w:iCs/>
                <w:sz w:val="28"/>
                <w:szCs w:val="28"/>
              </w:rPr>
              <w:t xml:space="preserve"> - </w:t>
            </w:r>
            <w:r w:rsidR="00646CE0" w:rsidRPr="00646CE0">
              <w:rPr>
                <w:rFonts w:ascii="Book Antiqua" w:eastAsia="Calibri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2016</w:t>
            </w:r>
            <w:r w:rsidR="00646CE0" w:rsidRPr="00646CE0">
              <w:rPr>
                <w:rFonts w:ascii="Book Antiqua" w:eastAsia="Calibri" w:hAnsi="Book Antiqua" w:cs="Book Antiqua"/>
                <w:b/>
                <w:bCs/>
                <w:i/>
                <w:iCs/>
                <w:sz w:val="28"/>
                <w:szCs w:val="28"/>
              </w:rPr>
              <w:t xml:space="preserve"> гг</w:t>
            </w:r>
            <w:r w:rsidR="00646CE0" w:rsidRPr="00646CE0">
              <w:rPr>
                <w:rFonts w:ascii="Book Antiqua" w:eastAsia="Calibri" w:hAnsi="Book Antiqua" w:cs="Book Antiqua"/>
                <w:b/>
                <w:bCs/>
                <w:i/>
                <w:iCs/>
                <w:sz w:val="28"/>
                <w:szCs w:val="28"/>
                <w:u w:val="single"/>
              </w:rPr>
              <w:t>.</w:t>
            </w:r>
          </w:p>
        </w:tc>
      </w:tr>
    </w:tbl>
    <w:p w:rsidR="00646CE0" w:rsidRPr="00646CE0" w:rsidRDefault="00646CE0" w:rsidP="00646CE0">
      <w:pPr>
        <w:spacing w:after="0" w:line="240" w:lineRule="auto"/>
        <w:jc w:val="center"/>
        <w:rPr>
          <w:rFonts w:ascii="Book Antiqua" w:eastAsia="Calibri" w:hAnsi="Book Antiqua" w:cs="Book Antiqua"/>
          <w:b/>
          <w:bCs/>
          <w:i/>
          <w:iCs/>
          <w:sz w:val="24"/>
          <w:szCs w:val="24"/>
          <w:u w:val="single"/>
        </w:rPr>
      </w:pPr>
    </w:p>
    <w:p w:rsidR="00646CE0" w:rsidRPr="00646CE0" w:rsidRDefault="00646CE0" w:rsidP="00646CE0">
      <w:pPr>
        <w:spacing w:after="0" w:line="240" w:lineRule="auto"/>
        <w:jc w:val="center"/>
        <w:outlineLvl w:val="0"/>
        <w:rPr>
          <w:rFonts w:ascii="Book Antiqua" w:eastAsia="Calibri" w:hAnsi="Book Antiqua" w:cs="Book Antiqua"/>
          <w:b/>
          <w:bCs/>
          <w:i/>
          <w:iCs/>
          <w:sz w:val="40"/>
          <w:szCs w:val="40"/>
        </w:rPr>
      </w:pPr>
      <w:r w:rsidRPr="00646CE0">
        <w:rPr>
          <w:rFonts w:ascii="Book Antiqua" w:eastAsia="Calibri" w:hAnsi="Book Antiqua" w:cs="Book Antiqua"/>
          <w:b/>
          <w:bCs/>
          <w:i/>
          <w:iCs/>
          <w:sz w:val="40"/>
          <w:szCs w:val="40"/>
        </w:rPr>
        <w:t xml:space="preserve">РЕШЕНИЕ  </w:t>
      </w:r>
    </w:p>
    <w:p w:rsidR="00646CE0" w:rsidRPr="00646CE0" w:rsidRDefault="00646CE0" w:rsidP="00646CE0">
      <w:pPr>
        <w:spacing w:after="0" w:line="240" w:lineRule="auto"/>
        <w:jc w:val="center"/>
        <w:rPr>
          <w:rFonts w:ascii="Book Antiqua" w:eastAsia="Calibri" w:hAnsi="Book Antiqua" w:cs="Book Antiqua"/>
          <w:b/>
          <w:bCs/>
          <w:i/>
          <w:iCs/>
          <w:sz w:val="6"/>
          <w:szCs w:val="6"/>
        </w:rPr>
      </w:pPr>
    </w:p>
    <w:p w:rsidR="00646CE0" w:rsidRPr="004B0297" w:rsidRDefault="00646CE0" w:rsidP="00646CE0">
      <w:pPr>
        <w:spacing w:after="0" w:line="240" w:lineRule="auto"/>
        <w:jc w:val="center"/>
        <w:rPr>
          <w:rFonts w:ascii="Book Antiqua" w:eastAsia="Calibri" w:hAnsi="Book Antiqua" w:cs="Book Antiqua"/>
          <w:b/>
          <w:bCs/>
          <w:i/>
          <w:iCs/>
          <w:sz w:val="40"/>
          <w:szCs w:val="40"/>
        </w:rPr>
      </w:pPr>
      <w:r w:rsidRPr="00646CE0">
        <w:rPr>
          <w:rFonts w:ascii="Book Antiqua" w:eastAsia="Calibri" w:hAnsi="Book Antiqua" w:cs="Book Antiqua"/>
          <w:b/>
          <w:bCs/>
          <w:i/>
          <w:iCs/>
          <w:sz w:val="40"/>
          <w:szCs w:val="40"/>
        </w:rPr>
        <w:t xml:space="preserve">№ </w:t>
      </w:r>
      <w:r w:rsidR="006851AB">
        <w:rPr>
          <w:rFonts w:ascii="Book Antiqua" w:eastAsia="Calibri" w:hAnsi="Book Antiqua" w:cs="Book Antiqua"/>
          <w:b/>
          <w:bCs/>
          <w:i/>
          <w:iCs/>
          <w:sz w:val="40"/>
          <w:szCs w:val="40"/>
        </w:rPr>
        <w:t>20</w:t>
      </w:r>
      <w:r w:rsidRPr="00646CE0">
        <w:rPr>
          <w:rFonts w:ascii="Book Antiqua" w:eastAsia="Calibri" w:hAnsi="Book Antiqua" w:cs="Book Antiqua"/>
          <w:b/>
          <w:bCs/>
          <w:i/>
          <w:iCs/>
          <w:sz w:val="40"/>
          <w:szCs w:val="40"/>
          <w:lang w:val="en-US"/>
        </w:rPr>
        <w:t>/</w:t>
      </w:r>
      <w:r w:rsidR="004B0297">
        <w:rPr>
          <w:rFonts w:ascii="Book Antiqua" w:eastAsia="Calibri" w:hAnsi="Book Antiqua" w:cs="Book Antiqua"/>
          <w:b/>
          <w:bCs/>
          <w:i/>
          <w:iCs/>
          <w:sz w:val="40"/>
          <w:szCs w:val="40"/>
        </w:rPr>
        <w:t>154</w:t>
      </w:r>
    </w:p>
    <w:p w:rsidR="00646CE0" w:rsidRPr="00646CE0" w:rsidRDefault="00646CE0" w:rsidP="00646CE0">
      <w:pPr>
        <w:spacing w:after="0" w:line="240" w:lineRule="auto"/>
        <w:rPr>
          <w:rFonts w:ascii="Book Antiqua" w:eastAsia="Calibri" w:hAnsi="Book Antiqua" w:cs="Book Antiqua"/>
          <w:b/>
          <w:bCs/>
          <w:sz w:val="28"/>
          <w:szCs w:val="28"/>
          <w:u w:val="single"/>
        </w:rPr>
      </w:pPr>
    </w:p>
    <w:tbl>
      <w:tblPr>
        <w:tblW w:w="0" w:type="auto"/>
        <w:tblInd w:w="108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4571"/>
        <w:gridCol w:w="4785"/>
      </w:tblGrid>
      <w:tr w:rsidR="00646CE0" w:rsidRPr="00082C3B" w:rsidTr="003D3592">
        <w:tc>
          <w:tcPr>
            <w:tcW w:w="4571" w:type="dxa"/>
            <w:hideMark/>
          </w:tcPr>
          <w:p w:rsidR="00646CE0" w:rsidRPr="00082C3B" w:rsidRDefault="004B0297" w:rsidP="00CE2C73">
            <w:pPr>
              <w:spacing w:after="0"/>
              <w:rPr>
                <w:rFonts w:ascii="Book Antiqua" w:eastAsia="Calibri" w:hAnsi="Book Antiqua" w:cs="Book Antiqua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Book Antiqua" w:eastAsia="Calibri" w:hAnsi="Book Antiqua" w:cs="Book Antiqua"/>
                <w:sz w:val="24"/>
                <w:szCs w:val="24"/>
              </w:rPr>
              <w:t xml:space="preserve">22 марта </w:t>
            </w:r>
            <w:r w:rsidR="00646CE0" w:rsidRPr="00082C3B">
              <w:rPr>
                <w:rFonts w:ascii="Book Antiqua" w:eastAsia="Calibri" w:hAnsi="Book Antiqua" w:cs="Book Antiqua"/>
                <w:sz w:val="24"/>
                <w:szCs w:val="24"/>
              </w:rPr>
              <w:t>2016 года</w:t>
            </w:r>
          </w:p>
        </w:tc>
        <w:tc>
          <w:tcPr>
            <w:tcW w:w="4785" w:type="dxa"/>
            <w:hideMark/>
          </w:tcPr>
          <w:p w:rsidR="00646CE0" w:rsidRPr="00082C3B" w:rsidRDefault="00646CE0" w:rsidP="00646CE0">
            <w:pPr>
              <w:spacing w:after="0"/>
              <w:jc w:val="right"/>
              <w:rPr>
                <w:rFonts w:ascii="Book Antiqua" w:eastAsia="Calibri" w:hAnsi="Book Antiqua" w:cs="Book Antiqua"/>
                <w:b/>
                <w:bCs/>
                <w:sz w:val="24"/>
                <w:szCs w:val="24"/>
                <w:u w:val="single"/>
              </w:rPr>
            </w:pPr>
            <w:r w:rsidRPr="00082C3B">
              <w:rPr>
                <w:rFonts w:ascii="Book Antiqua" w:eastAsia="Calibri" w:hAnsi="Book Antiqua" w:cs="Book Antiqua"/>
                <w:sz w:val="24"/>
                <w:szCs w:val="24"/>
              </w:rPr>
              <w:t>пгт. Кача</w:t>
            </w:r>
          </w:p>
        </w:tc>
      </w:tr>
    </w:tbl>
    <w:p w:rsidR="00646CE0" w:rsidRPr="004B0297" w:rsidRDefault="00646CE0" w:rsidP="00646CE0">
      <w:pPr>
        <w:spacing w:after="0" w:line="240" w:lineRule="auto"/>
        <w:rPr>
          <w:rFonts w:ascii="Book Antiqua" w:eastAsia="Calibri" w:hAnsi="Book Antiqua" w:cs="Book Antiqua"/>
          <w:sz w:val="24"/>
          <w:szCs w:val="24"/>
        </w:rPr>
      </w:pPr>
    </w:p>
    <w:p w:rsidR="00646CE0" w:rsidRPr="004B0297" w:rsidRDefault="006851AB" w:rsidP="00CE2C73">
      <w:pPr>
        <w:spacing w:after="0" w:line="240" w:lineRule="auto"/>
        <w:jc w:val="center"/>
        <w:rPr>
          <w:rFonts w:ascii="Book Antiqua" w:eastAsia="Calibri" w:hAnsi="Book Antiqua" w:cs="Times New Roman"/>
          <w:b/>
          <w:sz w:val="24"/>
          <w:szCs w:val="24"/>
        </w:rPr>
      </w:pPr>
      <w:proofErr w:type="gramStart"/>
      <w:r w:rsidRPr="004B0297">
        <w:rPr>
          <w:rFonts w:ascii="Book Antiqua" w:eastAsia="Calibri" w:hAnsi="Book Antiqua" w:cs="Times New Roman"/>
          <w:b/>
          <w:sz w:val="24"/>
          <w:szCs w:val="24"/>
        </w:rPr>
        <w:t>Об</w:t>
      </w:r>
      <w:r w:rsidR="004B0297">
        <w:rPr>
          <w:rFonts w:ascii="Book Antiqua" w:eastAsia="Calibri" w:hAnsi="Book Antiqua" w:cs="Times New Roman"/>
          <w:b/>
          <w:sz w:val="24"/>
          <w:szCs w:val="24"/>
        </w:rPr>
        <w:t xml:space="preserve"> </w:t>
      </w:r>
      <w:r w:rsidRPr="004B0297">
        <w:rPr>
          <w:rFonts w:ascii="Book Antiqua" w:eastAsia="Calibri" w:hAnsi="Book Antiqua" w:cs="Times New Roman"/>
          <w:b/>
          <w:sz w:val="24"/>
          <w:szCs w:val="24"/>
        </w:rPr>
        <w:t xml:space="preserve"> утверждении </w:t>
      </w:r>
      <w:r w:rsidR="002C24A1" w:rsidRPr="004B0297">
        <w:rPr>
          <w:rFonts w:ascii="Book Antiqua" w:eastAsia="Calibri" w:hAnsi="Book Antiqua" w:cs="Times New Roman"/>
          <w:b/>
          <w:sz w:val="24"/>
          <w:szCs w:val="24"/>
        </w:rPr>
        <w:t>Положения</w:t>
      </w:r>
      <w:r w:rsidR="004B0297">
        <w:rPr>
          <w:rFonts w:ascii="Book Antiqua" w:eastAsia="Calibri" w:hAnsi="Book Antiqua" w:cs="Times New Roman"/>
          <w:b/>
          <w:sz w:val="24"/>
          <w:szCs w:val="24"/>
        </w:rPr>
        <w:t xml:space="preserve">  </w:t>
      </w:r>
      <w:r w:rsidR="00702828" w:rsidRPr="004B0297">
        <w:rPr>
          <w:rFonts w:ascii="Book Antiqua" w:eastAsia="Calibri" w:hAnsi="Book Antiqua" w:cs="Times New Roman"/>
          <w:b/>
          <w:sz w:val="24"/>
          <w:szCs w:val="24"/>
        </w:rPr>
        <w:t xml:space="preserve"> </w:t>
      </w:r>
      <w:r w:rsidR="002C24A1" w:rsidRPr="004B0297">
        <w:rPr>
          <w:rFonts w:ascii="Book Antiqua" w:eastAsia="Calibri" w:hAnsi="Book Antiqua" w:cs="Times New Roman"/>
          <w:b/>
          <w:sz w:val="24"/>
          <w:szCs w:val="24"/>
        </w:rPr>
        <w:t>о</w:t>
      </w:r>
      <w:r w:rsidR="004B0297">
        <w:rPr>
          <w:rFonts w:ascii="Book Antiqua" w:eastAsia="Calibri" w:hAnsi="Book Antiqua" w:cs="Times New Roman"/>
          <w:b/>
          <w:sz w:val="24"/>
          <w:szCs w:val="24"/>
        </w:rPr>
        <w:t xml:space="preserve"> </w:t>
      </w:r>
      <w:r w:rsidR="002C24A1" w:rsidRPr="004B0297">
        <w:rPr>
          <w:rFonts w:ascii="Book Antiqua" w:eastAsia="Calibri" w:hAnsi="Book Antiqua" w:cs="Times New Roman"/>
          <w:b/>
          <w:sz w:val="24"/>
          <w:szCs w:val="24"/>
        </w:rPr>
        <w:t xml:space="preserve"> </w:t>
      </w:r>
      <w:r w:rsidR="003172C1" w:rsidRPr="004B0297">
        <w:rPr>
          <w:rFonts w:ascii="Book Antiqua" w:eastAsia="Calibri" w:hAnsi="Book Antiqua" w:cs="Times New Roman"/>
          <w:b/>
          <w:sz w:val="24"/>
          <w:szCs w:val="24"/>
        </w:rPr>
        <w:t xml:space="preserve">проверке </w:t>
      </w:r>
      <w:r w:rsidR="004B0297">
        <w:rPr>
          <w:rFonts w:ascii="Book Antiqua" w:eastAsia="Calibri" w:hAnsi="Book Antiqua" w:cs="Times New Roman"/>
          <w:b/>
          <w:sz w:val="24"/>
          <w:szCs w:val="24"/>
        </w:rPr>
        <w:t xml:space="preserve"> </w:t>
      </w:r>
      <w:r w:rsidR="003172C1" w:rsidRPr="004B0297">
        <w:rPr>
          <w:rFonts w:ascii="Book Antiqua" w:eastAsia="Calibri" w:hAnsi="Book Antiqua" w:cs="Times New Roman"/>
          <w:b/>
          <w:sz w:val="24"/>
          <w:szCs w:val="24"/>
        </w:rPr>
        <w:t xml:space="preserve">достоверности </w:t>
      </w:r>
      <w:r w:rsidR="004B0297">
        <w:rPr>
          <w:rFonts w:ascii="Book Antiqua" w:eastAsia="Calibri" w:hAnsi="Book Antiqua" w:cs="Times New Roman"/>
          <w:b/>
          <w:sz w:val="24"/>
          <w:szCs w:val="24"/>
        </w:rPr>
        <w:t xml:space="preserve"> </w:t>
      </w:r>
      <w:r w:rsidR="003172C1" w:rsidRPr="004B0297">
        <w:rPr>
          <w:rFonts w:ascii="Book Antiqua" w:eastAsia="Calibri" w:hAnsi="Book Antiqua" w:cs="Times New Roman"/>
          <w:b/>
          <w:sz w:val="24"/>
          <w:szCs w:val="24"/>
        </w:rPr>
        <w:t>и</w:t>
      </w:r>
      <w:r w:rsidR="004B0297">
        <w:rPr>
          <w:rFonts w:ascii="Book Antiqua" w:eastAsia="Calibri" w:hAnsi="Book Antiqua" w:cs="Times New Roman"/>
          <w:b/>
          <w:sz w:val="24"/>
          <w:szCs w:val="24"/>
        </w:rPr>
        <w:t xml:space="preserve"> </w:t>
      </w:r>
      <w:r w:rsidR="003172C1" w:rsidRPr="004B0297">
        <w:rPr>
          <w:rFonts w:ascii="Book Antiqua" w:eastAsia="Calibri" w:hAnsi="Book Antiqua" w:cs="Times New Roman"/>
          <w:b/>
          <w:sz w:val="24"/>
          <w:szCs w:val="24"/>
        </w:rPr>
        <w:t xml:space="preserve"> полноты</w:t>
      </w:r>
      <w:r w:rsidR="003172C1" w:rsidRPr="004B0297">
        <w:rPr>
          <w:rFonts w:ascii="Book Antiqua" w:eastAsia="Calibri" w:hAnsi="Book Antiqua" w:cs="Times New Roman"/>
          <w:b/>
          <w:sz w:val="24"/>
          <w:szCs w:val="24"/>
        </w:rPr>
        <w:br/>
        <w:t>сведений, представляемых гражданами, претендующими на замещение</w:t>
      </w:r>
      <w:r w:rsidR="003172C1" w:rsidRPr="004B0297">
        <w:rPr>
          <w:rFonts w:ascii="Book Antiqua" w:eastAsia="Calibri" w:hAnsi="Book Antiqua" w:cs="Times New Roman"/>
          <w:b/>
          <w:sz w:val="24"/>
          <w:szCs w:val="24"/>
        </w:rPr>
        <w:br/>
        <w:t>должностей муниципальной службы, муниципальными служащими и</w:t>
      </w:r>
      <w:r w:rsidR="003172C1" w:rsidRPr="004B0297">
        <w:rPr>
          <w:rFonts w:ascii="Book Antiqua" w:eastAsia="Calibri" w:hAnsi="Book Antiqua" w:cs="Times New Roman"/>
          <w:b/>
          <w:sz w:val="24"/>
          <w:szCs w:val="24"/>
        </w:rPr>
        <w:br/>
        <w:t>лицами, замещающими муниципальные должности</w:t>
      </w:r>
      <w:r w:rsidRPr="004B0297">
        <w:rPr>
          <w:rFonts w:ascii="Book Antiqua" w:eastAsia="Calibri" w:hAnsi="Book Antiqua" w:cs="Times New Roman"/>
          <w:b/>
          <w:sz w:val="24"/>
          <w:szCs w:val="24"/>
        </w:rPr>
        <w:t xml:space="preserve"> в органах местного самоуправления</w:t>
      </w:r>
      <w:r w:rsidR="00702828" w:rsidRPr="004B0297">
        <w:rPr>
          <w:rFonts w:ascii="Book Antiqua" w:eastAsia="Calibri" w:hAnsi="Book Antiqua" w:cs="Times New Roman"/>
          <w:b/>
          <w:sz w:val="24"/>
          <w:szCs w:val="24"/>
        </w:rPr>
        <w:t xml:space="preserve"> </w:t>
      </w:r>
      <w:r w:rsidRPr="004B0297">
        <w:rPr>
          <w:rFonts w:ascii="Book Antiqua" w:eastAsia="Calibri" w:hAnsi="Book Antiqua" w:cs="Times New Roman"/>
          <w:b/>
          <w:sz w:val="24"/>
          <w:szCs w:val="24"/>
        </w:rPr>
        <w:t>внутригородского муниципального образования города Севастополя Качинский муниципальный округ</w:t>
      </w:r>
      <w:proofErr w:type="gramEnd"/>
    </w:p>
    <w:p w:rsidR="00646CE0" w:rsidRPr="004B0297" w:rsidRDefault="00646CE0" w:rsidP="00646CE0">
      <w:pPr>
        <w:spacing w:after="0" w:line="240" w:lineRule="auto"/>
        <w:jc w:val="center"/>
        <w:rPr>
          <w:rFonts w:ascii="Book Antiqua" w:eastAsia="Calibri" w:hAnsi="Book Antiqua" w:cs="Times New Roman"/>
          <w:b/>
          <w:bCs/>
          <w:sz w:val="24"/>
          <w:szCs w:val="24"/>
        </w:rPr>
      </w:pPr>
    </w:p>
    <w:p w:rsidR="006E71BC" w:rsidRPr="004B0297" w:rsidRDefault="006851AB" w:rsidP="006851AB">
      <w:pPr>
        <w:widowControl w:val="0"/>
        <w:spacing w:after="0" w:line="240" w:lineRule="auto"/>
        <w:ind w:firstLine="709"/>
        <w:jc w:val="both"/>
        <w:rPr>
          <w:rFonts w:ascii="Book Antiqua" w:hAnsi="Book Antiqua" w:cs="Times New Roman"/>
          <w:sz w:val="24"/>
          <w:szCs w:val="24"/>
        </w:rPr>
      </w:pPr>
      <w:proofErr w:type="gramStart"/>
      <w:r w:rsidRPr="004B0297">
        <w:rPr>
          <w:rFonts w:ascii="Book Antiqua" w:hAnsi="Book Antiqua" w:cs="Times New Roman"/>
          <w:sz w:val="24"/>
          <w:szCs w:val="24"/>
        </w:rPr>
        <w:t xml:space="preserve">Заслушав и обсудив доклад Главы внутригородского муниципального образования города Севастополя Качинский муниципальный округ, исполняющего полномочия председателя Совета, Главы местной администрации Герасим Николая Михайловича об утверждении </w:t>
      </w:r>
      <w:r w:rsidR="002C24A1" w:rsidRPr="004B0297">
        <w:rPr>
          <w:rFonts w:ascii="Book Antiqua" w:hAnsi="Book Antiqua" w:cs="Times New Roman"/>
          <w:sz w:val="24"/>
          <w:szCs w:val="24"/>
        </w:rPr>
        <w:t xml:space="preserve">Положения о </w:t>
      </w:r>
      <w:r w:rsidR="003172C1" w:rsidRPr="004B0297">
        <w:rPr>
          <w:rFonts w:ascii="Book Antiqua" w:hAnsi="Book Antiqua" w:cs="Times New Roman"/>
          <w:sz w:val="24"/>
          <w:szCs w:val="24"/>
        </w:rPr>
        <w:t>проверке достоверности и полноты сведений, представляемых гражданами, претендующими на замещение должностей муниципальной службы, муниципальными служащими и лицами, замещающими муниципальные должности</w:t>
      </w:r>
      <w:r w:rsidRPr="004B0297">
        <w:rPr>
          <w:rFonts w:ascii="Book Antiqua" w:hAnsi="Book Antiqua" w:cs="Times New Roman"/>
          <w:sz w:val="24"/>
          <w:szCs w:val="24"/>
        </w:rPr>
        <w:t xml:space="preserve"> в органах местного самоуправления внутригородского муниципального образования города Севастополя Качинский муниципальный округ, в</w:t>
      </w:r>
      <w:proofErr w:type="gramEnd"/>
      <w:r w:rsidRPr="004B0297">
        <w:rPr>
          <w:rFonts w:ascii="Book Antiqua" w:hAnsi="Book Antiqua" w:cs="Times New Roman"/>
          <w:sz w:val="24"/>
          <w:szCs w:val="24"/>
        </w:rPr>
        <w:t xml:space="preserve"> </w:t>
      </w:r>
      <w:proofErr w:type="gramStart"/>
      <w:r w:rsidRPr="004B0297">
        <w:rPr>
          <w:rFonts w:ascii="Book Antiqua" w:hAnsi="Book Antiqua" w:cs="Times New Roman"/>
          <w:sz w:val="24"/>
          <w:szCs w:val="24"/>
        </w:rPr>
        <w:t>соответствии</w:t>
      </w:r>
      <w:proofErr w:type="gramEnd"/>
      <w:r w:rsidRPr="004B0297">
        <w:rPr>
          <w:rFonts w:ascii="Book Antiqua" w:hAnsi="Book Antiqua" w:cs="Times New Roman"/>
          <w:sz w:val="24"/>
          <w:szCs w:val="24"/>
        </w:rPr>
        <w:t xml:space="preserve"> с </w:t>
      </w:r>
      <w:r w:rsidR="002C24A1" w:rsidRPr="004B0297">
        <w:rPr>
          <w:rFonts w:ascii="Book Antiqua" w:hAnsi="Book Antiqua" w:cs="Times New Roman"/>
          <w:sz w:val="24"/>
          <w:szCs w:val="24"/>
        </w:rPr>
        <w:t>Законом города Севастополя от 05.08.2014  № 53-ЗС «О муниципальной службе в городе Севастополе»</w:t>
      </w:r>
      <w:r w:rsidRPr="004B0297">
        <w:rPr>
          <w:rFonts w:ascii="Book Antiqua" w:hAnsi="Book Antiqua" w:cs="Times New Roman"/>
          <w:sz w:val="24"/>
          <w:szCs w:val="24"/>
        </w:rPr>
        <w:t xml:space="preserve">, Законом города Севастополя от 11.06.2014 № 30-ЗС «О противодействии коррупции в городе Севастополе», </w:t>
      </w:r>
      <w:r w:rsidR="00646CE0" w:rsidRPr="004B0297">
        <w:rPr>
          <w:rFonts w:ascii="Book Antiqua" w:hAnsi="Book Antiqua" w:cs="Times New Roman"/>
          <w:sz w:val="24"/>
          <w:szCs w:val="24"/>
        </w:rPr>
        <w:t>Уставом внутригородского муниципального образования города Севастополя Качинск</w:t>
      </w:r>
      <w:r w:rsidR="006C7B7E" w:rsidRPr="004B0297">
        <w:rPr>
          <w:rFonts w:ascii="Book Antiqua" w:hAnsi="Book Antiqua" w:cs="Times New Roman"/>
          <w:sz w:val="24"/>
          <w:szCs w:val="24"/>
        </w:rPr>
        <w:t>ий</w:t>
      </w:r>
      <w:r w:rsidR="00646CE0" w:rsidRPr="004B0297">
        <w:rPr>
          <w:rFonts w:ascii="Book Antiqua" w:hAnsi="Book Antiqua" w:cs="Times New Roman"/>
          <w:sz w:val="24"/>
          <w:szCs w:val="24"/>
        </w:rPr>
        <w:t xml:space="preserve"> муниципальн</w:t>
      </w:r>
      <w:r w:rsidR="006C7B7E" w:rsidRPr="004B0297">
        <w:rPr>
          <w:rFonts w:ascii="Book Antiqua" w:hAnsi="Book Antiqua" w:cs="Times New Roman"/>
          <w:sz w:val="24"/>
          <w:szCs w:val="24"/>
        </w:rPr>
        <w:t>ый</w:t>
      </w:r>
      <w:r w:rsidR="00646CE0" w:rsidRPr="004B0297">
        <w:rPr>
          <w:rFonts w:ascii="Book Antiqua" w:hAnsi="Book Antiqua" w:cs="Times New Roman"/>
          <w:sz w:val="24"/>
          <w:szCs w:val="24"/>
        </w:rPr>
        <w:t xml:space="preserve"> округ, </w:t>
      </w:r>
    </w:p>
    <w:p w:rsidR="00646CE0" w:rsidRPr="004B0297" w:rsidRDefault="00646CE0" w:rsidP="006851AB">
      <w:pPr>
        <w:widowControl w:val="0"/>
        <w:spacing w:after="0" w:line="240" w:lineRule="auto"/>
        <w:ind w:firstLine="709"/>
        <w:jc w:val="both"/>
        <w:rPr>
          <w:rFonts w:ascii="Book Antiqua" w:eastAsia="Calibri" w:hAnsi="Book Antiqua" w:cs="Times New Roman"/>
          <w:b/>
          <w:sz w:val="24"/>
          <w:szCs w:val="24"/>
        </w:rPr>
      </w:pPr>
      <w:r w:rsidRPr="004B0297">
        <w:rPr>
          <w:rFonts w:ascii="Book Antiqua" w:eastAsia="Calibri" w:hAnsi="Book Antiqua" w:cs="Times New Roman"/>
          <w:b/>
          <w:sz w:val="24"/>
          <w:szCs w:val="24"/>
        </w:rPr>
        <w:t>Совет Качинского муниципального округа</w:t>
      </w:r>
    </w:p>
    <w:p w:rsidR="00646CE0" w:rsidRPr="004B0297" w:rsidRDefault="00646CE0" w:rsidP="006851AB">
      <w:pPr>
        <w:widowControl w:val="0"/>
        <w:spacing w:after="0" w:line="240" w:lineRule="auto"/>
        <w:jc w:val="both"/>
        <w:rPr>
          <w:rFonts w:ascii="Book Antiqua" w:eastAsia="Calibri" w:hAnsi="Book Antiqua" w:cs="Times New Roman"/>
          <w:b/>
          <w:sz w:val="24"/>
          <w:szCs w:val="24"/>
        </w:rPr>
      </w:pPr>
    </w:p>
    <w:p w:rsidR="00646CE0" w:rsidRPr="004B0297" w:rsidRDefault="00646CE0" w:rsidP="006851AB">
      <w:pPr>
        <w:widowControl w:val="0"/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4B0297">
        <w:rPr>
          <w:rFonts w:ascii="Book Antiqua" w:eastAsia="Times New Roman" w:hAnsi="Book Antiqua" w:cs="Times New Roman"/>
          <w:b/>
          <w:sz w:val="24"/>
          <w:szCs w:val="24"/>
          <w:lang w:eastAsia="ru-RU"/>
        </w:rPr>
        <w:t>РЕШИЛ:</w:t>
      </w:r>
    </w:p>
    <w:p w:rsidR="00A12ABB" w:rsidRPr="004B0297" w:rsidRDefault="00A12ABB" w:rsidP="006851AB">
      <w:pPr>
        <w:widowControl w:val="0"/>
        <w:spacing w:after="0" w:line="240" w:lineRule="auto"/>
        <w:ind w:firstLine="709"/>
        <w:jc w:val="both"/>
        <w:rPr>
          <w:rFonts w:ascii="Book Antiqua" w:hAnsi="Book Antiqua" w:cs="Times New Roman"/>
          <w:sz w:val="24"/>
          <w:szCs w:val="24"/>
        </w:rPr>
      </w:pPr>
    </w:p>
    <w:p w:rsidR="00084E6D" w:rsidRPr="004B0297" w:rsidRDefault="002465FC" w:rsidP="006851AB">
      <w:pPr>
        <w:widowControl w:val="0"/>
        <w:spacing w:after="0" w:line="240" w:lineRule="auto"/>
        <w:ind w:firstLine="709"/>
        <w:jc w:val="both"/>
        <w:rPr>
          <w:rFonts w:ascii="Book Antiqua" w:hAnsi="Book Antiqua" w:cs="Times New Roman"/>
          <w:sz w:val="24"/>
          <w:szCs w:val="24"/>
        </w:rPr>
      </w:pPr>
      <w:r w:rsidRPr="004B0297">
        <w:rPr>
          <w:rFonts w:ascii="Book Antiqua" w:hAnsi="Book Antiqua" w:cs="Times New Roman"/>
          <w:sz w:val="24"/>
          <w:szCs w:val="24"/>
        </w:rPr>
        <w:t xml:space="preserve">1. </w:t>
      </w:r>
      <w:proofErr w:type="gramStart"/>
      <w:r w:rsidR="006851AB" w:rsidRPr="004B0297">
        <w:rPr>
          <w:rFonts w:ascii="Book Antiqua" w:hAnsi="Book Antiqua" w:cs="Times New Roman"/>
          <w:sz w:val="24"/>
          <w:szCs w:val="24"/>
        </w:rPr>
        <w:t xml:space="preserve">Утвердить </w:t>
      </w:r>
      <w:r w:rsidR="002C24A1" w:rsidRPr="004B0297">
        <w:rPr>
          <w:rFonts w:ascii="Book Antiqua" w:hAnsi="Book Antiqua" w:cs="Times New Roman"/>
          <w:sz w:val="24"/>
          <w:szCs w:val="24"/>
        </w:rPr>
        <w:t xml:space="preserve">Положение о </w:t>
      </w:r>
      <w:r w:rsidR="003172C1" w:rsidRPr="004B0297">
        <w:rPr>
          <w:rFonts w:ascii="Book Antiqua" w:hAnsi="Book Antiqua" w:cs="Times New Roman"/>
          <w:sz w:val="24"/>
          <w:szCs w:val="24"/>
        </w:rPr>
        <w:t>проверке достоверности и полноты сведений, представляемых гражданами, претендующими на замещение должностей муниципальной службы, муниципальными служащими и лицами, замещающими муниципальные должности</w:t>
      </w:r>
      <w:r w:rsidR="002C24A1" w:rsidRPr="004B0297">
        <w:rPr>
          <w:rFonts w:ascii="Book Antiqua" w:hAnsi="Book Antiqua" w:cs="Times New Roman"/>
          <w:sz w:val="24"/>
          <w:szCs w:val="24"/>
        </w:rPr>
        <w:t xml:space="preserve"> в органах местного самоуправления внутригородского муниципального образования города Севастополя Качинский муниципальный округ</w:t>
      </w:r>
      <w:r w:rsidR="006851AB" w:rsidRPr="004B0297">
        <w:rPr>
          <w:rFonts w:ascii="Book Antiqua" w:hAnsi="Book Antiqua" w:cs="Times New Roman"/>
          <w:sz w:val="24"/>
          <w:szCs w:val="24"/>
        </w:rPr>
        <w:t xml:space="preserve"> согласно Приложения</w:t>
      </w:r>
      <w:r w:rsidR="00082C3B" w:rsidRPr="004B0297">
        <w:rPr>
          <w:rFonts w:ascii="Book Antiqua" w:hAnsi="Book Antiqua" w:cs="Times New Roman"/>
          <w:sz w:val="24"/>
          <w:szCs w:val="24"/>
        </w:rPr>
        <w:t>.</w:t>
      </w:r>
      <w:proofErr w:type="gramEnd"/>
    </w:p>
    <w:p w:rsidR="004B0297" w:rsidRPr="004B0297" w:rsidRDefault="004B0297" w:rsidP="006851AB">
      <w:pPr>
        <w:widowControl w:val="0"/>
        <w:spacing w:after="0" w:line="240" w:lineRule="auto"/>
        <w:ind w:firstLine="709"/>
        <w:jc w:val="both"/>
        <w:rPr>
          <w:rFonts w:ascii="Book Antiqua" w:hAnsi="Book Antiqua" w:cs="Times New Roman"/>
          <w:sz w:val="24"/>
          <w:szCs w:val="24"/>
        </w:rPr>
      </w:pPr>
    </w:p>
    <w:p w:rsidR="004B0297" w:rsidRPr="004B0297" w:rsidRDefault="004B0297" w:rsidP="004B0297">
      <w:pPr>
        <w:spacing w:after="0" w:line="240" w:lineRule="auto"/>
        <w:jc w:val="both"/>
        <w:rPr>
          <w:rFonts w:ascii="Book Antiqua" w:eastAsia="Calibri" w:hAnsi="Book Antiqua" w:cs="Aharoni"/>
          <w:sz w:val="24"/>
          <w:szCs w:val="24"/>
        </w:rPr>
      </w:pPr>
      <w:r>
        <w:rPr>
          <w:rFonts w:ascii="Book Antiqua" w:eastAsia="Calibri" w:hAnsi="Book Antiqua" w:cs="Aharoni"/>
          <w:sz w:val="24"/>
          <w:szCs w:val="24"/>
        </w:rPr>
        <w:lastRenderedPageBreak/>
        <w:t xml:space="preserve">       </w:t>
      </w:r>
      <w:r w:rsidRPr="004B0297">
        <w:rPr>
          <w:rFonts w:ascii="Book Antiqua" w:eastAsia="Calibri" w:hAnsi="Book Antiqua" w:cs="Aharoni"/>
          <w:sz w:val="24"/>
          <w:szCs w:val="24"/>
        </w:rPr>
        <w:t>2. Обнародовать  настоящее решение на  информационном стенде внутригородского муниципального образования города Севастополя Качинский муниципальный округ, на официальном сайте Правительства города Севастополя и на официальном сайте внутригородского муниципального образования города Севастополя Качинский муниципальный округ.</w:t>
      </w:r>
    </w:p>
    <w:p w:rsidR="004B0297" w:rsidRPr="004B0297" w:rsidRDefault="004B0297" w:rsidP="004B0297">
      <w:pPr>
        <w:spacing w:after="0" w:line="240" w:lineRule="auto"/>
        <w:jc w:val="both"/>
        <w:rPr>
          <w:rFonts w:ascii="Book Antiqua" w:eastAsia="Calibri" w:hAnsi="Book Antiqua" w:cs="Aharoni"/>
          <w:sz w:val="24"/>
          <w:szCs w:val="24"/>
        </w:rPr>
      </w:pPr>
      <w:r w:rsidRPr="004B0297">
        <w:rPr>
          <w:rFonts w:ascii="Book Antiqua" w:eastAsia="Calibri" w:hAnsi="Book Antiqua" w:cs="Aharoni"/>
          <w:sz w:val="24"/>
          <w:szCs w:val="24"/>
        </w:rPr>
        <w:t xml:space="preserve">        3. Настоящее решение вступает в силу со дня его обнародования.</w:t>
      </w:r>
    </w:p>
    <w:p w:rsidR="004B0297" w:rsidRPr="004B0297" w:rsidRDefault="004B0297" w:rsidP="004B0297">
      <w:pPr>
        <w:spacing w:after="0" w:line="240" w:lineRule="auto"/>
        <w:jc w:val="both"/>
        <w:rPr>
          <w:rFonts w:ascii="Book Antiqua" w:eastAsia="Calibri" w:hAnsi="Book Antiqua" w:cs="Aharoni"/>
          <w:sz w:val="24"/>
          <w:szCs w:val="24"/>
        </w:rPr>
      </w:pPr>
      <w:r>
        <w:rPr>
          <w:rFonts w:ascii="Book Antiqua" w:eastAsia="Calibri" w:hAnsi="Book Antiqua" w:cs="Aharoni"/>
          <w:sz w:val="24"/>
          <w:szCs w:val="24"/>
        </w:rPr>
        <w:t xml:space="preserve">       </w:t>
      </w:r>
      <w:r w:rsidRPr="004B0297">
        <w:rPr>
          <w:rFonts w:ascii="Book Antiqua" w:eastAsia="Calibri" w:hAnsi="Book Antiqua" w:cs="Aharoni"/>
          <w:sz w:val="24"/>
          <w:szCs w:val="24"/>
        </w:rPr>
        <w:t xml:space="preserve"> 4. </w:t>
      </w:r>
      <w:proofErr w:type="gramStart"/>
      <w:r w:rsidRPr="004B0297">
        <w:rPr>
          <w:rFonts w:ascii="Book Antiqua" w:eastAsia="Calibri" w:hAnsi="Book Antiqua" w:cs="Aharoni"/>
          <w:sz w:val="24"/>
          <w:szCs w:val="24"/>
        </w:rPr>
        <w:t>Контроль за</w:t>
      </w:r>
      <w:proofErr w:type="gramEnd"/>
      <w:r w:rsidRPr="004B0297">
        <w:rPr>
          <w:rFonts w:ascii="Book Antiqua" w:eastAsia="Calibri" w:hAnsi="Book Antiqua" w:cs="Aharoni"/>
          <w:sz w:val="24"/>
          <w:szCs w:val="24"/>
        </w:rPr>
        <w:t xml:space="preserve"> исполнением настоящего решения возложить на Главу внутригородского муниципального образования города Севастополя Качинский муниципальный округ Герасим Н.М.</w:t>
      </w:r>
    </w:p>
    <w:p w:rsidR="00A75CC0" w:rsidRPr="004B0297" w:rsidRDefault="00A75CC0" w:rsidP="004B0297">
      <w:pPr>
        <w:widowControl w:val="0"/>
        <w:spacing w:after="0" w:line="240" w:lineRule="auto"/>
        <w:jc w:val="both"/>
        <w:rPr>
          <w:rFonts w:ascii="Book Antiqua" w:eastAsia="Calibri" w:hAnsi="Book Antiqua" w:cs="Times New Roman"/>
          <w:sz w:val="24"/>
          <w:szCs w:val="24"/>
        </w:rPr>
      </w:pPr>
    </w:p>
    <w:p w:rsidR="006E71BC" w:rsidRPr="004B0297" w:rsidRDefault="006E71BC" w:rsidP="00646CE0">
      <w:pPr>
        <w:spacing w:after="0" w:line="240" w:lineRule="auto"/>
        <w:ind w:firstLine="709"/>
        <w:jc w:val="both"/>
        <w:rPr>
          <w:rFonts w:ascii="Book Antiqua" w:eastAsia="Calibri" w:hAnsi="Book Antiqua" w:cs="Times New Roman"/>
          <w:sz w:val="24"/>
          <w:szCs w:val="24"/>
        </w:rPr>
      </w:pPr>
    </w:p>
    <w:tbl>
      <w:tblPr>
        <w:tblW w:w="9321" w:type="dxa"/>
        <w:tblInd w:w="108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423"/>
        <w:gridCol w:w="1948"/>
        <w:gridCol w:w="1950"/>
      </w:tblGrid>
      <w:tr w:rsidR="00646CE0" w:rsidRPr="004B0297" w:rsidTr="00A75CC0">
        <w:tc>
          <w:tcPr>
            <w:tcW w:w="5423" w:type="dxa"/>
            <w:vAlign w:val="center"/>
            <w:hideMark/>
          </w:tcPr>
          <w:p w:rsidR="004B0297" w:rsidRDefault="00646CE0" w:rsidP="00646CE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i/>
                <w:iCs/>
                <w:color w:val="00000A"/>
                <w:sz w:val="24"/>
                <w:szCs w:val="24"/>
                <w:lang w:eastAsia="ru-RU"/>
              </w:rPr>
            </w:pPr>
            <w:r w:rsidRPr="004B0297">
              <w:rPr>
                <w:rFonts w:ascii="Book Antiqua" w:eastAsia="Times New Roman" w:hAnsi="Book Antiqua" w:cs="Times New Roman"/>
                <w:b/>
                <w:bCs/>
                <w:i/>
                <w:iCs/>
                <w:color w:val="00000A"/>
                <w:sz w:val="24"/>
                <w:szCs w:val="24"/>
                <w:lang w:eastAsia="ru-RU"/>
              </w:rPr>
              <w:t xml:space="preserve">Глава ВМО Качинский МО, </w:t>
            </w:r>
          </w:p>
          <w:p w:rsidR="00A75CC0" w:rsidRPr="004B0297" w:rsidRDefault="00646CE0" w:rsidP="00646CE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B0297">
              <w:rPr>
                <w:rFonts w:ascii="Book Antiqua" w:eastAsia="Times New Roman" w:hAnsi="Book Antiqua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исполняющий</w:t>
            </w:r>
            <w:proofErr w:type="gramEnd"/>
            <w:r w:rsidRPr="004B0297">
              <w:rPr>
                <w:rFonts w:ascii="Book Antiqua" w:eastAsia="Times New Roman" w:hAnsi="Book Antiqua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полномочия </w:t>
            </w:r>
          </w:p>
          <w:p w:rsidR="00646CE0" w:rsidRPr="004B0297" w:rsidRDefault="00646CE0" w:rsidP="00646CE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B0297">
              <w:rPr>
                <w:rFonts w:ascii="Book Antiqua" w:eastAsia="Times New Roman" w:hAnsi="Book Antiqua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председателя Совета,</w:t>
            </w:r>
          </w:p>
          <w:p w:rsidR="00646CE0" w:rsidRPr="004B0297" w:rsidRDefault="00646CE0" w:rsidP="00646CE0">
            <w:pPr>
              <w:spacing w:after="0" w:line="240" w:lineRule="auto"/>
              <w:rPr>
                <w:rFonts w:ascii="Book Antiqua" w:eastAsia="Calibri" w:hAnsi="Book Antiqua" w:cs="Times New Roman"/>
                <w:b/>
                <w:bCs/>
                <w:i/>
                <w:iCs/>
                <w:sz w:val="24"/>
                <w:szCs w:val="24"/>
              </w:rPr>
            </w:pPr>
            <w:r w:rsidRPr="004B0297">
              <w:rPr>
                <w:rFonts w:ascii="Book Antiqua" w:eastAsia="Calibri" w:hAnsi="Book Antiqu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1948" w:type="dxa"/>
            <w:vAlign w:val="center"/>
          </w:tcPr>
          <w:p w:rsidR="00646CE0" w:rsidRPr="004B0297" w:rsidRDefault="00646CE0" w:rsidP="00646CE0">
            <w:pPr>
              <w:spacing w:after="0" w:line="240" w:lineRule="auto"/>
              <w:rPr>
                <w:rFonts w:ascii="Book Antiqua" w:eastAsia="Calibri" w:hAnsi="Book Antiqua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50" w:type="dxa"/>
            <w:vAlign w:val="bottom"/>
            <w:hideMark/>
          </w:tcPr>
          <w:p w:rsidR="00646CE0" w:rsidRPr="004B0297" w:rsidRDefault="00646CE0" w:rsidP="006E71BC">
            <w:pPr>
              <w:spacing w:after="0" w:line="240" w:lineRule="auto"/>
              <w:jc w:val="right"/>
              <w:rPr>
                <w:rFonts w:ascii="Book Antiqua" w:eastAsia="Calibri" w:hAnsi="Book Antiqua" w:cs="Times New Roman"/>
                <w:b/>
                <w:bCs/>
                <w:i/>
                <w:iCs/>
                <w:sz w:val="24"/>
                <w:szCs w:val="24"/>
              </w:rPr>
            </w:pPr>
            <w:r w:rsidRPr="004B0297">
              <w:rPr>
                <w:rFonts w:ascii="Book Antiqua" w:eastAsia="Calibri" w:hAnsi="Book Antiqua" w:cs="Times New Roman"/>
                <w:b/>
                <w:bCs/>
                <w:i/>
                <w:iCs/>
                <w:sz w:val="24"/>
                <w:szCs w:val="24"/>
              </w:rPr>
              <w:t>Н.М. Герасим</w:t>
            </w:r>
          </w:p>
        </w:tc>
      </w:tr>
    </w:tbl>
    <w:p w:rsidR="00646CE0" w:rsidRPr="004B0297" w:rsidRDefault="00646CE0" w:rsidP="00082C3B">
      <w:pPr>
        <w:tabs>
          <w:tab w:val="left" w:pos="5812"/>
        </w:tabs>
        <w:spacing w:after="0" w:line="240" w:lineRule="auto"/>
        <w:rPr>
          <w:rFonts w:ascii="Book Antiqua" w:eastAsia="Calibri" w:hAnsi="Book Antiqua" w:cs="Times New Roman"/>
          <w:b/>
          <w:bCs/>
          <w:i/>
          <w:iCs/>
          <w:sz w:val="24"/>
          <w:szCs w:val="24"/>
        </w:rPr>
      </w:pPr>
    </w:p>
    <w:p w:rsidR="00A75CC0" w:rsidRPr="004B0297" w:rsidRDefault="00A75CC0" w:rsidP="00082C3B">
      <w:pPr>
        <w:tabs>
          <w:tab w:val="left" w:pos="5812"/>
        </w:tabs>
        <w:spacing w:after="0" w:line="240" w:lineRule="auto"/>
        <w:rPr>
          <w:rFonts w:ascii="Book Antiqua" w:eastAsia="Calibri" w:hAnsi="Book Antiqua" w:cs="Times New Roman"/>
          <w:b/>
          <w:bCs/>
          <w:i/>
          <w:iCs/>
          <w:sz w:val="24"/>
          <w:szCs w:val="24"/>
        </w:rPr>
      </w:pPr>
    </w:p>
    <w:p w:rsidR="00A75CC0" w:rsidRPr="004B0297" w:rsidRDefault="00A75CC0" w:rsidP="00082C3B">
      <w:pPr>
        <w:tabs>
          <w:tab w:val="left" w:pos="5812"/>
        </w:tabs>
        <w:spacing w:after="0" w:line="240" w:lineRule="auto"/>
        <w:rPr>
          <w:rFonts w:ascii="Book Antiqua" w:eastAsia="Calibri" w:hAnsi="Book Antiqua" w:cs="Times New Roman"/>
          <w:b/>
          <w:bCs/>
          <w:i/>
          <w:iCs/>
          <w:sz w:val="24"/>
          <w:szCs w:val="24"/>
        </w:rPr>
      </w:pPr>
    </w:p>
    <w:p w:rsidR="00A75CC0" w:rsidRPr="004B0297" w:rsidRDefault="00A75CC0" w:rsidP="00082C3B">
      <w:pPr>
        <w:tabs>
          <w:tab w:val="left" w:pos="5812"/>
        </w:tabs>
        <w:spacing w:after="0" w:line="240" w:lineRule="auto"/>
        <w:rPr>
          <w:rFonts w:ascii="Book Antiqua" w:eastAsia="Calibri" w:hAnsi="Book Antiqua" w:cs="Times New Roman"/>
          <w:b/>
          <w:bCs/>
          <w:i/>
          <w:iCs/>
          <w:sz w:val="24"/>
          <w:szCs w:val="24"/>
        </w:rPr>
      </w:pPr>
    </w:p>
    <w:p w:rsidR="00A75CC0" w:rsidRPr="004B0297" w:rsidRDefault="00A75CC0" w:rsidP="00082C3B">
      <w:pPr>
        <w:tabs>
          <w:tab w:val="left" w:pos="5812"/>
        </w:tabs>
        <w:spacing w:after="0" w:line="240" w:lineRule="auto"/>
        <w:rPr>
          <w:rFonts w:ascii="Book Antiqua" w:eastAsia="Calibri" w:hAnsi="Book Antiqua" w:cs="Times New Roman"/>
          <w:b/>
          <w:bCs/>
          <w:i/>
          <w:iCs/>
          <w:sz w:val="24"/>
          <w:szCs w:val="24"/>
        </w:rPr>
      </w:pPr>
    </w:p>
    <w:p w:rsidR="00A75CC0" w:rsidRPr="004B0297" w:rsidRDefault="00A75CC0" w:rsidP="00082C3B">
      <w:pPr>
        <w:tabs>
          <w:tab w:val="left" w:pos="5812"/>
        </w:tabs>
        <w:spacing w:after="0" w:line="240" w:lineRule="auto"/>
        <w:rPr>
          <w:rFonts w:ascii="Book Antiqua" w:eastAsia="Calibri" w:hAnsi="Book Antiqua" w:cs="Times New Roman"/>
          <w:b/>
          <w:bCs/>
          <w:i/>
          <w:iCs/>
          <w:sz w:val="24"/>
          <w:szCs w:val="24"/>
        </w:rPr>
      </w:pPr>
    </w:p>
    <w:p w:rsidR="00A75CC0" w:rsidRPr="004B0297" w:rsidRDefault="00A75CC0" w:rsidP="00082C3B">
      <w:pPr>
        <w:tabs>
          <w:tab w:val="left" w:pos="5812"/>
        </w:tabs>
        <w:spacing w:after="0" w:line="240" w:lineRule="auto"/>
        <w:rPr>
          <w:rFonts w:ascii="Book Antiqua" w:eastAsia="Calibri" w:hAnsi="Book Antiqua" w:cs="Times New Roman"/>
          <w:b/>
          <w:bCs/>
          <w:i/>
          <w:iCs/>
          <w:sz w:val="24"/>
          <w:szCs w:val="24"/>
        </w:rPr>
      </w:pPr>
    </w:p>
    <w:p w:rsidR="00A75CC0" w:rsidRPr="004B0297" w:rsidRDefault="00A75CC0" w:rsidP="00082C3B">
      <w:pPr>
        <w:tabs>
          <w:tab w:val="left" w:pos="5812"/>
        </w:tabs>
        <w:spacing w:after="0" w:line="240" w:lineRule="auto"/>
        <w:rPr>
          <w:rFonts w:ascii="Book Antiqua" w:eastAsia="Calibri" w:hAnsi="Book Antiqua" w:cs="Times New Roman"/>
          <w:b/>
          <w:bCs/>
          <w:i/>
          <w:iCs/>
          <w:sz w:val="24"/>
          <w:szCs w:val="24"/>
        </w:rPr>
      </w:pPr>
    </w:p>
    <w:p w:rsidR="00A75CC0" w:rsidRPr="004B0297" w:rsidRDefault="00A75CC0" w:rsidP="00082C3B">
      <w:pPr>
        <w:tabs>
          <w:tab w:val="left" w:pos="5812"/>
        </w:tabs>
        <w:spacing w:after="0" w:line="240" w:lineRule="auto"/>
        <w:rPr>
          <w:rFonts w:ascii="Book Antiqua" w:eastAsia="Calibri" w:hAnsi="Book Antiqua" w:cs="Times New Roman"/>
          <w:b/>
          <w:bCs/>
          <w:i/>
          <w:iCs/>
          <w:sz w:val="24"/>
          <w:szCs w:val="24"/>
        </w:rPr>
      </w:pPr>
    </w:p>
    <w:p w:rsidR="00A75CC0" w:rsidRPr="004B0297" w:rsidRDefault="00A75CC0" w:rsidP="00082C3B">
      <w:pPr>
        <w:tabs>
          <w:tab w:val="left" w:pos="5812"/>
        </w:tabs>
        <w:spacing w:after="0" w:line="240" w:lineRule="auto"/>
        <w:rPr>
          <w:rFonts w:ascii="Book Antiqua" w:eastAsia="Calibri" w:hAnsi="Book Antiqua" w:cs="Times New Roman"/>
          <w:b/>
          <w:bCs/>
          <w:i/>
          <w:iCs/>
          <w:sz w:val="24"/>
          <w:szCs w:val="24"/>
        </w:rPr>
      </w:pPr>
    </w:p>
    <w:p w:rsidR="00A75CC0" w:rsidRPr="004B0297" w:rsidRDefault="00A75CC0" w:rsidP="00082C3B">
      <w:pPr>
        <w:tabs>
          <w:tab w:val="left" w:pos="5812"/>
        </w:tabs>
        <w:spacing w:after="0" w:line="240" w:lineRule="auto"/>
        <w:rPr>
          <w:rFonts w:ascii="Book Antiqua" w:eastAsia="Calibri" w:hAnsi="Book Antiqua" w:cs="Times New Roman"/>
          <w:b/>
          <w:bCs/>
          <w:i/>
          <w:iCs/>
          <w:sz w:val="24"/>
          <w:szCs w:val="24"/>
        </w:rPr>
      </w:pPr>
    </w:p>
    <w:p w:rsidR="00A75CC0" w:rsidRPr="004B0297" w:rsidRDefault="00A75CC0" w:rsidP="00082C3B">
      <w:pPr>
        <w:tabs>
          <w:tab w:val="left" w:pos="5812"/>
        </w:tabs>
        <w:spacing w:after="0" w:line="240" w:lineRule="auto"/>
        <w:rPr>
          <w:rFonts w:ascii="Book Antiqua" w:eastAsia="Calibri" w:hAnsi="Book Antiqua" w:cs="Times New Roman"/>
          <w:b/>
          <w:bCs/>
          <w:i/>
          <w:iCs/>
          <w:sz w:val="24"/>
          <w:szCs w:val="24"/>
        </w:rPr>
      </w:pPr>
    </w:p>
    <w:p w:rsidR="00A75CC0" w:rsidRPr="004B0297" w:rsidRDefault="00A75CC0" w:rsidP="00082C3B">
      <w:pPr>
        <w:tabs>
          <w:tab w:val="left" w:pos="5812"/>
        </w:tabs>
        <w:spacing w:after="0" w:line="240" w:lineRule="auto"/>
        <w:rPr>
          <w:rFonts w:ascii="Book Antiqua" w:eastAsia="Calibri" w:hAnsi="Book Antiqua" w:cs="Times New Roman"/>
          <w:b/>
          <w:bCs/>
          <w:i/>
          <w:iCs/>
          <w:sz w:val="24"/>
          <w:szCs w:val="24"/>
        </w:rPr>
      </w:pPr>
    </w:p>
    <w:p w:rsidR="00A75CC0" w:rsidRPr="004B0297" w:rsidRDefault="00A75CC0" w:rsidP="00082C3B">
      <w:pPr>
        <w:tabs>
          <w:tab w:val="left" w:pos="5812"/>
        </w:tabs>
        <w:spacing w:after="0" w:line="240" w:lineRule="auto"/>
        <w:rPr>
          <w:rFonts w:ascii="Book Antiqua" w:eastAsia="Calibri" w:hAnsi="Book Antiqua" w:cs="Times New Roman"/>
          <w:b/>
          <w:bCs/>
          <w:i/>
          <w:iCs/>
          <w:sz w:val="24"/>
          <w:szCs w:val="24"/>
        </w:rPr>
      </w:pPr>
    </w:p>
    <w:p w:rsidR="00A75CC0" w:rsidRPr="004B0297" w:rsidRDefault="00A75CC0" w:rsidP="00082C3B">
      <w:pPr>
        <w:tabs>
          <w:tab w:val="left" w:pos="5812"/>
        </w:tabs>
        <w:spacing w:after="0" w:line="240" w:lineRule="auto"/>
        <w:rPr>
          <w:rFonts w:ascii="Book Antiqua" w:eastAsia="Calibri" w:hAnsi="Book Antiqua" w:cs="Times New Roman"/>
          <w:b/>
          <w:bCs/>
          <w:i/>
          <w:iCs/>
          <w:sz w:val="24"/>
          <w:szCs w:val="24"/>
        </w:rPr>
      </w:pPr>
    </w:p>
    <w:p w:rsidR="002C24A1" w:rsidRPr="004B0297" w:rsidRDefault="002C24A1" w:rsidP="00A75CC0">
      <w:pPr>
        <w:spacing w:after="0" w:line="240" w:lineRule="auto"/>
        <w:ind w:left="5670"/>
        <w:rPr>
          <w:rFonts w:ascii="Book Antiqua" w:eastAsia="Calibri" w:hAnsi="Book Antiqua" w:cs="Times New Roman"/>
          <w:b/>
          <w:bCs/>
          <w:iCs/>
          <w:sz w:val="24"/>
          <w:szCs w:val="24"/>
        </w:rPr>
      </w:pPr>
    </w:p>
    <w:p w:rsidR="002C24A1" w:rsidRPr="004B0297" w:rsidRDefault="002C24A1" w:rsidP="00A75CC0">
      <w:pPr>
        <w:spacing w:after="0" w:line="240" w:lineRule="auto"/>
        <w:ind w:left="5670"/>
        <w:rPr>
          <w:rFonts w:ascii="Book Antiqua" w:eastAsia="Calibri" w:hAnsi="Book Antiqua" w:cs="Times New Roman"/>
          <w:b/>
          <w:bCs/>
          <w:iCs/>
          <w:sz w:val="24"/>
          <w:szCs w:val="24"/>
        </w:rPr>
      </w:pPr>
    </w:p>
    <w:p w:rsidR="002C24A1" w:rsidRPr="004B0297" w:rsidRDefault="002C24A1" w:rsidP="00A75CC0">
      <w:pPr>
        <w:spacing w:after="0" w:line="240" w:lineRule="auto"/>
        <w:ind w:left="5670"/>
        <w:rPr>
          <w:rFonts w:ascii="Book Antiqua" w:eastAsia="Calibri" w:hAnsi="Book Antiqua" w:cs="Times New Roman"/>
          <w:b/>
          <w:bCs/>
          <w:iCs/>
          <w:sz w:val="24"/>
          <w:szCs w:val="24"/>
        </w:rPr>
      </w:pPr>
    </w:p>
    <w:p w:rsidR="002C24A1" w:rsidRPr="004B0297" w:rsidRDefault="002C24A1" w:rsidP="00A75CC0">
      <w:pPr>
        <w:spacing w:after="0" w:line="240" w:lineRule="auto"/>
        <w:ind w:left="5670"/>
        <w:rPr>
          <w:rFonts w:ascii="Book Antiqua" w:eastAsia="Calibri" w:hAnsi="Book Antiqua" w:cs="Times New Roman"/>
          <w:b/>
          <w:bCs/>
          <w:iCs/>
          <w:sz w:val="24"/>
          <w:szCs w:val="24"/>
        </w:rPr>
      </w:pPr>
    </w:p>
    <w:p w:rsidR="002C24A1" w:rsidRPr="004B0297" w:rsidRDefault="002C24A1" w:rsidP="00A75CC0">
      <w:pPr>
        <w:spacing w:after="0" w:line="240" w:lineRule="auto"/>
        <w:ind w:left="5670"/>
        <w:rPr>
          <w:rFonts w:ascii="Book Antiqua" w:eastAsia="Calibri" w:hAnsi="Book Antiqua" w:cs="Times New Roman"/>
          <w:b/>
          <w:bCs/>
          <w:iCs/>
          <w:sz w:val="24"/>
          <w:szCs w:val="24"/>
        </w:rPr>
      </w:pPr>
    </w:p>
    <w:p w:rsidR="002C24A1" w:rsidRPr="004B0297" w:rsidRDefault="002C24A1" w:rsidP="00A75CC0">
      <w:pPr>
        <w:spacing w:after="0" w:line="240" w:lineRule="auto"/>
        <w:ind w:left="5670"/>
        <w:rPr>
          <w:rFonts w:ascii="Book Antiqua" w:eastAsia="Calibri" w:hAnsi="Book Antiqua" w:cs="Times New Roman"/>
          <w:b/>
          <w:bCs/>
          <w:iCs/>
          <w:sz w:val="24"/>
          <w:szCs w:val="24"/>
        </w:rPr>
      </w:pPr>
    </w:p>
    <w:p w:rsidR="002C24A1" w:rsidRPr="004B0297" w:rsidRDefault="002C24A1" w:rsidP="00A75CC0">
      <w:pPr>
        <w:spacing w:after="0" w:line="240" w:lineRule="auto"/>
        <w:ind w:left="5670"/>
        <w:rPr>
          <w:rFonts w:ascii="Book Antiqua" w:eastAsia="Calibri" w:hAnsi="Book Antiqua" w:cs="Times New Roman"/>
          <w:b/>
          <w:bCs/>
          <w:iCs/>
          <w:sz w:val="24"/>
          <w:szCs w:val="24"/>
        </w:rPr>
      </w:pPr>
    </w:p>
    <w:p w:rsidR="002C24A1" w:rsidRPr="004B0297" w:rsidRDefault="002C24A1" w:rsidP="00A75CC0">
      <w:pPr>
        <w:spacing w:after="0" w:line="240" w:lineRule="auto"/>
        <w:ind w:left="5670"/>
        <w:rPr>
          <w:rFonts w:ascii="Book Antiqua" w:eastAsia="Calibri" w:hAnsi="Book Antiqua" w:cs="Times New Roman"/>
          <w:b/>
          <w:bCs/>
          <w:iCs/>
          <w:sz w:val="24"/>
          <w:szCs w:val="24"/>
        </w:rPr>
      </w:pPr>
    </w:p>
    <w:p w:rsidR="002C24A1" w:rsidRPr="004B0297" w:rsidRDefault="002C24A1" w:rsidP="00A75CC0">
      <w:pPr>
        <w:spacing w:after="0" w:line="240" w:lineRule="auto"/>
        <w:ind w:left="5670"/>
        <w:rPr>
          <w:rFonts w:ascii="Book Antiqua" w:eastAsia="Calibri" w:hAnsi="Book Antiqua" w:cs="Times New Roman"/>
          <w:b/>
          <w:bCs/>
          <w:iCs/>
          <w:sz w:val="24"/>
          <w:szCs w:val="24"/>
        </w:rPr>
      </w:pPr>
    </w:p>
    <w:p w:rsidR="002C24A1" w:rsidRPr="004B0297" w:rsidRDefault="002C24A1" w:rsidP="00A75CC0">
      <w:pPr>
        <w:spacing w:after="0" w:line="240" w:lineRule="auto"/>
        <w:ind w:left="5670"/>
        <w:rPr>
          <w:rFonts w:ascii="Book Antiqua" w:eastAsia="Calibri" w:hAnsi="Book Antiqua" w:cs="Times New Roman"/>
          <w:b/>
          <w:bCs/>
          <w:iCs/>
          <w:sz w:val="24"/>
          <w:szCs w:val="24"/>
        </w:rPr>
      </w:pPr>
    </w:p>
    <w:p w:rsidR="002C24A1" w:rsidRPr="004B0297" w:rsidRDefault="002C24A1" w:rsidP="00A75CC0">
      <w:pPr>
        <w:spacing w:after="0" w:line="240" w:lineRule="auto"/>
        <w:ind w:left="5670"/>
        <w:rPr>
          <w:rFonts w:ascii="Book Antiqua" w:eastAsia="Calibri" w:hAnsi="Book Antiqua" w:cs="Times New Roman"/>
          <w:b/>
          <w:bCs/>
          <w:iCs/>
          <w:sz w:val="24"/>
          <w:szCs w:val="24"/>
        </w:rPr>
      </w:pPr>
    </w:p>
    <w:p w:rsidR="002C24A1" w:rsidRPr="004B0297" w:rsidRDefault="002C24A1" w:rsidP="004B0297">
      <w:pPr>
        <w:spacing w:after="0" w:line="240" w:lineRule="auto"/>
        <w:rPr>
          <w:rFonts w:ascii="Book Antiqua" w:eastAsia="Calibri" w:hAnsi="Book Antiqua" w:cs="Times New Roman"/>
          <w:b/>
          <w:bCs/>
          <w:iCs/>
          <w:sz w:val="24"/>
          <w:szCs w:val="24"/>
        </w:rPr>
      </w:pPr>
    </w:p>
    <w:p w:rsidR="002C24A1" w:rsidRPr="004B0297" w:rsidRDefault="002C24A1" w:rsidP="00A75CC0">
      <w:pPr>
        <w:spacing w:after="0" w:line="240" w:lineRule="auto"/>
        <w:ind w:left="5670"/>
        <w:rPr>
          <w:rFonts w:ascii="Book Antiqua" w:eastAsia="Calibri" w:hAnsi="Book Antiqua" w:cs="Times New Roman"/>
          <w:b/>
          <w:bCs/>
          <w:iCs/>
          <w:sz w:val="24"/>
          <w:szCs w:val="24"/>
        </w:rPr>
      </w:pPr>
    </w:p>
    <w:p w:rsidR="004B0297" w:rsidRDefault="004B0297" w:rsidP="00A75CC0">
      <w:pPr>
        <w:spacing w:after="0" w:line="240" w:lineRule="auto"/>
        <w:ind w:left="5670"/>
        <w:rPr>
          <w:rFonts w:ascii="Book Antiqua" w:eastAsia="Calibri" w:hAnsi="Book Antiqua" w:cs="Times New Roman"/>
          <w:b/>
          <w:bCs/>
          <w:iCs/>
          <w:sz w:val="24"/>
          <w:szCs w:val="24"/>
        </w:rPr>
      </w:pPr>
    </w:p>
    <w:p w:rsidR="004B0297" w:rsidRDefault="004B0297" w:rsidP="00A75CC0">
      <w:pPr>
        <w:spacing w:after="0" w:line="240" w:lineRule="auto"/>
        <w:ind w:left="5670"/>
        <w:rPr>
          <w:rFonts w:ascii="Book Antiqua" w:eastAsia="Calibri" w:hAnsi="Book Antiqua" w:cs="Times New Roman"/>
          <w:b/>
          <w:bCs/>
          <w:iCs/>
          <w:sz w:val="24"/>
          <w:szCs w:val="24"/>
        </w:rPr>
      </w:pPr>
    </w:p>
    <w:p w:rsidR="004B0297" w:rsidRDefault="004B0297" w:rsidP="00A75CC0">
      <w:pPr>
        <w:spacing w:after="0" w:line="240" w:lineRule="auto"/>
        <w:ind w:left="5670"/>
        <w:rPr>
          <w:rFonts w:ascii="Book Antiqua" w:eastAsia="Calibri" w:hAnsi="Book Antiqua" w:cs="Times New Roman"/>
          <w:b/>
          <w:bCs/>
          <w:iCs/>
          <w:sz w:val="24"/>
          <w:szCs w:val="24"/>
        </w:rPr>
      </w:pPr>
    </w:p>
    <w:p w:rsidR="004B0297" w:rsidRDefault="004B0297" w:rsidP="00A75CC0">
      <w:pPr>
        <w:spacing w:after="0" w:line="240" w:lineRule="auto"/>
        <w:ind w:left="5670"/>
        <w:rPr>
          <w:rFonts w:ascii="Book Antiqua" w:eastAsia="Calibri" w:hAnsi="Book Antiqua" w:cs="Times New Roman"/>
          <w:b/>
          <w:bCs/>
          <w:iCs/>
          <w:sz w:val="24"/>
          <w:szCs w:val="24"/>
        </w:rPr>
      </w:pPr>
    </w:p>
    <w:p w:rsidR="004B0297" w:rsidRDefault="004B0297" w:rsidP="00A75CC0">
      <w:pPr>
        <w:spacing w:after="0" w:line="240" w:lineRule="auto"/>
        <w:ind w:left="5670"/>
        <w:rPr>
          <w:rFonts w:ascii="Book Antiqua" w:eastAsia="Calibri" w:hAnsi="Book Antiqua" w:cs="Times New Roman"/>
          <w:b/>
          <w:bCs/>
          <w:iCs/>
          <w:sz w:val="24"/>
          <w:szCs w:val="24"/>
        </w:rPr>
      </w:pPr>
    </w:p>
    <w:p w:rsidR="004B0297" w:rsidRDefault="004B0297" w:rsidP="00A75CC0">
      <w:pPr>
        <w:spacing w:after="0" w:line="240" w:lineRule="auto"/>
        <w:ind w:left="5670"/>
        <w:rPr>
          <w:rFonts w:ascii="Book Antiqua" w:eastAsia="Calibri" w:hAnsi="Book Antiqua" w:cs="Times New Roman"/>
          <w:b/>
          <w:bCs/>
          <w:iCs/>
          <w:sz w:val="24"/>
          <w:szCs w:val="24"/>
        </w:rPr>
      </w:pPr>
    </w:p>
    <w:p w:rsidR="004B0297" w:rsidRDefault="004B0297" w:rsidP="00A75CC0">
      <w:pPr>
        <w:spacing w:after="0" w:line="240" w:lineRule="auto"/>
        <w:ind w:left="5670"/>
        <w:rPr>
          <w:rFonts w:ascii="Book Antiqua" w:eastAsia="Calibri" w:hAnsi="Book Antiqua" w:cs="Times New Roman"/>
          <w:b/>
          <w:bCs/>
          <w:iCs/>
          <w:sz w:val="24"/>
          <w:szCs w:val="24"/>
        </w:rPr>
      </w:pPr>
    </w:p>
    <w:p w:rsidR="00A75CC0" w:rsidRPr="004B0297" w:rsidRDefault="00A75CC0" w:rsidP="00A75CC0">
      <w:pPr>
        <w:spacing w:after="0" w:line="240" w:lineRule="auto"/>
        <w:ind w:left="5670"/>
        <w:rPr>
          <w:rFonts w:ascii="Book Antiqua" w:eastAsia="Calibri" w:hAnsi="Book Antiqua" w:cs="Times New Roman"/>
          <w:b/>
          <w:bCs/>
          <w:iCs/>
          <w:sz w:val="24"/>
          <w:szCs w:val="24"/>
        </w:rPr>
      </w:pPr>
      <w:r w:rsidRPr="004B0297">
        <w:rPr>
          <w:rFonts w:ascii="Book Antiqua" w:eastAsia="Calibri" w:hAnsi="Book Antiqua" w:cs="Times New Roman"/>
          <w:b/>
          <w:bCs/>
          <w:iCs/>
          <w:sz w:val="24"/>
          <w:szCs w:val="24"/>
        </w:rPr>
        <w:lastRenderedPageBreak/>
        <w:t xml:space="preserve">Приложение </w:t>
      </w:r>
    </w:p>
    <w:p w:rsidR="00A75CC0" w:rsidRPr="004B0297" w:rsidRDefault="00A75CC0" w:rsidP="00A75CC0">
      <w:pPr>
        <w:spacing w:after="0" w:line="240" w:lineRule="auto"/>
        <w:ind w:left="5670"/>
        <w:rPr>
          <w:rFonts w:ascii="Book Antiqua" w:eastAsia="Calibri" w:hAnsi="Book Antiqua" w:cs="Times New Roman"/>
          <w:b/>
          <w:bCs/>
          <w:iCs/>
          <w:sz w:val="24"/>
          <w:szCs w:val="24"/>
        </w:rPr>
      </w:pPr>
      <w:r w:rsidRPr="004B0297">
        <w:rPr>
          <w:rFonts w:ascii="Book Antiqua" w:eastAsia="Calibri" w:hAnsi="Book Antiqua" w:cs="Times New Roman"/>
          <w:b/>
          <w:bCs/>
          <w:iCs/>
          <w:sz w:val="24"/>
          <w:szCs w:val="24"/>
        </w:rPr>
        <w:t xml:space="preserve">к решению Совета Качинского муниципального округа </w:t>
      </w:r>
    </w:p>
    <w:p w:rsidR="00A75CC0" w:rsidRPr="004B0297" w:rsidRDefault="004B0297" w:rsidP="00A75CC0">
      <w:pPr>
        <w:spacing w:after="0" w:line="240" w:lineRule="auto"/>
        <w:ind w:left="5670"/>
        <w:rPr>
          <w:rFonts w:ascii="Book Antiqua" w:eastAsia="Calibri" w:hAnsi="Book Antiqua" w:cs="Times New Roman"/>
          <w:b/>
          <w:bCs/>
          <w:i/>
          <w:iCs/>
          <w:sz w:val="24"/>
          <w:szCs w:val="24"/>
        </w:rPr>
      </w:pPr>
      <w:r w:rsidRPr="004B0297">
        <w:rPr>
          <w:rFonts w:ascii="Book Antiqua" w:eastAsia="Calibri" w:hAnsi="Book Antiqua" w:cs="Times New Roman"/>
          <w:b/>
          <w:bCs/>
          <w:iCs/>
          <w:sz w:val="24"/>
          <w:szCs w:val="24"/>
        </w:rPr>
        <w:t>от 22.03. 2016 № 20/154</w:t>
      </w:r>
    </w:p>
    <w:p w:rsidR="00A75CC0" w:rsidRPr="004B0297" w:rsidRDefault="00A75CC0" w:rsidP="00082C3B">
      <w:pPr>
        <w:tabs>
          <w:tab w:val="left" w:pos="5812"/>
        </w:tabs>
        <w:spacing w:after="0" w:line="240" w:lineRule="auto"/>
        <w:rPr>
          <w:rFonts w:ascii="Book Antiqua" w:eastAsia="Calibri" w:hAnsi="Book Antiqua" w:cs="Times New Roman"/>
          <w:b/>
          <w:bCs/>
          <w:i/>
          <w:iCs/>
          <w:sz w:val="24"/>
          <w:szCs w:val="24"/>
        </w:rPr>
      </w:pPr>
    </w:p>
    <w:p w:rsidR="00A75CC0" w:rsidRPr="004B0297" w:rsidRDefault="00A75CC0" w:rsidP="00FD0EB1">
      <w:pPr>
        <w:widowControl w:val="0"/>
        <w:tabs>
          <w:tab w:val="left" w:pos="5812"/>
        </w:tabs>
        <w:spacing w:after="0" w:line="240" w:lineRule="auto"/>
        <w:jc w:val="center"/>
        <w:rPr>
          <w:rFonts w:ascii="Book Antiqua" w:hAnsi="Book Antiqua" w:cs="Times New Roman"/>
          <w:b/>
          <w:caps/>
          <w:sz w:val="24"/>
          <w:szCs w:val="24"/>
        </w:rPr>
      </w:pPr>
    </w:p>
    <w:p w:rsidR="00A75CC0" w:rsidRPr="004B0297" w:rsidRDefault="002C24A1" w:rsidP="00FD0EB1">
      <w:pPr>
        <w:widowControl w:val="0"/>
        <w:tabs>
          <w:tab w:val="left" w:pos="5812"/>
        </w:tabs>
        <w:spacing w:after="0" w:line="240" w:lineRule="auto"/>
        <w:jc w:val="center"/>
        <w:rPr>
          <w:rFonts w:ascii="Book Antiqua" w:hAnsi="Book Antiqua" w:cs="Times New Roman"/>
          <w:b/>
          <w:caps/>
          <w:sz w:val="24"/>
          <w:szCs w:val="24"/>
        </w:rPr>
      </w:pPr>
      <w:r w:rsidRPr="004B0297">
        <w:rPr>
          <w:rFonts w:ascii="Book Antiqua" w:hAnsi="Book Antiqua" w:cs="Times New Roman"/>
          <w:b/>
          <w:caps/>
          <w:sz w:val="24"/>
          <w:szCs w:val="24"/>
        </w:rPr>
        <w:t>положение</w:t>
      </w:r>
    </w:p>
    <w:p w:rsidR="00A75CC0" w:rsidRPr="004B0297" w:rsidRDefault="002C24A1" w:rsidP="00FD0EB1">
      <w:pPr>
        <w:widowControl w:val="0"/>
        <w:tabs>
          <w:tab w:val="left" w:pos="5812"/>
        </w:tabs>
        <w:spacing w:after="0" w:line="240" w:lineRule="auto"/>
        <w:jc w:val="center"/>
        <w:rPr>
          <w:rFonts w:ascii="Book Antiqua" w:hAnsi="Book Antiqua" w:cs="Times New Roman"/>
          <w:b/>
          <w:sz w:val="24"/>
          <w:szCs w:val="24"/>
        </w:rPr>
      </w:pPr>
      <w:proofErr w:type="gramStart"/>
      <w:r w:rsidRPr="004B0297">
        <w:rPr>
          <w:rFonts w:ascii="Book Antiqua" w:hAnsi="Book Antiqua" w:cs="Times New Roman"/>
          <w:b/>
          <w:sz w:val="24"/>
          <w:szCs w:val="24"/>
        </w:rPr>
        <w:t xml:space="preserve">о </w:t>
      </w:r>
      <w:r w:rsidR="003172C1" w:rsidRPr="004B0297">
        <w:rPr>
          <w:rFonts w:ascii="Book Antiqua" w:hAnsi="Book Antiqua" w:cs="Times New Roman"/>
          <w:b/>
          <w:sz w:val="24"/>
          <w:szCs w:val="24"/>
        </w:rPr>
        <w:t>проверке достоверности и полноты сведений, представляемых гражданами, претендующими на замещение должностей муниципальной службы, муниципальными служащими и лицами, замещающими муниципальные должности</w:t>
      </w:r>
      <w:r w:rsidRPr="004B0297">
        <w:rPr>
          <w:rFonts w:ascii="Book Antiqua" w:hAnsi="Book Antiqua" w:cs="Times New Roman"/>
          <w:b/>
          <w:sz w:val="24"/>
          <w:szCs w:val="24"/>
        </w:rPr>
        <w:t xml:space="preserve"> в органах местного самоуправления внутригородского муниципального образования города Севастополя Качинский муниципальный округ</w:t>
      </w:r>
      <w:proofErr w:type="gramEnd"/>
    </w:p>
    <w:p w:rsidR="00A75CC0" w:rsidRPr="004B0297" w:rsidRDefault="00A75CC0" w:rsidP="00FD0EB1">
      <w:pPr>
        <w:widowControl w:val="0"/>
        <w:tabs>
          <w:tab w:val="left" w:pos="5812"/>
        </w:tabs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</w:p>
    <w:p w:rsidR="003172C1" w:rsidRPr="004B0297" w:rsidRDefault="003172C1" w:rsidP="003172C1">
      <w:pPr>
        <w:keepNext/>
        <w:widowControl w:val="0"/>
        <w:spacing w:after="0" w:line="240" w:lineRule="auto"/>
        <w:ind w:firstLine="709"/>
        <w:jc w:val="both"/>
        <w:rPr>
          <w:rFonts w:ascii="Book Antiqua" w:hAnsi="Book Antiqua" w:cs="Times New Roman"/>
          <w:sz w:val="24"/>
          <w:szCs w:val="24"/>
          <w:lang w:eastAsia="ru-RU" w:bidi="ru-RU"/>
        </w:rPr>
      </w:pPr>
      <w:proofErr w:type="gramStart"/>
      <w:r w:rsidRPr="004B0297">
        <w:rPr>
          <w:rFonts w:ascii="Book Antiqua" w:hAnsi="Book Antiqua" w:cs="Times New Roman"/>
          <w:sz w:val="24"/>
          <w:szCs w:val="24"/>
          <w:lang w:eastAsia="ru-RU" w:bidi="ru-RU"/>
        </w:rPr>
        <w:t>Настоящее положение регулирует правоотношения, возникающие в связи с проверкой достоверности и полноты сведений, представляемых гражданами, претендующими на замещение должностей муниципальной службы, муниципальными служащими и лицами, замещающими муниципальные должности в органах местного самоуправления внутригородского муниципального образования города Севастополя Качинский муниципальный округ (далее – Положение, Качинский муниципальный округ).</w:t>
      </w:r>
      <w:proofErr w:type="gramEnd"/>
    </w:p>
    <w:p w:rsidR="003172C1" w:rsidRPr="004B0297" w:rsidRDefault="003172C1" w:rsidP="003172C1">
      <w:pPr>
        <w:keepNext/>
        <w:widowControl w:val="0"/>
        <w:spacing w:after="0" w:line="240" w:lineRule="auto"/>
        <w:ind w:firstLine="709"/>
        <w:jc w:val="both"/>
        <w:rPr>
          <w:rFonts w:ascii="Book Antiqua" w:hAnsi="Book Antiqua" w:cs="Times New Roman"/>
          <w:sz w:val="24"/>
          <w:szCs w:val="24"/>
          <w:lang w:eastAsia="ru-RU" w:bidi="ru-RU"/>
        </w:rPr>
      </w:pPr>
      <w:r w:rsidRPr="004B0297">
        <w:rPr>
          <w:rFonts w:ascii="Book Antiqua" w:hAnsi="Book Antiqua" w:cs="Times New Roman"/>
          <w:sz w:val="24"/>
          <w:szCs w:val="24"/>
          <w:lang w:eastAsia="ru-RU" w:bidi="ru-RU"/>
        </w:rPr>
        <w:t>1. Положение определяет порядок осуществления проверок:</w:t>
      </w:r>
    </w:p>
    <w:p w:rsidR="003172C1" w:rsidRPr="004B0297" w:rsidRDefault="003172C1" w:rsidP="003172C1">
      <w:pPr>
        <w:keepNext/>
        <w:widowControl w:val="0"/>
        <w:spacing w:after="0" w:line="240" w:lineRule="auto"/>
        <w:ind w:firstLine="709"/>
        <w:jc w:val="both"/>
        <w:rPr>
          <w:rFonts w:ascii="Book Antiqua" w:hAnsi="Book Antiqua" w:cs="Times New Roman"/>
          <w:sz w:val="24"/>
          <w:szCs w:val="24"/>
          <w:lang w:eastAsia="ru-RU" w:bidi="ru-RU"/>
        </w:rPr>
      </w:pPr>
      <w:r w:rsidRPr="004B0297">
        <w:rPr>
          <w:rFonts w:ascii="Book Antiqua" w:hAnsi="Book Antiqua" w:cs="Times New Roman"/>
          <w:sz w:val="24"/>
          <w:szCs w:val="24"/>
          <w:lang w:eastAsia="ru-RU" w:bidi="ru-RU"/>
        </w:rPr>
        <w:t>а)</w:t>
      </w:r>
      <w:r w:rsidRPr="004B0297">
        <w:rPr>
          <w:rFonts w:ascii="Book Antiqua" w:hAnsi="Book Antiqua" w:cs="Times New Roman"/>
          <w:sz w:val="24"/>
          <w:szCs w:val="24"/>
          <w:lang w:eastAsia="ru-RU" w:bidi="ru-RU"/>
        </w:rPr>
        <w:tab/>
        <w:t>достоверности и полноты сведений о доходах, об имуществе и обязательствах имущественного характера граждан, претендующих на замещение должностей муниципальной службы в органах местного самоуправления внутригородского муниципального образования города Севастополя Качинский муниципальный округ, сведений о доходах, об имуществе и обязательствах имущественного характера своих супруга (супруги) и несовершеннолетних детей (на отчетную дату);</w:t>
      </w:r>
    </w:p>
    <w:p w:rsidR="003172C1" w:rsidRPr="004B0297" w:rsidRDefault="003172C1" w:rsidP="003172C1">
      <w:pPr>
        <w:keepNext/>
        <w:widowControl w:val="0"/>
        <w:spacing w:after="0" w:line="240" w:lineRule="auto"/>
        <w:ind w:firstLine="709"/>
        <w:jc w:val="both"/>
        <w:rPr>
          <w:rFonts w:ascii="Book Antiqua" w:hAnsi="Book Antiqua" w:cs="Times New Roman"/>
          <w:sz w:val="24"/>
          <w:szCs w:val="24"/>
        </w:rPr>
      </w:pPr>
      <w:proofErr w:type="gramStart"/>
      <w:r w:rsidRPr="004B0297">
        <w:rPr>
          <w:rFonts w:ascii="Book Antiqua" w:hAnsi="Book Antiqua" w:cs="Times New Roman"/>
          <w:sz w:val="24"/>
          <w:szCs w:val="24"/>
          <w:lang w:eastAsia="ru-RU" w:bidi="ru-RU"/>
        </w:rPr>
        <w:t>б)</w:t>
      </w:r>
      <w:r w:rsidRPr="004B0297">
        <w:rPr>
          <w:rFonts w:ascii="Book Antiqua" w:hAnsi="Book Antiqua" w:cs="Times New Roman"/>
          <w:sz w:val="24"/>
          <w:szCs w:val="24"/>
          <w:lang w:eastAsia="ru-RU" w:bidi="ru-RU"/>
        </w:rPr>
        <w:tab/>
        <w:t>достоверности и полноты сведений о доходах (расходах), об имуществе и обязательствах имущественного характера муниципальных служащих и лиц, замещающих муниципальные должности в органах местного самоуправления внутригородского муниципального образования города Севастополя  Качинский муниципальный округ, сведений о доходах (расходах), об имуществе и обязательствах имущественного характера своих супруга (супруги) и несовершеннолетних детей (за отчетный период и за два года, предшествующих отчетному периоду).</w:t>
      </w:r>
      <w:proofErr w:type="gramEnd"/>
    </w:p>
    <w:p w:rsidR="003172C1" w:rsidRPr="004B0297" w:rsidRDefault="003172C1" w:rsidP="003172C1">
      <w:pPr>
        <w:keepNext/>
        <w:widowControl w:val="0"/>
        <w:spacing w:after="0" w:line="240" w:lineRule="auto"/>
        <w:ind w:firstLine="709"/>
        <w:jc w:val="both"/>
        <w:rPr>
          <w:rFonts w:ascii="Book Antiqua" w:hAnsi="Book Antiqua" w:cs="Times New Roman"/>
          <w:sz w:val="24"/>
          <w:szCs w:val="24"/>
          <w:lang w:eastAsia="ru-RU" w:bidi="ru-RU"/>
        </w:rPr>
      </w:pPr>
      <w:r w:rsidRPr="004B0297">
        <w:rPr>
          <w:rFonts w:ascii="Book Antiqua" w:hAnsi="Book Antiqua" w:cs="Times New Roman"/>
          <w:sz w:val="24"/>
          <w:szCs w:val="24"/>
          <w:lang w:eastAsia="ru-RU" w:bidi="ru-RU"/>
        </w:rPr>
        <w:t>Предоставление сведений о доходах, об имуществе и обязательствах имущественного характера и претендующих на замещение должностей муниципальной службы, предусмотренных перечнем должностей, осуществляется в порядке, установленном настоящим Положением, в соответствии с нормативными правовыми актами Российской Федерации.</w:t>
      </w:r>
    </w:p>
    <w:p w:rsidR="003172C1" w:rsidRPr="004B0297" w:rsidRDefault="003172C1" w:rsidP="003172C1">
      <w:pPr>
        <w:keepNext/>
        <w:widowControl w:val="0"/>
        <w:spacing w:after="0" w:line="240" w:lineRule="auto"/>
        <w:ind w:firstLine="709"/>
        <w:jc w:val="both"/>
        <w:rPr>
          <w:rFonts w:ascii="Book Antiqua" w:hAnsi="Book Antiqua" w:cs="Times New Roman"/>
          <w:sz w:val="24"/>
          <w:szCs w:val="24"/>
          <w:lang w:eastAsia="ru-RU" w:bidi="ru-RU"/>
        </w:rPr>
      </w:pPr>
      <w:r w:rsidRPr="004B0297">
        <w:rPr>
          <w:rFonts w:ascii="Book Antiqua" w:hAnsi="Book Antiqua" w:cs="Times New Roman"/>
          <w:sz w:val="24"/>
          <w:szCs w:val="24"/>
          <w:lang w:eastAsia="ru-RU" w:bidi="ru-RU"/>
        </w:rPr>
        <w:t>2. Проверка, предусмотренная пунктом 1 настоящего Положения, осуществляется по распоряжению Главы внутригородского муниципального образования города Севастополя Качинский муниципальный округ (далее – Распоряжение).</w:t>
      </w:r>
    </w:p>
    <w:p w:rsidR="003172C1" w:rsidRPr="004B0297" w:rsidRDefault="003172C1" w:rsidP="003172C1">
      <w:pPr>
        <w:keepNext/>
        <w:widowControl w:val="0"/>
        <w:spacing w:after="0" w:line="240" w:lineRule="auto"/>
        <w:ind w:firstLine="709"/>
        <w:jc w:val="both"/>
        <w:rPr>
          <w:rFonts w:ascii="Book Antiqua" w:hAnsi="Book Antiqua" w:cs="Times New Roman"/>
          <w:sz w:val="24"/>
          <w:szCs w:val="24"/>
          <w:lang w:eastAsia="ru-RU" w:bidi="ru-RU"/>
        </w:rPr>
      </w:pPr>
      <w:r w:rsidRPr="004B0297">
        <w:rPr>
          <w:rFonts w:ascii="Book Antiqua" w:hAnsi="Book Antiqua" w:cs="Times New Roman"/>
          <w:sz w:val="24"/>
          <w:szCs w:val="24"/>
          <w:lang w:eastAsia="ru-RU" w:bidi="ru-RU"/>
        </w:rPr>
        <w:t>3. Распоряжение принимается отдельно в отношении каждого гражданина или муниципального служащего.</w:t>
      </w:r>
    </w:p>
    <w:p w:rsidR="003172C1" w:rsidRPr="004B0297" w:rsidRDefault="003172C1" w:rsidP="004B0297">
      <w:pPr>
        <w:keepNext/>
        <w:widowControl w:val="0"/>
        <w:spacing w:after="0" w:line="240" w:lineRule="auto"/>
        <w:ind w:firstLine="709"/>
        <w:rPr>
          <w:rFonts w:ascii="Book Antiqua" w:hAnsi="Book Antiqua" w:cs="Times New Roman"/>
          <w:sz w:val="24"/>
          <w:szCs w:val="24"/>
          <w:lang w:eastAsia="ru-RU" w:bidi="ru-RU"/>
        </w:rPr>
      </w:pPr>
      <w:r w:rsidRPr="004B0297">
        <w:rPr>
          <w:rFonts w:ascii="Book Antiqua" w:hAnsi="Book Antiqua" w:cs="Times New Roman"/>
          <w:sz w:val="24"/>
          <w:szCs w:val="24"/>
          <w:lang w:eastAsia="ru-RU" w:bidi="ru-RU"/>
        </w:rPr>
        <w:t xml:space="preserve">4. Уполномоченное структурное подразделение органа местного </w:t>
      </w:r>
      <w:r w:rsidRPr="004B0297">
        <w:rPr>
          <w:rFonts w:ascii="Book Antiqua" w:hAnsi="Book Antiqua" w:cs="Times New Roman"/>
          <w:sz w:val="24"/>
          <w:szCs w:val="24"/>
          <w:lang w:eastAsia="ru-RU" w:bidi="ru-RU"/>
        </w:rPr>
        <w:lastRenderedPageBreak/>
        <w:t xml:space="preserve">самоуправления </w:t>
      </w:r>
      <w:r w:rsidR="004B0297">
        <w:rPr>
          <w:rFonts w:ascii="Book Antiqua" w:hAnsi="Book Antiqua" w:cs="Times New Roman"/>
          <w:sz w:val="24"/>
          <w:szCs w:val="24"/>
          <w:lang w:eastAsia="ru-RU" w:bidi="ru-RU"/>
        </w:rPr>
        <w:t xml:space="preserve"> </w:t>
      </w:r>
      <w:r w:rsidRPr="004B0297">
        <w:rPr>
          <w:rFonts w:ascii="Book Antiqua" w:hAnsi="Book Antiqua" w:cs="Times New Roman"/>
          <w:sz w:val="24"/>
          <w:szCs w:val="24"/>
          <w:lang w:eastAsia="ru-RU" w:bidi="ru-RU"/>
        </w:rPr>
        <w:t xml:space="preserve">Качинского </w:t>
      </w:r>
      <w:r w:rsidR="004B0297">
        <w:rPr>
          <w:rFonts w:ascii="Book Antiqua" w:hAnsi="Book Antiqua" w:cs="Times New Roman"/>
          <w:sz w:val="24"/>
          <w:szCs w:val="24"/>
          <w:lang w:eastAsia="ru-RU" w:bidi="ru-RU"/>
        </w:rPr>
        <w:tab/>
        <w:t xml:space="preserve">муниципального округа  (далее </w:t>
      </w:r>
      <w:proofErr w:type="gramStart"/>
      <w:r w:rsidR="004B0297">
        <w:rPr>
          <w:rFonts w:ascii="Book Antiqua" w:hAnsi="Book Antiqua" w:cs="Times New Roman"/>
          <w:sz w:val="24"/>
          <w:szCs w:val="24"/>
          <w:lang w:eastAsia="ru-RU" w:bidi="ru-RU"/>
        </w:rPr>
        <w:t>–</w:t>
      </w:r>
      <w:r w:rsidRPr="004B0297">
        <w:rPr>
          <w:rFonts w:ascii="Book Antiqua" w:hAnsi="Book Antiqua" w:cs="Times New Roman"/>
          <w:sz w:val="24"/>
          <w:szCs w:val="24"/>
          <w:lang w:eastAsia="ru-RU" w:bidi="ru-RU"/>
        </w:rPr>
        <w:t>у</w:t>
      </w:r>
      <w:proofErr w:type="gramEnd"/>
      <w:r w:rsidRPr="004B0297">
        <w:rPr>
          <w:rFonts w:ascii="Book Antiqua" w:hAnsi="Book Antiqua" w:cs="Times New Roman"/>
          <w:sz w:val="24"/>
          <w:szCs w:val="24"/>
          <w:lang w:eastAsia="ru-RU" w:bidi="ru-RU"/>
        </w:rPr>
        <w:t>полномоченное структурное подразделение)</w:t>
      </w:r>
      <w:r w:rsidRPr="004B0297">
        <w:rPr>
          <w:rFonts w:ascii="Book Antiqua" w:hAnsi="Book Antiqua" w:cs="Times New Roman"/>
          <w:sz w:val="24"/>
          <w:szCs w:val="24"/>
          <w:lang w:eastAsia="ru-RU" w:bidi="ru-RU"/>
        </w:rPr>
        <w:tab/>
        <w:t xml:space="preserve"> по Распоряжению осуществляет проверку:</w:t>
      </w:r>
    </w:p>
    <w:p w:rsidR="003172C1" w:rsidRPr="004B0297" w:rsidRDefault="003172C1" w:rsidP="003172C1">
      <w:pPr>
        <w:keepNext/>
        <w:widowControl w:val="0"/>
        <w:spacing w:after="0" w:line="240" w:lineRule="auto"/>
        <w:ind w:firstLine="709"/>
        <w:jc w:val="both"/>
        <w:rPr>
          <w:rFonts w:ascii="Book Antiqua" w:hAnsi="Book Antiqua" w:cs="Times New Roman"/>
          <w:sz w:val="24"/>
          <w:szCs w:val="24"/>
          <w:lang w:eastAsia="ru-RU" w:bidi="ru-RU"/>
        </w:rPr>
      </w:pPr>
      <w:r w:rsidRPr="004B0297">
        <w:rPr>
          <w:rFonts w:ascii="Book Antiqua" w:hAnsi="Book Antiqua" w:cs="Times New Roman"/>
          <w:sz w:val="24"/>
          <w:szCs w:val="24"/>
          <w:lang w:eastAsia="ru-RU" w:bidi="ru-RU"/>
        </w:rPr>
        <w:t>а)</w:t>
      </w:r>
      <w:r w:rsidRPr="004B0297">
        <w:rPr>
          <w:rFonts w:ascii="Book Antiqua" w:hAnsi="Book Antiqua" w:cs="Times New Roman"/>
          <w:sz w:val="24"/>
          <w:szCs w:val="24"/>
          <w:lang w:eastAsia="ru-RU" w:bidi="ru-RU"/>
        </w:rPr>
        <w:tab/>
        <w:t>достоверности и полноты сведений о доходах (расходах), об имуществе и обязательствах имущественного характера, представляемых гражданами, претендующими на замещение должностей муниципальной службы;</w:t>
      </w:r>
    </w:p>
    <w:p w:rsidR="003172C1" w:rsidRPr="004B0297" w:rsidRDefault="003172C1" w:rsidP="003172C1">
      <w:pPr>
        <w:keepNext/>
        <w:widowControl w:val="0"/>
        <w:spacing w:after="0" w:line="240" w:lineRule="auto"/>
        <w:ind w:firstLine="709"/>
        <w:jc w:val="both"/>
        <w:rPr>
          <w:rFonts w:ascii="Book Antiqua" w:hAnsi="Book Antiqua" w:cs="Times New Roman"/>
          <w:sz w:val="24"/>
          <w:szCs w:val="24"/>
          <w:lang w:eastAsia="ru-RU" w:bidi="ru-RU"/>
        </w:rPr>
      </w:pPr>
      <w:r w:rsidRPr="004B0297">
        <w:rPr>
          <w:rFonts w:ascii="Book Antiqua" w:hAnsi="Book Antiqua" w:cs="Times New Roman"/>
          <w:sz w:val="24"/>
          <w:szCs w:val="24"/>
          <w:lang w:eastAsia="ru-RU" w:bidi="ru-RU"/>
        </w:rPr>
        <w:t>б)</w:t>
      </w:r>
      <w:r w:rsidRPr="004B0297">
        <w:rPr>
          <w:rFonts w:ascii="Book Antiqua" w:hAnsi="Book Antiqua" w:cs="Times New Roman"/>
          <w:sz w:val="24"/>
          <w:szCs w:val="24"/>
          <w:lang w:eastAsia="ru-RU" w:bidi="ru-RU"/>
        </w:rPr>
        <w:tab/>
        <w:t xml:space="preserve">достоверности и полноты сведений о доходах (расходах), об имуществе и обязательствах имущественного характера, представляемых муниципальными служащими (назначение на которые и освобождение от которых осуществляются Главой </w:t>
      </w:r>
      <w:r w:rsidR="00A16AE8" w:rsidRPr="004B0297">
        <w:rPr>
          <w:rFonts w:ascii="Book Antiqua" w:hAnsi="Book Antiqua" w:cs="Times New Roman"/>
          <w:color w:val="000000"/>
          <w:sz w:val="24"/>
          <w:szCs w:val="24"/>
          <w:lang w:eastAsia="ru-RU" w:bidi="ru-RU"/>
        </w:rPr>
        <w:t>внутригородского муниципального образования города Севастополя Качинский муниципальный округ</w:t>
      </w:r>
      <w:r w:rsidRPr="004B0297">
        <w:rPr>
          <w:rFonts w:ascii="Book Antiqua" w:hAnsi="Book Antiqua" w:cs="Times New Roman"/>
          <w:sz w:val="24"/>
          <w:szCs w:val="24"/>
          <w:lang w:eastAsia="ru-RU" w:bidi="ru-RU"/>
        </w:rPr>
        <w:t>), за отчетный период и за два года, предшествующие отчетному периоду.</w:t>
      </w:r>
    </w:p>
    <w:p w:rsidR="003172C1" w:rsidRPr="004B0297" w:rsidRDefault="003172C1" w:rsidP="003172C1">
      <w:pPr>
        <w:keepNext/>
        <w:widowControl w:val="0"/>
        <w:spacing w:after="0" w:line="240" w:lineRule="auto"/>
        <w:ind w:firstLine="709"/>
        <w:jc w:val="both"/>
        <w:rPr>
          <w:rFonts w:ascii="Book Antiqua" w:hAnsi="Book Antiqua" w:cs="Times New Roman"/>
          <w:sz w:val="24"/>
          <w:szCs w:val="24"/>
          <w:lang w:eastAsia="ru-RU" w:bidi="ru-RU"/>
        </w:rPr>
      </w:pPr>
      <w:r w:rsidRPr="004B0297">
        <w:rPr>
          <w:rFonts w:ascii="Book Antiqua" w:hAnsi="Book Antiqua" w:cs="Times New Roman"/>
          <w:sz w:val="24"/>
          <w:szCs w:val="24"/>
          <w:lang w:eastAsia="ru-RU" w:bidi="ru-RU"/>
        </w:rPr>
        <w:t>5. Основанием для осуществления проверки, предусмотренной пунктом 1 настоящего Положения, является достаточная информация, представленная в письменном виде в установленном порядке:</w:t>
      </w:r>
    </w:p>
    <w:p w:rsidR="003172C1" w:rsidRPr="004B0297" w:rsidRDefault="003172C1" w:rsidP="003172C1">
      <w:pPr>
        <w:keepNext/>
        <w:widowControl w:val="0"/>
        <w:spacing w:after="0" w:line="240" w:lineRule="auto"/>
        <w:ind w:firstLine="709"/>
        <w:jc w:val="both"/>
        <w:rPr>
          <w:rFonts w:ascii="Book Antiqua" w:hAnsi="Book Antiqua" w:cs="Times New Roman"/>
          <w:sz w:val="24"/>
          <w:szCs w:val="24"/>
          <w:lang w:eastAsia="ru-RU" w:bidi="ru-RU"/>
        </w:rPr>
      </w:pPr>
      <w:r w:rsidRPr="004B0297">
        <w:rPr>
          <w:rFonts w:ascii="Book Antiqua" w:hAnsi="Book Antiqua" w:cs="Times New Roman"/>
          <w:sz w:val="24"/>
          <w:szCs w:val="24"/>
          <w:lang w:eastAsia="ru-RU" w:bidi="ru-RU"/>
        </w:rPr>
        <w:t>а)</w:t>
      </w:r>
      <w:r w:rsidRPr="004B0297">
        <w:rPr>
          <w:rFonts w:ascii="Book Antiqua" w:hAnsi="Book Antiqua" w:cs="Times New Roman"/>
          <w:sz w:val="24"/>
          <w:szCs w:val="24"/>
          <w:lang w:eastAsia="ru-RU" w:bidi="ru-RU"/>
        </w:rPr>
        <w:tab/>
        <w:t>правоохранительными органами, иными государственными органами, органами местного самоуправления и их должностными лицами;</w:t>
      </w:r>
    </w:p>
    <w:p w:rsidR="003172C1" w:rsidRPr="004B0297" w:rsidRDefault="003172C1" w:rsidP="003172C1">
      <w:pPr>
        <w:keepNext/>
        <w:widowControl w:val="0"/>
        <w:spacing w:after="0" w:line="240" w:lineRule="auto"/>
        <w:ind w:firstLine="709"/>
        <w:jc w:val="both"/>
        <w:rPr>
          <w:rFonts w:ascii="Book Antiqua" w:hAnsi="Book Antiqua" w:cs="Times New Roman"/>
          <w:sz w:val="24"/>
          <w:szCs w:val="24"/>
          <w:lang w:eastAsia="ru-RU" w:bidi="ru-RU"/>
        </w:rPr>
      </w:pPr>
      <w:r w:rsidRPr="004B0297">
        <w:rPr>
          <w:rFonts w:ascii="Book Antiqua" w:hAnsi="Book Antiqua" w:cs="Times New Roman"/>
          <w:sz w:val="24"/>
          <w:szCs w:val="24"/>
          <w:lang w:eastAsia="ru-RU" w:bidi="ru-RU"/>
        </w:rPr>
        <w:t>б)</w:t>
      </w:r>
      <w:r w:rsidRPr="004B0297">
        <w:rPr>
          <w:rFonts w:ascii="Book Antiqua" w:hAnsi="Book Antiqua" w:cs="Times New Roman"/>
          <w:sz w:val="24"/>
          <w:szCs w:val="24"/>
          <w:lang w:eastAsia="ru-RU" w:bidi="ru-RU"/>
        </w:rPr>
        <w:tab/>
        <w:t xml:space="preserve">работниками </w:t>
      </w:r>
      <w:proofErr w:type="gramStart"/>
      <w:r w:rsidRPr="004B0297">
        <w:rPr>
          <w:rFonts w:ascii="Book Antiqua" w:hAnsi="Book Antiqua" w:cs="Times New Roman"/>
          <w:sz w:val="24"/>
          <w:szCs w:val="24"/>
          <w:lang w:eastAsia="ru-RU" w:bidi="ru-RU"/>
        </w:rPr>
        <w:t>подразделений кадровых служб государственных органов города Севастополя</w:t>
      </w:r>
      <w:proofErr w:type="gramEnd"/>
      <w:r w:rsidRPr="004B0297">
        <w:rPr>
          <w:rFonts w:ascii="Book Antiqua" w:hAnsi="Book Antiqua" w:cs="Times New Roman"/>
          <w:sz w:val="24"/>
          <w:szCs w:val="24"/>
          <w:lang w:eastAsia="ru-RU" w:bidi="ru-RU"/>
        </w:rPr>
        <w:t xml:space="preserve"> по профилактике коррупционных и иных правонарушений либо должностными лицами кадровых служб указанных органов, ответственных за работу по профилактике коррупционных и иных правонарушений;</w:t>
      </w:r>
    </w:p>
    <w:p w:rsidR="003172C1" w:rsidRPr="004B0297" w:rsidRDefault="003172C1" w:rsidP="003172C1">
      <w:pPr>
        <w:keepNext/>
        <w:widowControl w:val="0"/>
        <w:spacing w:after="0" w:line="240" w:lineRule="auto"/>
        <w:ind w:firstLine="709"/>
        <w:jc w:val="both"/>
        <w:rPr>
          <w:rFonts w:ascii="Book Antiqua" w:hAnsi="Book Antiqua" w:cs="Times New Roman"/>
          <w:sz w:val="24"/>
          <w:szCs w:val="24"/>
          <w:lang w:eastAsia="ru-RU" w:bidi="ru-RU"/>
        </w:rPr>
      </w:pPr>
      <w:r w:rsidRPr="004B0297">
        <w:rPr>
          <w:rFonts w:ascii="Book Antiqua" w:hAnsi="Book Antiqua" w:cs="Times New Roman"/>
          <w:sz w:val="24"/>
          <w:szCs w:val="24"/>
          <w:lang w:eastAsia="ru-RU" w:bidi="ru-RU"/>
        </w:rPr>
        <w:t>в)</w:t>
      </w:r>
      <w:r w:rsidRPr="004B0297">
        <w:rPr>
          <w:rFonts w:ascii="Book Antiqua" w:hAnsi="Book Antiqua" w:cs="Times New Roman"/>
          <w:sz w:val="24"/>
          <w:szCs w:val="24"/>
          <w:lang w:eastAsia="ru-RU" w:bidi="ru-RU"/>
        </w:rPr>
        <w:tab/>
        <w:t>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3172C1" w:rsidRPr="004B0297" w:rsidRDefault="003172C1" w:rsidP="003172C1">
      <w:pPr>
        <w:keepNext/>
        <w:widowControl w:val="0"/>
        <w:spacing w:after="0" w:line="240" w:lineRule="auto"/>
        <w:ind w:firstLine="709"/>
        <w:jc w:val="both"/>
        <w:rPr>
          <w:rFonts w:ascii="Book Antiqua" w:hAnsi="Book Antiqua" w:cs="Times New Roman"/>
          <w:sz w:val="24"/>
          <w:szCs w:val="24"/>
        </w:rPr>
      </w:pPr>
      <w:r w:rsidRPr="004B0297">
        <w:rPr>
          <w:rFonts w:ascii="Book Antiqua" w:hAnsi="Book Antiqua" w:cs="Times New Roman"/>
          <w:sz w:val="24"/>
          <w:szCs w:val="24"/>
          <w:lang w:eastAsia="ru-RU" w:bidi="ru-RU"/>
        </w:rPr>
        <w:t>г)</w:t>
      </w:r>
      <w:r w:rsidRPr="004B0297">
        <w:rPr>
          <w:rFonts w:ascii="Book Antiqua" w:hAnsi="Book Antiqua" w:cs="Times New Roman"/>
          <w:sz w:val="24"/>
          <w:szCs w:val="24"/>
          <w:lang w:eastAsia="ru-RU" w:bidi="ru-RU"/>
        </w:rPr>
        <w:tab/>
        <w:t>средствами массовой информации (общероссийскими и города Севастополя);</w:t>
      </w:r>
    </w:p>
    <w:p w:rsidR="003172C1" w:rsidRPr="004B0297" w:rsidRDefault="003172C1" w:rsidP="003172C1">
      <w:pPr>
        <w:keepNext/>
        <w:widowControl w:val="0"/>
        <w:tabs>
          <w:tab w:val="left" w:pos="1113"/>
        </w:tabs>
        <w:spacing w:after="0" w:line="240" w:lineRule="auto"/>
        <w:ind w:firstLine="709"/>
        <w:jc w:val="both"/>
        <w:rPr>
          <w:rFonts w:ascii="Book Antiqua" w:hAnsi="Book Antiqua" w:cs="Times New Roman"/>
          <w:sz w:val="24"/>
          <w:szCs w:val="24"/>
          <w:lang w:eastAsia="ru-RU" w:bidi="ru-RU"/>
        </w:rPr>
      </w:pPr>
      <w:r w:rsidRPr="004B0297">
        <w:rPr>
          <w:rFonts w:ascii="Book Antiqua" w:hAnsi="Book Antiqua" w:cs="Times New Roman"/>
          <w:sz w:val="24"/>
          <w:szCs w:val="24"/>
          <w:lang w:eastAsia="ru-RU" w:bidi="ru-RU"/>
        </w:rPr>
        <w:t>д)</w:t>
      </w:r>
      <w:r w:rsidRPr="004B0297">
        <w:rPr>
          <w:rFonts w:ascii="Book Antiqua" w:hAnsi="Book Antiqua" w:cs="Times New Roman"/>
          <w:sz w:val="24"/>
          <w:szCs w:val="24"/>
          <w:lang w:eastAsia="ru-RU" w:bidi="ru-RU"/>
        </w:rPr>
        <w:tab/>
        <w:t>в соответствии с действующим законодательством Российской Федерации другими компетентными органами.</w:t>
      </w:r>
    </w:p>
    <w:p w:rsidR="003172C1" w:rsidRPr="004B0297" w:rsidRDefault="003172C1" w:rsidP="003172C1">
      <w:pPr>
        <w:keepNext/>
        <w:widowControl w:val="0"/>
        <w:tabs>
          <w:tab w:val="left" w:pos="1113"/>
        </w:tabs>
        <w:spacing w:after="0" w:line="240" w:lineRule="auto"/>
        <w:ind w:firstLine="709"/>
        <w:jc w:val="both"/>
        <w:rPr>
          <w:rFonts w:ascii="Book Antiqua" w:hAnsi="Book Antiqua" w:cs="Times New Roman"/>
          <w:sz w:val="24"/>
          <w:szCs w:val="24"/>
          <w:lang w:eastAsia="ru-RU" w:bidi="ru-RU"/>
        </w:rPr>
      </w:pPr>
      <w:r w:rsidRPr="004B0297">
        <w:rPr>
          <w:rFonts w:ascii="Book Antiqua" w:hAnsi="Book Antiqua" w:cs="Times New Roman"/>
          <w:sz w:val="24"/>
          <w:szCs w:val="24"/>
          <w:lang w:eastAsia="ru-RU" w:bidi="ru-RU"/>
        </w:rPr>
        <w:t>6. Информация анонимного характера не может служить основанием для проверки.</w:t>
      </w:r>
    </w:p>
    <w:p w:rsidR="003172C1" w:rsidRPr="004B0297" w:rsidRDefault="003172C1" w:rsidP="003172C1">
      <w:pPr>
        <w:keepNext/>
        <w:widowControl w:val="0"/>
        <w:tabs>
          <w:tab w:val="left" w:pos="1113"/>
        </w:tabs>
        <w:spacing w:after="0" w:line="240" w:lineRule="auto"/>
        <w:ind w:firstLine="709"/>
        <w:jc w:val="both"/>
        <w:rPr>
          <w:rFonts w:ascii="Book Antiqua" w:hAnsi="Book Antiqua" w:cs="Times New Roman"/>
          <w:sz w:val="24"/>
          <w:szCs w:val="24"/>
          <w:lang w:eastAsia="ru-RU" w:bidi="ru-RU"/>
        </w:rPr>
      </w:pPr>
      <w:r w:rsidRPr="004B0297">
        <w:rPr>
          <w:rFonts w:ascii="Book Antiqua" w:hAnsi="Book Antiqua" w:cs="Times New Roman"/>
          <w:sz w:val="24"/>
          <w:szCs w:val="24"/>
          <w:lang w:eastAsia="ru-RU" w:bidi="ru-RU"/>
        </w:rPr>
        <w:t xml:space="preserve">7. Проверка осуществляется в срок, не превышающий 60 дней со дня принятия решения о ее проведении. Срок проверки по решению Главы </w:t>
      </w:r>
      <w:r w:rsidRPr="004B0297">
        <w:rPr>
          <w:rFonts w:ascii="Book Antiqua" w:hAnsi="Book Antiqua" w:cs="Times New Roman"/>
          <w:color w:val="000000"/>
          <w:sz w:val="24"/>
          <w:szCs w:val="24"/>
          <w:lang w:eastAsia="ru-RU" w:bidi="ru-RU"/>
        </w:rPr>
        <w:t>внутригородского муниципального образования города Севастополя Качинский муниципальный округ</w:t>
      </w:r>
      <w:r w:rsidRPr="004B0297">
        <w:rPr>
          <w:rFonts w:ascii="Book Antiqua" w:hAnsi="Book Antiqua" w:cs="Times New Roman"/>
          <w:sz w:val="24"/>
          <w:szCs w:val="24"/>
          <w:lang w:eastAsia="ru-RU" w:bidi="ru-RU"/>
        </w:rPr>
        <w:t xml:space="preserve"> может быть продлен до 90 дней.</w:t>
      </w:r>
    </w:p>
    <w:p w:rsidR="003172C1" w:rsidRPr="004B0297" w:rsidRDefault="003172C1" w:rsidP="003172C1">
      <w:pPr>
        <w:keepNext/>
        <w:widowControl w:val="0"/>
        <w:tabs>
          <w:tab w:val="left" w:pos="1113"/>
        </w:tabs>
        <w:spacing w:after="0" w:line="240" w:lineRule="auto"/>
        <w:ind w:firstLine="709"/>
        <w:jc w:val="both"/>
        <w:rPr>
          <w:rFonts w:ascii="Book Antiqua" w:hAnsi="Book Antiqua" w:cs="Times New Roman"/>
          <w:sz w:val="24"/>
          <w:szCs w:val="24"/>
          <w:lang w:eastAsia="ru-RU" w:bidi="ru-RU"/>
        </w:rPr>
      </w:pPr>
      <w:r w:rsidRPr="004B0297">
        <w:rPr>
          <w:rFonts w:ascii="Book Antiqua" w:hAnsi="Book Antiqua" w:cs="Times New Roman"/>
          <w:sz w:val="24"/>
          <w:szCs w:val="24"/>
          <w:lang w:eastAsia="ru-RU" w:bidi="ru-RU"/>
        </w:rPr>
        <w:t xml:space="preserve">8. Уполномоченное структурное подразделение осуществляет проверку самостоятельно путем направления запросов </w:t>
      </w:r>
      <w:proofErr w:type="gramStart"/>
      <w:r w:rsidRPr="004B0297">
        <w:rPr>
          <w:rFonts w:ascii="Book Antiqua" w:hAnsi="Book Antiqua" w:cs="Times New Roman"/>
          <w:sz w:val="24"/>
          <w:szCs w:val="24"/>
          <w:lang w:eastAsia="ru-RU" w:bidi="ru-RU"/>
        </w:rPr>
        <w:t>в</w:t>
      </w:r>
      <w:proofErr w:type="gramEnd"/>
      <w:r w:rsidRPr="004B0297">
        <w:rPr>
          <w:rFonts w:ascii="Book Antiqua" w:hAnsi="Book Antiqua" w:cs="Times New Roman"/>
          <w:sz w:val="24"/>
          <w:szCs w:val="24"/>
          <w:lang w:eastAsia="ru-RU" w:bidi="ru-RU"/>
        </w:rPr>
        <w:t>:</w:t>
      </w:r>
    </w:p>
    <w:p w:rsidR="003172C1" w:rsidRPr="004B0297" w:rsidRDefault="003172C1" w:rsidP="003172C1">
      <w:pPr>
        <w:keepNext/>
        <w:widowControl w:val="0"/>
        <w:tabs>
          <w:tab w:val="left" w:pos="1113"/>
        </w:tabs>
        <w:spacing w:after="0" w:line="240" w:lineRule="auto"/>
        <w:ind w:firstLine="709"/>
        <w:jc w:val="both"/>
        <w:rPr>
          <w:rFonts w:ascii="Book Antiqua" w:hAnsi="Book Antiqua" w:cs="Times New Roman"/>
          <w:sz w:val="24"/>
          <w:szCs w:val="24"/>
          <w:lang w:eastAsia="ru-RU" w:bidi="ru-RU"/>
        </w:rPr>
      </w:pPr>
      <w:r w:rsidRPr="004B0297">
        <w:rPr>
          <w:rFonts w:ascii="Book Antiqua" w:hAnsi="Book Antiqua" w:cs="Times New Roman"/>
          <w:sz w:val="24"/>
          <w:szCs w:val="24"/>
          <w:lang w:eastAsia="ru-RU" w:bidi="ru-RU"/>
        </w:rPr>
        <w:t>– судебные учреждения и органы прокуратуры;</w:t>
      </w:r>
    </w:p>
    <w:p w:rsidR="003172C1" w:rsidRPr="004B0297" w:rsidRDefault="003172C1" w:rsidP="003172C1">
      <w:pPr>
        <w:keepNext/>
        <w:widowControl w:val="0"/>
        <w:tabs>
          <w:tab w:val="left" w:pos="1113"/>
        </w:tabs>
        <w:spacing w:after="0" w:line="240" w:lineRule="auto"/>
        <w:ind w:firstLine="709"/>
        <w:jc w:val="both"/>
        <w:rPr>
          <w:rFonts w:ascii="Book Antiqua" w:hAnsi="Book Antiqua" w:cs="Times New Roman"/>
          <w:sz w:val="24"/>
          <w:szCs w:val="24"/>
          <w:lang w:eastAsia="ru-RU" w:bidi="ru-RU"/>
        </w:rPr>
      </w:pPr>
      <w:r w:rsidRPr="004B0297">
        <w:rPr>
          <w:rFonts w:ascii="Book Antiqua" w:hAnsi="Book Antiqua" w:cs="Times New Roman"/>
          <w:sz w:val="24"/>
          <w:szCs w:val="24"/>
          <w:lang w:eastAsia="ru-RU" w:bidi="ru-RU"/>
        </w:rPr>
        <w:t>– Управление федеральной миграционной службы по г. Севастополю;</w:t>
      </w:r>
    </w:p>
    <w:p w:rsidR="003172C1" w:rsidRPr="004B0297" w:rsidRDefault="003172C1" w:rsidP="003172C1">
      <w:pPr>
        <w:keepNext/>
        <w:widowControl w:val="0"/>
        <w:tabs>
          <w:tab w:val="left" w:pos="1113"/>
        </w:tabs>
        <w:spacing w:after="0" w:line="240" w:lineRule="auto"/>
        <w:ind w:firstLine="709"/>
        <w:jc w:val="both"/>
        <w:rPr>
          <w:rFonts w:ascii="Book Antiqua" w:hAnsi="Book Antiqua" w:cs="Times New Roman"/>
          <w:sz w:val="24"/>
          <w:szCs w:val="24"/>
          <w:lang w:eastAsia="ru-RU" w:bidi="ru-RU"/>
        </w:rPr>
      </w:pPr>
      <w:r w:rsidRPr="004B0297">
        <w:rPr>
          <w:rFonts w:ascii="Book Antiqua" w:hAnsi="Book Antiqua" w:cs="Times New Roman"/>
          <w:sz w:val="24"/>
          <w:szCs w:val="24"/>
          <w:lang w:eastAsia="ru-RU" w:bidi="ru-RU"/>
        </w:rPr>
        <w:t>– Управление МВД Российской Федерации по городу Севастополю;</w:t>
      </w:r>
    </w:p>
    <w:p w:rsidR="003172C1" w:rsidRPr="004B0297" w:rsidRDefault="003172C1" w:rsidP="003172C1">
      <w:pPr>
        <w:keepNext/>
        <w:widowControl w:val="0"/>
        <w:tabs>
          <w:tab w:val="left" w:pos="1113"/>
        </w:tabs>
        <w:spacing w:after="0" w:line="240" w:lineRule="auto"/>
        <w:ind w:firstLine="709"/>
        <w:jc w:val="both"/>
        <w:rPr>
          <w:rFonts w:ascii="Book Antiqua" w:hAnsi="Book Antiqua" w:cs="Times New Roman"/>
          <w:sz w:val="24"/>
          <w:szCs w:val="24"/>
          <w:lang w:eastAsia="ru-RU" w:bidi="ru-RU"/>
        </w:rPr>
      </w:pPr>
      <w:r w:rsidRPr="004B0297">
        <w:rPr>
          <w:rFonts w:ascii="Book Antiqua" w:hAnsi="Book Antiqua" w:cs="Times New Roman"/>
          <w:sz w:val="24"/>
          <w:szCs w:val="24"/>
          <w:lang w:eastAsia="ru-RU" w:bidi="ru-RU"/>
        </w:rPr>
        <w:t>– Информационный центр МВД России по городу Севастополя;</w:t>
      </w:r>
    </w:p>
    <w:p w:rsidR="003172C1" w:rsidRPr="004B0297" w:rsidRDefault="003172C1" w:rsidP="003172C1">
      <w:pPr>
        <w:keepNext/>
        <w:widowControl w:val="0"/>
        <w:tabs>
          <w:tab w:val="left" w:pos="1113"/>
        </w:tabs>
        <w:spacing w:after="0" w:line="240" w:lineRule="auto"/>
        <w:ind w:firstLine="709"/>
        <w:jc w:val="both"/>
        <w:rPr>
          <w:rFonts w:ascii="Book Antiqua" w:hAnsi="Book Antiqua" w:cs="Times New Roman"/>
          <w:sz w:val="24"/>
          <w:szCs w:val="24"/>
          <w:lang w:eastAsia="ru-RU" w:bidi="ru-RU"/>
        </w:rPr>
      </w:pPr>
      <w:r w:rsidRPr="004B0297">
        <w:rPr>
          <w:rFonts w:ascii="Book Antiqua" w:hAnsi="Book Antiqua" w:cs="Times New Roman"/>
          <w:sz w:val="24"/>
          <w:szCs w:val="24"/>
          <w:lang w:eastAsia="ru-RU" w:bidi="ru-RU"/>
        </w:rPr>
        <w:t>– федеральные органы исполнительной власти, уполномоченные на осуществление оперативно-розыскной деятельности, в соответствии с Федеральным законом от 12.08.1995 №</w:t>
      </w:r>
      <w:r w:rsidRPr="004B0297">
        <w:rPr>
          <w:rFonts w:ascii="Book Antiqua" w:hAnsi="Book Antiqua" w:cs="Times New Roman"/>
          <w:sz w:val="24"/>
          <w:szCs w:val="24"/>
          <w:lang w:eastAsia="ru-RU" w:bidi="ru-RU"/>
        </w:rPr>
        <w:tab/>
        <w:t>144-ФЗ «Об оперативно-розыскной деятельности» (далее – Федеральный закон «Об оперативно-розыскной деятельности»);</w:t>
      </w:r>
    </w:p>
    <w:p w:rsidR="003172C1" w:rsidRPr="004B0297" w:rsidRDefault="003172C1" w:rsidP="003172C1">
      <w:pPr>
        <w:keepNext/>
        <w:widowControl w:val="0"/>
        <w:tabs>
          <w:tab w:val="left" w:pos="1113"/>
        </w:tabs>
        <w:spacing w:after="0" w:line="240" w:lineRule="auto"/>
        <w:ind w:firstLine="709"/>
        <w:jc w:val="both"/>
        <w:rPr>
          <w:rFonts w:ascii="Book Antiqua" w:hAnsi="Book Antiqua" w:cs="Times New Roman"/>
          <w:sz w:val="24"/>
          <w:szCs w:val="24"/>
          <w:lang w:eastAsia="ru-RU" w:bidi="ru-RU"/>
        </w:rPr>
      </w:pPr>
      <w:r w:rsidRPr="004B0297">
        <w:rPr>
          <w:rFonts w:ascii="Book Antiqua" w:hAnsi="Book Antiqua" w:cs="Times New Roman"/>
          <w:sz w:val="24"/>
          <w:szCs w:val="24"/>
          <w:lang w:eastAsia="ru-RU" w:bidi="ru-RU"/>
        </w:rPr>
        <w:t>– Главное управление Министерства юстиции России по Республике Крым и Севастополю;</w:t>
      </w:r>
    </w:p>
    <w:p w:rsidR="003172C1" w:rsidRPr="004B0297" w:rsidRDefault="003172C1" w:rsidP="003172C1">
      <w:pPr>
        <w:keepNext/>
        <w:widowControl w:val="0"/>
        <w:tabs>
          <w:tab w:val="left" w:pos="1113"/>
        </w:tabs>
        <w:spacing w:after="0" w:line="240" w:lineRule="auto"/>
        <w:ind w:firstLine="709"/>
        <w:jc w:val="both"/>
        <w:rPr>
          <w:rFonts w:ascii="Book Antiqua" w:hAnsi="Book Antiqua" w:cs="Times New Roman"/>
          <w:sz w:val="24"/>
          <w:szCs w:val="24"/>
          <w:lang w:eastAsia="ru-RU" w:bidi="ru-RU"/>
        </w:rPr>
      </w:pPr>
      <w:r w:rsidRPr="004B0297">
        <w:rPr>
          <w:rFonts w:ascii="Book Antiqua" w:hAnsi="Book Antiqua" w:cs="Times New Roman"/>
          <w:sz w:val="24"/>
          <w:szCs w:val="24"/>
          <w:lang w:eastAsia="ru-RU" w:bidi="ru-RU"/>
        </w:rPr>
        <w:lastRenderedPageBreak/>
        <w:t>– Управление Федеральной налоговой службой по г. Севастополю;</w:t>
      </w:r>
    </w:p>
    <w:p w:rsidR="003172C1" w:rsidRPr="004B0297" w:rsidRDefault="003172C1" w:rsidP="003172C1">
      <w:pPr>
        <w:keepNext/>
        <w:widowControl w:val="0"/>
        <w:tabs>
          <w:tab w:val="left" w:pos="1113"/>
        </w:tabs>
        <w:spacing w:after="0" w:line="240" w:lineRule="auto"/>
        <w:ind w:firstLine="709"/>
        <w:jc w:val="both"/>
        <w:rPr>
          <w:rFonts w:ascii="Book Antiqua" w:hAnsi="Book Antiqua" w:cs="Times New Roman"/>
          <w:sz w:val="24"/>
          <w:szCs w:val="24"/>
          <w:lang w:eastAsia="ru-RU" w:bidi="ru-RU"/>
        </w:rPr>
      </w:pPr>
      <w:r w:rsidRPr="004B0297">
        <w:rPr>
          <w:rFonts w:ascii="Book Antiqua" w:hAnsi="Book Antiqua" w:cs="Times New Roman"/>
          <w:sz w:val="24"/>
          <w:szCs w:val="24"/>
          <w:lang w:eastAsia="ru-RU" w:bidi="ru-RU"/>
        </w:rPr>
        <w:t>– Государственное казенное учреждение Архив города Севастополя;</w:t>
      </w:r>
    </w:p>
    <w:p w:rsidR="003172C1" w:rsidRPr="004B0297" w:rsidRDefault="003172C1" w:rsidP="003172C1">
      <w:pPr>
        <w:keepNext/>
        <w:widowControl w:val="0"/>
        <w:tabs>
          <w:tab w:val="left" w:pos="1113"/>
        </w:tabs>
        <w:spacing w:after="0" w:line="240" w:lineRule="auto"/>
        <w:ind w:firstLine="709"/>
        <w:jc w:val="both"/>
        <w:rPr>
          <w:rFonts w:ascii="Book Antiqua" w:hAnsi="Book Antiqua" w:cs="Times New Roman"/>
          <w:sz w:val="24"/>
          <w:szCs w:val="24"/>
          <w:lang w:eastAsia="ru-RU" w:bidi="ru-RU"/>
        </w:rPr>
      </w:pPr>
      <w:r w:rsidRPr="004B0297">
        <w:rPr>
          <w:rFonts w:ascii="Book Antiqua" w:hAnsi="Book Antiqua" w:cs="Times New Roman"/>
          <w:sz w:val="24"/>
          <w:szCs w:val="24"/>
          <w:lang w:eastAsia="ru-RU" w:bidi="ru-RU"/>
        </w:rPr>
        <w:t>– Военный комиссариат города Севастополя;</w:t>
      </w:r>
    </w:p>
    <w:p w:rsidR="003172C1" w:rsidRPr="004B0297" w:rsidRDefault="003172C1" w:rsidP="003172C1">
      <w:pPr>
        <w:keepNext/>
        <w:widowControl w:val="0"/>
        <w:tabs>
          <w:tab w:val="left" w:pos="1113"/>
        </w:tabs>
        <w:spacing w:after="0" w:line="240" w:lineRule="auto"/>
        <w:ind w:firstLine="709"/>
        <w:jc w:val="both"/>
        <w:rPr>
          <w:rFonts w:ascii="Book Antiqua" w:hAnsi="Book Antiqua" w:cs="Times New Roman"/>
          <w:sz w:val="24"/>
          <w:szCs w:val="24"/>
          <w:lang w:eastAsia="ru-RU" w:bidi="ru-RU"/>
        </w:rPr>
      </w:pPr>
      <w:r w:rsidRPr="004B0297">
        <w:rPr>
          <w:rFonts w:ascii="Book Antiqua" w:hAnsi="Book Antiqua" w:cs="Times New Roman"/>
          <w:sz w:val="24"/>
          <w:szCs w:val="24"/>
          <w:lang w:eastAsia="ru-RU" w:bidi="ru-RU"/>
        </w:rPr>
        <w:t>– бюджетные учреждения здравоохранения города Севастополя;</w:t>
      </w:r>
    </w:p>
    <w:p w:rsidR="003172C1" w:rsidRPr="004B0297" w:rsidRDefault="003172C1" w:rsidP="003172C1">
      <w:pPr>
        <w:keepNext/>
        <w:widowControl w:val="0"/>
        <w:tabs>
          <w:tab w:val="left" w:pos="1113"/>
        </w:tabs>
        <w:spacing w:after="0" w:line="240" w:lineRule="auto"/>
        <w:ind w:firstLine="709"/>
        <w:jc w:val="both"/>
        <w:rPr>
          <w:rFonts w:ascii="Book Antiqua" w:hAnsi="Book Antiqua" w:cs="Times New Roman"/>
          <w:sz w:val="24"/>
          <w:szCs w:val="24"/>
          <w:lang w:eastAsia="ru-RU" w:bidi="ru-RU"/>
        </w:rPr>
      </w:pPr>
      <w:r w:rsidRPr="004B0297">
        <w:rPr>
          <w:rFonts w:ascii="Book Antiqua" w:hAnsi="Book Antiqua" w:cs="Times New Roman"/>
          <w:sz w:val="24"/>
          <w:szCs w:val="24"/>
          <w:lang w:eastAsia="ru-RU" w:bidi="ru-RU"/>
        </w:rPr>
        <w:t>– Управление федеральной службы безопасности по Республике Крым и Севастополю;</w:t>
      </w:r>
    </w:p>
    <w:p w:rsidR="003172C1" w:rsidRPr="004B0297" w:rsidRDefault="003172C1" w:rsidP="003172C1">
      <w:pPr>
        <w:keepNext/>
        <w:widowControl w:val="0"/>
        <w:tabs>
          <w:tab w:val="left" w:pos="1113"/>
        </w:tabs>
        <w:spacing w:after="0" w:line="240" w:lineRule="auto"/>
        <w:ind w:firstLine="709"/>
        <w:jc w:val="both"/>
        <w:rPr>
          <w:rFonts w:ascii="Book Antiqua" w:hAnsi="Book Antiqua" w:cs="Times New Roman"/>
          <w:sz w:val="24"/>
          <w:szCs w:val="24"/>
          <w:lang w:eastAsia="ru-RU" w:bidi="ru-RU"/>
        </w:rPr>
      </w:pPr>
      <w:r w:rsidRPr="004B0297">
        <w:rPr>
          <w:rFonts w:ascii="Book Antiqua" w:hAnsi="Book Antiqua" w:cs="Times New Roman"/>
          <w:sz w:val="24"/>
          <w:szCs w:val="24"/>
          <w:lang w:eastAsia="ru-RU" w:bidi="ru-RU"/>
        </w:rPr>
        <w:t>– иные компетентные учреждения и органы.</w:t>
      </w:r>
    </w:p>
    <w:p w:rsidR="003172C1" w:rsidRPr="004B0297" w:rsidRDefault="003172C1" w:rsidP="003172C1">
      <w:pPr>
        <w:keepNext/>
        <w:widowControl w:val="0"/>
        <w:tabs>
          <w:tab w:val="left" w:pos="1113"/>
        </w:tabs>
        <w:spacing w:after="0" w:line="240" w:lineRule="auto"/>
        <w:ind w:firstLine="709"/>
        <w:jc w:val="both"/>
        <w:rPr>
          <w:rFonts w:ascii="Book Antiqua" w:hAnsi="Book Antiqua" w:cs="Times New Roman"/>
          <w:sz w:val="24"/>
          <w:szCs w:val="24"/>
          <w:lang w:eastAsia="ru-RU" w:bidi="ru-RU"/>
        </w:rPr>
      </w:pPr>
      <w:r w:rsidRPr="004B0297">
        <w:rPr>
          <w:rFonts w:ascii="Book Antiqua" w:hAnsi="Book Antiqua" w:cs="Times New Roman"/>
          <w:sz w:val="24"/>
          <w:szCs w:val="24"/>
          <w:lang w:eastAsia="ru-RU" w:bidi="ru-RU"/>
        </w:rPr>
        <w:t>9. При осуществлении проверки, предусмотренной данным Положением, уполномоченное структурное подразделение вправе:</w:t>
      </w:r>
    </w:p>
    <w:p w:rsidR="003172C1" w:rsidRPr="004B0297" w:rsidRDefault="003172C1" w:rsidP="003172C1">
      <w:pPr>
        <w:keepNext/>
        <w:widowControl w:val="0"/>
        <w:tabs>
          <w:tab w:val="left" w:pos="1113"/>
        </w:tabs>
        <w:spacing w:after="0" w:line="240" w:lineRule="auto"/>
        <w:ind w:firstLine="709"/>
        <w:jc w:val="both"/>
        <w:rPr>
          <w:rFonts w:ascii="Book Antiqua" w:hAnsi="Book Antiqua" w:cs="Times New Roman"/>
          <w:sz w:val="24"/>
          <w:szCs w:val="24"/>
          <w:lang w:eastAsia="ru-RU" w:bidi="ru-RU"/>
        </w:rPr>
      </w:pPr>
      <w:r w:rsidRPr="004B0297">
        <w:rPr>
          <w:rFonts w:ascii="Book Antiqua" w:hAnsi="Book Antiqua" w:cs="Times New Roman"/>
          <w:sz w:val="24"/>
          <w:szCs w:val="24"/>
          <w:lang w:eastAsia="ru-RU" w:bidi="ru-RU"/>
        </w:rPr>
        <w:t>а)</w:t>
      </w:r>
      <w:r w:rsidRPr="004B0297">
        <w:rPr>
          <w:rFonts w:ascii="Book Antiqua" w:hAnsi="Book Antiqua" w:cs="Times New Roman"/>
          <w:sz w:val="24"/>
          <w:szCs w:val="24"/>
          <w:lang w:eastAsia="ru-RU" w:bidi="ru-RU"/>
        </w:rPr>
        <w:tab/>
        <w:t>проводить беседу с гражданином или муниципальным служащим;</w:t>
      </w:r>
    </w:p>
    <w:p w:rsidR="003172C1" w:rsidRPr="004B0297" w:rsidRDefault="003172C1" w:rsidP="003172C1">
      <w:pPr>
        <w:keepNext/>
        <w:widowControl w:val="0"/>
        <w:tabs>
          <w:tab w:val="left" w:pos="1123"/>
        </w:tabs>
        <w:spacing w:after="0" w:line="240" w:lineRule="auto"/>
        <w:ind w:firstLine="709"/>
        <w:jc w:val="both"/>
        <w:rPr>
          <w:rFonts w:ascii="Book Antiqua" w:hAnsi="Book Antiqua" w:cs="Times New Roman"/>
          <w:sz w:val="24"/>
          <w:szCs w:val="24"/>
          <w:lang w:eastAsia="ru-RU" w:bidi="ru-RU"/>
        </w:rPr>
      </w:pPr>
      <w:r w:rsidRPr="004B0297">
        <w:rPr>
          <w:rFonts w:ascii="Book Antiqua" w:hAnsi="Book Antiqua" w:cs="Times New Roman"/>
          <w:sz w:val="24"/>
          <w:szCs w:val="24"/>
          <w:lang w:eastAsia="ru-RU" w:bidi="ru-RU"/>
        </w:rPr>
        <w:t>б)</w:t>
      </w:r>
      <w:r w:rsidRPr="004B0297">
        <w:rPr>
          <w:rFonts w:ascii="Book Antiqua" w:hAnsi="Book Antiqua" w:cs="Times New Roman"/>
          <w:sz w:val="24"/>
          <w:szCs w:val="24"/>
          <w:lang w:eastAsia="ru-RU" w:bidi="ru-RU"/>
        </w:rPr>
        <w:tab/>
        <w:t>изучать представленные гражданином или муниципальным служащим сведения о доходах, расходах, об имуществе и обязательствах имущественного характера и дополнительные материалы;</w:t>
      </w:r>
    </w:p>
    <w:p w:rsidR="003172C1" w:rsidRPr="004B0297" w:rsidRDefault="003172C1" w:rsidP="003172C1">
      <w:pPr>
        <w:keepNext/>
        <w:widowControl w:val="0"/>
        <w:tabs>
          <w:tab w:val="left" w:pos="1123"/>
        </w:tabs>
        <w:spacing w:after="0" w:line="240" w:lineRule="auto"/>
        <w:ind w:firstLine="709"/>
        <w:jc w:val="both"/>
        <w:rPr>
          <w:rFonts w:ascii="Book Antiqua" w:hAnsi="Book Antiqua" w:cs="Times New Roman"/>
          <w:sz w:val="24"/>
          <w:szCs w:val="24"/>
          <w:lang w:eastAsia="ru-RU" w:bidi="ru-RU"/>
        </w:rPr>
      </w:pPr>
      <w:r w:rsidRPr="004B0297">
        <w:rPr>
          <w:rFonts w:ascii="Book Antiqua" w:hAnsi="Book Antiqua" w:cs="Times New Roman"/>
          <w:sz w:val="24"/>
          <w:szCs w:val="24"/>
          <w:lang w:eastAsia="ru-RU" w:bidi="ru-RU"/>
        </w:rPr>
        <w:t>в)</w:t>
      </w:r>
      <w:r w:rsidRPr="004B0297">
        <w:rPr>
          <w:rFonts w:ascii="Book Antiqua" w:hAnsi="Book Antiqua" w:cs="Times New Roman"/>
          <w:sz w:val="24"/>
          <w:szCs w:val="24"/>
          <w:lang w:eastAsia="ru-RU" w:bidi="ru-RU"/>
        </w:rPr>
        <w:tab/>
        <w:t>получать от гражданина или муниципального служащего пояснения по представленным им сведениям о доходах, расходах, об имуществе и обязательствах имущественного характера и материалам;</w:t>
      </w:r>
    </w:p>
    <w:p w:rsidR="003172C1" w:rsidRPr="004B0297" w:rsidRDefault="003172C1" w:rsidP="003172C1">
      <w:pPr>
        <w:keepNext/>
        <w:widowControl w:val="0"/>
        <w:tabs>
          <w:tab w:val="left" w:pos="1123"/>
        </w:tabs>
        <w:spacing w:after="0" w:line="240" w:lineRule="auto"/>
        <w:ind w:firstLine="709"/>
        <w:jc w:val="both"/>
        <w:rPr>
          <w:rFonts w:ascii="Book Antiqua" w:hAnsi="Book Antiqua" w:cs="Times New Roman"/>
          <w:sz w:val="24"/>
          <w:szCs w:val="24"/>
          <w:lang w:eastAsia="ru-RU" w:bidi="ru-RU"/>
        </w:rPr>
      </w:pPr>
      <w:r w:rsidRPr="004B0297">
        <w:rPr>
          <w:rFonts w:ascii="Book Antiqua" w:hAnsi="Book Antiqua" w:cs="Times New Roman"/>
          <w:sz w:val="24"/>
          <w:szCs w:val="24"/>
          <w:lang w:eastAsia="ru-RU" w:bidi="ru-RU"/>
        </w:rPr>
        <w:t>г)</w:t>
      </w:r>
      <w:r w:rsidRPr="004B0297">
        <w:rPr>
          <w:rFonts w:ascii="Book Antiqua" w:hAnsi="Book Antiqua" w:cs="Times New Roman"/>
          <w:sz w:val="24"/>
          <w:szCs w:val="24"/>
          <w:lang w:eastAsia="ru-RU" w:bidi="ru-RU"/>
        </w:rPr>
        <w:tab/>
        <w:t>направлять в установленном порядке запрос (кроме запросов, касающихся осуществления оперативно - розыскной деятельности или ее результатов) в органы прокуратуры, иные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(далее - государственные органы и организации) об имеющихся у них сведениях:</w:t>
      </w:r>
    </w:p>
    <w:p w:rsidR="003172C1" w:rsidRPr="004B0297" w:rsidRDefault="003172C1" w:rsidP="003172C1">
      <w:pPr>
        <w:keepNext/>
        <w:widowControl w:val="0"/>
        <w:tabs>
          <w:tab w:val="left" w:pos="1123"/>
        </w:tabs>
        <w:spacing w:after="0" w:line="240" w:lineRule="auto"/>
        <w:ind w:firstLine="709"/>
        <w:jc w:val="both"/>
        <w:rPr>
          <w:rFonts w:ascii="Book Antiqua" w:hAnsi="Book Antiqua" w:cs="Times New Roman"/>
          <w:sz w:val="24"/>
          <w:szCs w:val="24"/>
          <w:lang w:eastAsia="ru-RU" w:bidi="ru-RU"/>
        </w:rPr>
      </w:pPr>
      <w:r w:rsidRPr="004B0297">
        <w:rPr>
          <w:rFonts w:ascii="Book Antiqua" w:hAnsi="Book Antiqua" w:cs="Times New Roman"/>
          <w:sz w:val="24"/>
          <w:szCs w:val="24"/>
          <w:lang w:eastAsia="ru-RU" w:bidi="ru-RU"/>
        </w:rPr>
        <w:t>– о доходах, об имуществе и обязательствах имущественного характера гражданина или муниципального служащего, его супруги (супруга) и несовершеннолетних детей;</w:t>
      </w:r>
    </w:p>
    <w:p w:rsidR="003172C1" w:rsidRPr="004B0297" w:rsidRDefault="003172C1" w:rsidP="003172C1">
      <w:pPr>
        <w:keepNext/>
        <w:widowControl w:val="0"/>
        <w:tabs>
          <w:tab w:val="left" w:pos="1123"/>
        </w:tabs>
        <w:spacing w:after="0" w:line="240" w:lineRule="auto"/>
        <w:ind w:firstLine="709"/>
        <w:jc w:val="both"/>
        <w:rPr>
          <w:rFonts w:ascii="Book Antiqua" w:hAnsi="Book Antiqua" w:cs="Times New Roman"/>
          <w:sz w:val="24"/>
          <w:szCs w:val="24"/>
          <w:lang w:eastAsia="ru-RU" w:bidi="ru-RU"/>
        </w:rPr>
      </w:pPr>
      <w:r w:rsidRPr="004B0297">
        <w:rPr>
          <w:rFonts w:ascii="Book Antiqua" w:hAnsi="Book Antiqua" w:cs="Times New Roman"/>
          <w:sz w:val="24"/>
          <w:szCs w:val="24"/>
          <w:lang w:eastAsia="ru-RU" w:bidi="ru-RU"/>
        </w:rPr>
        <w:t>– о достоверности и полноте сведений, представленных гражданином в соответствии с нормативными правовыми актами Российской Федерации;</w:t>
      </w:r>
    </w:p>
    <w:p w:rsidR="003172C1" w:rsidRPr="004B0297" w:rsidRDefault="003172C1" w:rsidP="003172C1">
      <w:pPr>
        <w:keepNext/>
        <w:widowControl w:val="0"/>
        <w:tabs>
          <w:tab w:val="left" w:pos="1123"/>
        </w:tabs>
        <w:spacing w:after="0" w:line="240" w:lineRule="auto"/>
        <w:ind w:firstLine="709"/>
        <w:jc w:val="both"/>
        <w:rPr>
          <w:rFonts w:ascii="Book Antiqua" w:hAnsi="Book Antiqua" w:cs="Times New Roman"/>
          <w:sz w:val="24"/>
          <w:szCs w:val="24"/>
          <w:lang w:eastAsia="ru-RU" w:bidi="ru-RU"/>
        </w:rPr>
      </w:pPr>
      <w:r w:rsidRPr="004B0297">
        <w:rPr>
          <w:rFonts w:ascii="Book Antiqua" w:hAnsi="Book Antiqua" w:cs="Times New Roman"/>
          <w:sz w:val="24"/>
          <w:szCs w:val="24"/>
          <w:lang w:eastAsia="ru-RU" w:bidi="ru-RU"/>
        </w:rPr>
        <w:t>– о соблюдении муниципальным служащим требований к служебному поведению;</w:t>
      </w:r>
    </w:p>
    <w:p w:rsidR="003172C1" w:rsidRPr="004B0297" w:rsidRDefault="003172C1" w:rsidP="003172C1">
      <w:pPr>
        <w:keepNext/>
        <w:widowControl w:val="0"/>
        <w:tabs>
          <w:tab w:val="left" w:pos="1137"/>
        </w:tabs>
        <w:spacing w:after="0" w:line="240" w:lineRule="auto"/>
        <w:ind w:firstLine="709"/>
        <w:jc w:val="both"/>
        <w:rPr>
          <w:rFonts w:ascii="Book Antiqua" w:hAnsi="Book Antiqua" w:cs="Times New Roman"/>
          <w:sz w:val="24"/>
          <w:szCs w:val="24"/>
          <w:lang w:eastAsia="ru-RU" w:bidi="ru-RU"/>
        </w:rPr>
      </w:pPr>
      <w:r w:rsidRPr="004B0297">
        <w:rPr>
          <w:rFonts w:ascii="Book Antiqua" w:hAnsi="Book Antiqua" w:cs="Times New Roman"/>
          <w:sz w:val="24"/>
          <w:szCs w:val="24"/>
          <w:lang w:eastAsia="ru-RU" w:bidi="ru-RU"/>
        </w:rPr>
        <w:t>д)</w:t>
      </w:r>
      <w:r w:rsidRPr="004B0297">
        <w:rPr>
          <w:rFonts w:ascii="Book Antiqua" w:hAnsi="Book Antiqua" w:cs="Times New Roman"/>
          <w:sz w:val="24"/>
          <w:szCs w:val="24"/>
          <w:lang w:eastAsia="ru-RU" w:bidi="ru-RU"/>
        </w:rPr>
        <w:tab/>
        <w:t>наводить справки у физических лиц и получать от них информацию с их согласия;</w:t>
      </w:r>
    </w:p>
    <w:p w:rsidR="003172C1" w:rsidRPr="004B0297" w:rsidRDefault="003172C1" w:rsidP="003172C1">
      <w:pPr>
        <w:keepNext/>
        <w:widowControl w:val="0"/>
        <w:tabs>
          <w:tab w:val="left" w:pos="1137"/>
        </w:tabs>
        <w:spacing w:after="0" w:line="240" w:lineRule="auto"/>
        <w:ind w:firstLine="709"/>
        <w:jc w:val="both"/>
        <w:rPr>
          <w:rFonts w:ascii="Book Antiqua" w:hAnsi="Book Antiqua" w:cs="Times New Roman"/>
          <w:sz w:val="24"/>
          <w:szCs w:val="24"/>
          <w:lang w:eastAsia="ru-RU" w:bidi="ru-RU"/>
        </w:rPr>
      </w:pPr>
      <w:r w:rsidRPr="004B0297">
        <w:rPr>
          <w:rFonts w:ascii="Book Antiqua" w:hAnsi="Book Antiqua" w:cs="Times New Roman"/>
          <w:sz w:val="24"/>
          <w:szCs w:val="24"/>
          <w:lang w:eastAsia="ru-RU" w:bidi="ru-RU"/>
        </w:rPr>
        <w:t>е)</w:t>
      </w:r>
      <w:r w:rsidRPr="004B0297">
        <w:rPr>
          <w:rFonts w:ascii="Book Antiqua" w:hAnsi="Book Antiqua" w:cs="Times New Roman"/>
          <w:sz w:val="24"/>
          <w:szCs w:val="24"/>
          <w:lang w:eastAsia="ru-RU" w:bidi="ru-RU"/>
        </w:rPr>
        <w:tab/>
        <w:t>осуществлять анализ сведений, представленных гражданином или муниципальным служащим в соответствии с законодательством Российской Федерации о противодействии коррупции.</w:t>
      </w:r>
    </w:p>
    <w:p w:rsidR="003172C1" w:rsidRPr="004B0297" w:rsidRDefault="003172C1" w:rsidP="003172C1">
      <w:pPr>
        <w:keepNext/>
        <w:widowControl w:val="0"/>
        <w:tabs>
          <w:tab w:val="left" w:pos="1137"/>
        </w:tabs>
        <w:spacing w:after="0" w:line="240" w:lineRule="auto"/>
        <w:ind w:firstLine="709"/>
        <w:jc w:val="both"/>
        <w:rPr>
          <w:rFonts w:ascii="Book Antiqua" w:hAnsi="Book Antiqua" w:cs="Times New Roman"/>
          <w:sz w:val="24"/>
          <w:szCs w:val="24"/>
          <w:lang w:eastAsia="ru-RU" w:bidi="ru-RU"/>
        </w:rPr>
      </w:pPr>
      <w:r w:rsidRPr="004B0297">
        <w:rPr>
          <w:rFonts w:ascii="Book Antiqua" w:hAnsi="Book Antiqua" w:cs="Times New Roman"/>
          <w:sz w:val="24"/>
          <w:szCs w:val="24"/>
          <w:lang w:eastAsia="ru-RU" w:bidi="ru-RU"/>
        </w:rPr>
        <w:t>10. В запросе, предусмотренном подпунктом «г» пункта 10 настоящего Положения, указываются:</w:t>
      </w:r>
    </w:p>
    <w:p w:rsidR="003172C1" w:rsidRPr="004B0297" w:rsidRDefault="003172C1" w:rsidP="003172C1">
      <w:pPr>
        <w:keepNext/>
        <w:widowControl w:val="0"/>
        <w:tabs>
          <w:tab w:val="left" w:pos="1137"/>
        </w:tabs>
        <w:spacing w:after="0" w:line="240" w:lineRule="auto"/>
        <w:ind w:firstLine="709"/>
        <w:jc w:val="both"/>
        <w:rPr>
          <w:rFonts w:ascii="Book Antiqua" w:hAnsi="Book Antiqua" w:cs="Times New Roman"/>
          <w:sz w:val="24"/>
          <w:szCs w:val="24"/>
          <w:lang w:eastAsia="ru-RU" w:bidi="ru-RU"/>
        </w:rPr>
      </w:pPr>
      <w:r w:rsidRPr="004B0297">
        <w:rPr>
          <w:rFonts w:ascii="Book Antiqua" w:hAnsi="Book Antiqua" w:cs="Times New Roman"/>
          <w:sz w:val="24"/>
          <w:szCs w:val="24"/>
          <w:lang w:eastAsia="ru-RU" w:bidi="ru-RU"/>
        </w:rPr>
        <w:t>а)</w:t>
      </w:r>
      <w:r w:rsidRPr="004B0297">
        <w:rPr>
          <w:rFonts w:ascii="Book Antiqua" w:hAnsi="Book Antiqua" w:cs="Times New Roman"/>
          <w:sz w:val="24"/>
          <w:szCs w:val="24"/>
          <w:lang w:eastAsia="ru-RU" w:bidi="ru-RU"/>
        </w:rPr>
        <w:tab/>
        <w:t>фамилия, имя, отчество руководителя государственного органа или организации, в которые направляется запрос;</w:t>
      </w:r>
    </w:p>
    <w:p w:rsidR="003172C1" w:rsidRPr="004B0297" w:rsidRDefault="003172C1" w:rsidP="003172C1">
      <w:pPr>
        <w:keepNext/>
        <w:widowControl w:val="0"/>
        <w:tabs>
          <w:tab w:val="left" w:pos="1137"/>
        </w:tabs>
        <w:spacing w:after="0" w:line="240" w:lineRule="auto"/>
        <w:ind w:firstLine="709"/>
        <w:jc w:val="both"/>
        <w:rPr>
          <w:rFonts w:ascii="Book Antiqua" w:hAnsi="Book Antiqua" w:cs="Times New Roman"/>
          <w:sz w:val="24"/>
          <w:szCs w:val="24"/>
          <w:lang w:eastAsia="ru-RU" w:bidi="ru-RU"/>
        </w:rPr>
      </w:pPr>
      <w:r w:rsidRPr="004B0297">
        <w:rPr>
          <w:rFonts w:ascii="Book Antiqua" w:hAnsi="Book Antiqua" w:cs="Times New Roman"/>
          <w:sz w:val="24"/>
          <w:szCs w:val="24"/>
          <w:lang w:eastAsia="ru-RU" w:bidi="ru-RU"/>
        </w:rPr>
        <w:t>б)</w:t>
      </w:r>
      <w:r w:rsidRPr="004B0297">
        <w:rPr>
          <w:rFonts w:ascii="Book Antiqua" w:hAnsi="Book Antiqua" w:cs="Times New Roman"/>
          <w:sz w:val="24"/>
          <w:szCs w:val="24"/>
          <w:lang w:eastAsia="ru-RU" w:bidi="ru-RU"/>
        </w:rPr>
        <w:tab/>
        <w:t>нормативный правовой акт, на основании которого направляется запрос;</w:t>
      </w:r>
    </w:p>
    <w:p w:rsidR="003172C1" w:rsidRPr="004B0297" w:rsidRDefault="003172C1" w:rsidP="003172C1">
      <w:pPr>
        <w:keepNext/>
        <w:widowControl w:val="0"/>
        <w:tabs>
          <w:tab w:val="left" w:pos="1136"/>
        </w:tabs>
        <w:spacing w:after="0" w:line="240" w:lineRule="auto"/>
        <w:ind w:firstLine="709"/>
        <w:jc w:val="both"/>
        <w:rPr>
          <w:rFonts w:ascii="Book Antiqua" w:hAnsi="Book Antiqua" w:cs="Times New Roman"/>
          <w:sz w:val="24"/>
          <w:szCs w:val="24"/>
          <w:lang w:eastAsia="ru-RU" w:bidi="ru-RU"/>
        </w:rPr>
      </w:pPr>
      <w:proofErr w:type="gramStart"/>
      <w:r w:rsidRPr="004B0297">
        <w:rPr>
          <w:rFonts w:ascii="Book Antiqua" w:hAnsi="Book Antiqua" w:cs="Times New Roman"/>
          <w:sz w:val="24"/>
          <w:szCs w:val="24"/>
          <w:lang w:eastAsia="ru-RU" w:bidi="ru-RU"/>
        </w:rPr>
        <w:t>в)</w:t>
      </w:r>
      <w:r w:rsidRPr="004B0297">
        <w:rPr>
          <w:rFonts w:ascii="Book Antiqua" w:hAnsi="Book Antiqua" w:cs="Times New Roman"/>
          <w:sz w:val="24"/>
          <w:szCs w:val="24"/>
          <w:lang w:eastAsia="ru-RU" w:bidi="ru-RU"/>
        </w:rPr>
        <w:tab/>
        <w:t>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 гражданина или муниципального служащего, его супруги (супруга) и несовершеннолетних детей, сведения о доходах, об имуществе и обязательствах имущественного характера гражданина, представившего сведения в соответствии с нормативными правовыми актами Российской Федерации, полнота и достоверность которых проверяются</w:t>
      </w:r>
      <w:proofErr w:type="gramEnd"/>
      <w:r w:rsidRPr="004B0297">
        <w:rPr>
          <w:rFonts w:ascii="Book Antiqua" w:hAnsi="Book Antiqua" w:cs="Times New Roman"/>
          <w:sz w:val="24"/>
          <w:szCs w:val="24"/>
          <w:lang w:eastAsia="ru-RU" w:bidi="ru-RU"/>
        </w:rPr>
        <w:t xml:space="preserve">, либо муниципального служащего, в отношении которого имеются </w:t>
      </w:r>
      <w:r w:rsidRPr="004B0297">
        <w:rPr>
          <w:rFonts w:ascii="Book Antiqua" w:hAnsi="Book Antiqua" w:cs="Times New Roman"/>
          <w:sz w:val="24"/>
          <w:szCs w:val="24"/>
          <w:lang w:eastAsia="ru-RU" w:bidi="ru-RU"/>
        </w:rPr>
        <w:lastRenderedPageBreak/>
        <w:t>сведения о несоблюдении им требований к служебному поведению;</w:t>
      </w:r>
    </w:p>
    <w:p w:rsidR="003172C1" w:rsidRPr="004B0297" w:rsidRDefault="003172C1" w:rsidP="003172C1">
      <w:pPr>
        <w:keepNext/>
        <w:widowControl w:val="0"/>
        <w:tabs>
          <w:tab w:val="left" w:pos="1146"/>
        </w:tabs>
        <w:spacing w:after="0" w:line="240" w:lineRule="auto"/>
        <w:ind w:firstLine="709"/>
        <w:jc w:val="both"/>
        <w:rPr>
          <w:rFonts w:ascii="Book Antiqua" w:hAnsi="Book Antiqua" w:cs="Times New Roman"/>
          <w:sz w:val="24"/>
          <w:szCs w:val="24"/>
          <w:lang w:eastAsia="ru-RU" w:bidi="ru-RU"/>
        </w:rPr>
      </w:pPr>
      <w:r w:rsidRPr="004B0297">
        <w:rPr>
          <w:rFonts w:ascii="Book Antiqua" w:hAnsi="Book Antiqua" w:cs="Times New Roman"/>
          <w:sz w:val="24"/>
          <w:szCs w:val="24"/>
          <w:lang w:eastAsia="ru-RU" w:bidi="ru-RU"/>
        </w:rPr>
        <w:t>г)</w:t>
      </w:r>
      <w:r w:rsidRPr="004B0297">
        <w:rPr>
          <w:rFonts w:ascii="Book Antiqua" w:hAnsi="Book Antiqua" w:cs="Times New Roman"/>
          <w:sz w:val="24"/>
          <w:szCs w:val="24"/>
          <w:lang w:eastAsia="ru-RU" w:bidi="ru-RU"/>
        </w:rPr>
        <w:tab/>
        <w:t>содержание и объем сведений, подлежащих проверке;</w:t>
      </w:r>
    </w:p>
    <w:p w:rsidR="003172C1" w:rsidRPr="004B0297" w:rsidRDefault="003172C1" w:rsidP="003172C1">
      <w:pPr>
        <w:keepNext/>
        <w:widowControl w:val="0"/>
        <w:tabs>
          <w:tab w:val="left" w:pos="1146"/>
        </w:tabs>
        <w:spacing w:after="0" w:line="240" w:lineRule="auto"/>
        <w:ind w:firstLine="709"/>
        <w:jc w:val="both"/>
        <w:rPr>
          <w:rFonts w:ascii="Book Antiqua" w:hAnsi="Book Antiqua" w:cs="Times New Roman"/>
          <w:sz w:val="24"/>
          <w:szCs w:val="24"/>
          <w:lang w:eastAsia="ru-RU" w:bidi="ru-RU"/>
        </w:rPr>
      </w:pPr>
      <w:r w:rsidRPr="004B0297">
        <w:rPr>
          <w:rFonts w:ascii="Book Antiqua" w:hAnsi="Book Antiqua" w:cs="Times New Roman"/>
          <w:sz w:val="24"/>
          <w:szCs w:val="24"/>
          <w:lang w:eastAsia="ru-RU" w:bidi="ru-RU"/>
        </w:rPr>
        <w:t>д)</w:t>
      </w:r>
      <w:r w:rsidRPr="004B0297">
        <w:rPr>
          <w:rFonts w:ascii="Book Antiqua" w:hAnsi="Book Antiqua" w:cs="Times New Roman"/>
          <w:sz w:val="24"/>
          <w:szCs w:val="24"/>
          <w:lang w:eastAsia="ru-RU" w:bidi="ru-RU"/>
        </w:rPr>
        <w:tab/>
        <w:t>срок представления запрашиваемых сведений;</w:t>
      </w:r>
    </w:p>
    <w:p w:rsidR="003172C1" w:rsidRPr="004B0297" w:rsidRDefault="003172C1" w:rsidP="003172C1">
      <w:pPr>
        <w:keepNext/>
        <w:widowControl w:val="0"/>
        <w:tabs>
          <w:tab w:val="left" w:pos="1146"/>
        </w:tabs>
        <w:spacing w:after="0" w:line="240" w:lineRule="auto"/>
        <w:ind w:firstLine="709"/>
        <w:jc w:val="both"/>
        <w:rPr>
          <w:rFonts w:ascii="Book Antiqua" w:hAnsi="Book Antiqua" w:cs="Times New Roman"/>
          <w:sz w:val="24"/>
          <w:szCs w:val="24"/>
          <w:lang w:eastAsia="ru-RU" w:bidi="ru-RU"/>
        </w:rPr>
      </w:pPr>
      <w:r w:rsidRPr="004B0297">
        <w:rPr>
          <w:rFonts w:ascii="Book Antiqua" w:hAnsi="Book Antiqua" w:cs="Times New Roman"/>
          <w:sz w:val="24"/>
          <w:szCs w:val="24"/>
          <w:lang w:eastAsia="ru-RU" w:bidi="ru-RU"/>
        </w:rPr>
        <w:t>е)</w:t>
      </w:r>
      <w:r w:rsidRPr="004B0297">
        <w:rPr>
          <w:rFonts w:ascii="Book Antiqua" w:hAnsi="Book Antiqua" w:cs="Times New Roman"/>
          <w:sz w:val="24"/>
          <w:szCs w:val="24"/>
          <w:lang w:eastAsia="ru-RU" w:bidi="ru-RU"/>
        </w:rPr>
        <w:tab/>
        <w:t>фамилия, инициалы и номер телефона муниципального служащего, подготовившего запрос;</w:t>
      </w:r>
    </w:p>
    <w:p w:rsidR="003172C1" w:rsidRPr="004B0297" w:rsidRDefault="003172C1" w:rsidP="003172C1">
      <w:pPr>
        <w:keepNext/>
        <w:widowControl w:val="0"/>
        <w:tabs>
          <w:tab w:val="left" w:pos="1146"/>
        </w:tabs>
        <w:spacing w:after="0" w:line="240" w:lineRule="auto"/>
        <w:ind w:firstLine="709"/>
        <w:jc w:val="both"/>
        <w:rPr>
          <w:rFonts w:ascii="Book Antiqua" w:hAnsi="Book Antiqua" w:cs="Times New Roman"/>
          <w:sz w:val="24"/>
          <w:szCs w:val="24"/>
          <w:lang w:eastAsia="ru-RU" w:bidi="ru-RU"/>
        </w:rPr>
      </w:pPr>
      <w:r w:rsidRPr="004B0297">
        <w:rPr>
          <w:rFonts w:ascii="Book Antiqua" w:hAnsi="Book Antiqua" w:cs="Times New Roman"/>
          <w:sz w:val="24"/>
          <w:szCs w:val="24"/>
          <w:lang w:eastAsia="ru-RU" w:bidi="ru-RU"/>
        </w:rPr>
        <w:t>з) другие необходимые сведения.</w:t>
      </w:r>
    </w:p>
    <w:p w:rsidR="003172C1" w:rsidRPr="004B0297" w:rsidRDefault="003172C1" w:rsidP="003172C1">
      <w:pPr>
        <w:keepNext/>
        <w:widowControl w:val="0"/>
        <w:tabs>
          <w:tab w:val="left" w:pos="1146"/>
        </w:tabs>
        <w:spacing w:after="0" w:line="240" w:lineRule="auto"/>
        <w:ind w:firstLine="709"/>
        <w:jc w:val="both"/>
        <w:rPr>
          <w:rFonts w:ascii="Book Antiqua" w:hAnsi="Book Antiqua" w:cs="Times New Roman"/>
          <w:sz w:val="24"/>
          <w:szCs w:val="24"/>
          <w:lang w:eastAsia="ru-RU" w:bidi="ru-RU"/>
        </w:rPr>
      </w:pPr>
      <w:r w:rsidRPr="004B0297">
        <w:rPr>
          <w:rFonts w:ascii="Book Antiqua" w:hAnsi="Book Antiqua" w:cs="Times New Roman"/>
          <w:sz w:val="24"/>
          <w:szCs w:val="24"/>
          <w:lang w:eastAsia="ru-RU" w:bidi="ru-RU"/>
        </w:rPr>
        <w:t>11. В запросе о проведении оперативно - розыскных мероприятий, помимо сведений, перечисленных в пункте 10 настоящего Положения, указываются сведения, послужившие основанием для проверки, государственные органы и организации в которые направлялись (направлены) запросы, и вопросы, которые в них ставились, дается ссылка на соответствующие положения Федерального закона от 12.08.1995 №</w:t>
      </w:r>
      <w:r w:rsidRPr="004B0297">
        <w:rPr>
          <w:rFonts w:ascii="Book Antiqua" w:hAnsi="Book Antiqua" w:cs="Times New Roman"/>
          <w:sz w:val="24"/>
          <w:szCs w:val="24"/>
          <w:lang w:eastAsia="ru-RU" w:bidi="ru-RU"/>
        </w:rPr>
        <w:tab/>
        <w:t>144-ФЗ «Об оперативно-розыскной деятельности».</w:t>
      </w:r>
    </w:p>
    <w:p w:rsidR="003172C1" w:rsidRPr="004B0297" w:rsidRDefault="003172C1" w:rsidP="003172C1">
      <w:pPr>
        <w:keepNext/>
        <w:widowControl w:val="0"/>
        <w:tabs>
          <w:tab w:val="left" w:pos="1146"/>
        </w:tabs>
        <w:spacing w:after="0" w:line="240" w:lineRule="auto"/>
        <w:ind w:firstLine="709"/>
        <w:jc w:val="both"/>
        <w:rPr>
          <w:rFonts w:ascii="Book Antiqua" w:hAnsi="Book Antiqua" w:cs="Times New Roman"/>
          <w:sz w:val="24"/>
          <w:szCs w:val="24"/>
          <w:lang w:eastAsia="ru-RU" w:bidi="ru-RU"/>
        </w:rPr>
      </w:pPr>
      <w:r w:rsidRPr="004B0297">
        <w:rPr>
          <w:rFonts w:ascii="Book Antiqua" w:hAnsi="Book Antiqua" w:cs="Times New Roman"/>
          <w:sz w:val="24"/>
          <w:szCs w:val="24"/>
          <w:lang w:eastAsia="ru-RU" w:bidi="ru-RU"/>
        </w:rPr>
        <w:t>12. Начальник отдела уполномоченного структурного подразделения местной администрации обеспечивает:</w:t>
      </w:r>
    </w:p>
    <w:p w:rsidR="003172C1" w:rsidRPr="004B0297" w:rsidRDefault="003172C1" w:rsidP="003172C1">
      <w:pPr>
        <w:keepNext/>
        <w:widowControl w:val="0"/>
        <w:tabs>
          <w:tab w:val="left" w:pos="1146"/>
        </w:tabs>
        <w:spacing w:after="0" w:line="240" w:lineRule="auto"/>
        <w:ind w:firstLine="709"/>
        <w:jc w:val="both"/>
        <w:rPr>
          <w:rFonts w:ascii="Book Antiqua" w:hAnsi="Book Antiqua" w:cs="Times New Roman"/>
          <w:sz w:val="24"/>
          <w:szCs w:val="24"/>
          <w:lang w:eastAsia="ru-RU" w:bidi="ru-RU"/>
        </w:rPr>
      </w:pPr>
      <w:r w:rsidRPr="004B0297">
        <w:rPr>
          <w:rFonts w:ascii="Book Antiqua" w:hAnsi="Book Antiqua" w:cs="Times New Roman"/>
          <w:sz w:val="24"/>
          <w:szCs w:val="24"/>
          <w:lang w:eastAsia="ru-RU" w:bidi="ru-RU"/>
        </w:rPr>
        <w:t>а)</w:t>
      </w:r>
      <w:r w:rsidRPr="004B0297">
        <w:rPr>
          <w:rFonts w:ascii="Book Antiqua" w:hAnsi="Book Antiqua" w:cs="Times New Roman"/>
          <w:sz w:val="24"/>
          <w:szCs w:val="24"/>
          <w:lang w:eastAsia="ru-RU" w:bidi="ru-RU"/>
        </w:rPr>
        <w:tab/>
        <w:t>уведомление муниципального служащего (в письменной форме) о начале в отношении него проверки и разъяснение ему содержания подпункта «б» настоящего пункта в течение двух рабочих дней со дня получения соответствующего решения;</w:t>
      </w:r>
    </w:p>
    <w:p w:rsidR="003172C1" w:rsidRPr="004B0297" w:rsidRDefault="003172C1" w:rsidP="003172C1">
      <w:pPr>
        <w:keepNext/>
        <w:widowControl w:val="0"/>
        <w:tabs>
          <w:tab w:val="left" w:pos="1146"/>
        </w:tabs>
        <w:spacing w:after="0" w:line="240" w:lineRule="auto"/>
        <w:ind w:firstLine="709"/>
        <w:jc w:val="both"/>
        <w:rPr>
          <w:rFonts w:ascii="Book Antiqua" w:hAnsi="Book Antiqua" w:cs="Times New Roman"/>
          <w:sz w:val="24"/>
          <w:szCs w:val="24"/>
          <w:lang w:eastAsia="ru-RU" w:bidi="ru-RU"/>
        </w:rPr>
      </w:pPr>
      <w:proofErr w:type="gramStart"/>
      <w:r w:rsidRPr="004B0297">
        <w:rPr>
          <w:rFonts w:ascii="Book Antiqua" w:hAnsi="Book Antiqua" w:cs="Times New Roman"/>
          <w:sz w:val="24"/>
          <w:szCs w:val="24"/>
          <w:lang w:eastAsia="ru-RU" w:bidi="ru-RU"/>
        </w:rPr>
        <w:t>б)</w:t>
      </w:r>
      <w:r w:rsidRPr="004B0297">
        <w:rPr>
          <w:rFonts w:ascii="Book Antiqua" w:hAnsi="Book Antiqua" w:cs="Times New Roman"/>
          <w:sz w:val="24"/>
          <w:szCs w:val="24"/>
          <w:lang w:eastAsia="ru-RU" w:bidi="ru-RU"/>
        </w:rPr>
        <w:tab/>
        <w:t>проведение в случае обращения муниципального служащего беседы с ним, в ходе которой он должен быть проинформирован о том, какие сведения, представленные им в соответствии с настоящим Положением, и соблюдение каких требований к служебному поведению подлежат проверке в течение семи рабочих дней со дня обращения муниципального служащего, а при наличии уважительной причины в срок, согласованный с муниципальным служащим;</w:t>
      </w:r>
      <w:proofErr w:type="gramEnd"/>
    </w:p>
    <w:p w:rsidR="003172C1" w:rsidRPr="004B0297" w:rsidRDefault="003172C1" w:rsidP="003172C1">
      <w:pPr>
        <w:keepNext/>
        <w:widowControl w:val="0"/>
        <w:tabs>
          <w:tab w:val="left" w:pos="1146"/>
        </w:tabs>
        <w:spacing w:after="0" w:line="240" w:lineRule="auto"/>
        <w:ind w:firstLine="709"/>
        <w:jc w:val="both"/>
        <w:rPr>
          <w:rFonts w:ascii="Book Antiqua" w:hAnsi="Book Antiqua" w:cs="Times New Roman"/>
          <w:sz w:val="24"/>
          <w:szCs w:val="24"/>
          <w:lang w:eastAsia="ru-RU" w:bidi="ru-RU"/>
        </w:rPr>
      </w:pPr>
      <w:r w:rsidRPr="004B0297">
        <w:rPr>
          <w:rFonts w:ascii="Book Antiqua" w:hAnsi="Book Antiqua" w:cs="Times New Roman"/>
          <w:sz w:val="24"/>
          <w:szCs w:val="24"/>
          <w:lang w:eastAsia="ru-RU" w:bidi="ru-RU"/>
        </w:rPr>
        <w:t>в)</w:t>
      </w:r>
      <w:r w:rsidRPr="004B0297">
        <w:rPr>
          <w:rFonts w:ascii="Book Antiqua" w:hAnsi="Book Antiqua" w:cs="Times New Roman"/>
          <w:sz w:val="24"/>
          <w:szCs w:val="24"/>
          <w:lang w:eastAsia="ru-RU" w:bidi="ru-RU"/>
        </w:rPr>
        <w:tab/>
        <w:t>ознакомление муниципального служащего с результатами проверки с соблюдением законодательства Российской Федерации о государственной тайне.</w:t>
      </w:r>
    </w:p>
    <w:p w:rsidR="003172C1" w:rsidRPr="004B0297" w:rsidRDefault="003172C1" w:rsidP="003172C1">
      <w:pPr>
        <w:keepNext/>
        <w:widowControl w:val="0"/>
        <w:tabs>
          <w:tab w:val="left" w:pos="1131"/>
        </w:tabs>
        <w:spacing w:after="0" w:line="240" w:lineRule="auto"/>
        <w:ind w:firstLine="709"/>
        <w:jc w:val="both"/>
        <w:rPr>
          <w:rFonts w:ascii="Book Antiqua" w:hAnsi="Book Antiqua" w:cs="Times New Roman"/>
          <w:sz w:val="24"/>
          <w:szCs w:val="24"/>
          <w:lang w:eastAsia="ru-RU" w:bidi="ru-RU"/>
        </w:rPr>
      </w:pPr>
      <w:r w:rsidRPr="004B0297">
        <w:rPr>
          <w:rFonts w:ascii="Book Antiqua" w:hAnsi="Book Antiqua" w:cs="Times New Roman"/>
          <w:sz w:val="24"/>
          <w:szCs w:val="24"/>
          <w:lang w:eastAsia="ru-RU" w:bidi="ru-RU"/>
        </w:rPr>
        <w:t>13. Муниципальный служащий вправе:</w:t>
      </w:r>
    </w:p>
    <w:p w:rsidR="003172C1" w:rsidRPr="004B0297" w:rsidRDefault="003172C1" w:rsidP="003172C1">
      <w:pPr>
        <w:keepNext/>
        <w:widowControl w:val="0"/>
        <w:tabs>
          <w:tab w:val="left" w:pos="1131"/>
        </w:tabs>
        <w:spacing w:after="0" w:line="240" w:lineRule="auto"/>
        <w:ind w:firstLine="709"/>
        <w:jc w:val="both"/>
        <w:rPr>
          <w:rFonts w:ascii="Book Antiqua" w:hAnsi="Book Antiqua" w:cs="Times New Roman"/>
          <w:sz w:val="24"/>
          <w:szCs w:val="24"/>
          <w:lang w:eastAsia="ru-RU" w:bidi="ru-RU"/>
        </w:rPr>
      </w:pPr>
      <w:r w:rsidRPr="004B0297">
        <w:rPr>
          <w:rFonts w:ascii="Book Antiqua" w:hAnsi="Book Antiqua" w:cs="Times New Roman"/>
          <w:sz w:val="24"/>
          <w:szCs w:val="24"/>
          <w:lang w:eastAsia="ru-RU" w:bidi="ru-RU"/>
        </w:rPr>
        <w:t>а)</w:t>
      </w:r>
      <w:r w:rsidRPr="004B0297">
        <w:rPr>
          <w:rFonts w:ascii="Book Antiqua" w:hAnsi="Book Antiqua" w:cs="Times New Roman"/>
          <w:sz w:val="24"/>
          <w:szCs w:val="24"/>
          <w:lang w:eastAsia="ru-RU" w:bidi="ru-RU"/>
        </w:rPr>
        <w:tab/>
        <w:t>давать пояснения в письменной форме:</w:t>
      </w:r>
    </w:p>
    <w:p w:rsidR="003172C1" w:rsidRPr="004B0297" w:rsidRDefault="003172C1" w:rsidP="003172C1">
      <w:pPr>
        <w:keepNext/>
        <w:widowControl w:val="0"/>
        <w:tabs>
          <w:tab w:val="left" w:pos="1131"/>
        </w:tabs>
        <w:spacing w:after="0" w:line="240" w:lineRule="auto"/>
        <w:ind w:firstLine="709"/>
        <w:jc w:val="both"/>
        <w:rPr>
          <w:rFonts w:ascii="Book Antiqua" w:hAnsi="Book Antiqua" w:cs="Times New Roman"/>
          <w:sz w:val="24"/>
          <w:szCs w:val="24"/>
          <w:lang w:eastAsia="ru-RU" w:bidi="ru-RU"/>
        </w:rPr>
      </w:pPr>
      <w:r w:rsidRPr="004B0297">
        <w:rPr>
          <w:rFonts w:ascii="Book Antiqua" w:hAnsi="Book Antiqua" w:cs="Times New Roman"/>
          <w:sz w:val="24"/>
          <w:szCs w:val="24"/>
          <w:lang w:eastAsia="ru-RU" w:bidi="ru-RU"/>
        </w:rPr>
        <w:t>– в ходе проверки;</w:t>
      </w:r>
    </w:p>
    <w:p w:rsidR="003172C1" w:rsidRPr="004B0297" w:rsidRDefault="003172C1" w:rsidP="003172C1">
      <w:pPr>
        <w:keepNext/>
        <w:widowControl w:val="0"/>
        <w:tabs>
          <w:tab w:val="left" w:pos="1131"/>
        </w:tabs>
        <w:spacing w:after="0" w:line="240" w:lineRule="auto"/>
        <w:ind w:firstLine="709"/>
        <w:jc w:val="both"/>
        <w:rPr>
          <w:rFonts w:ascii="Book Antiqua" w:hAnsi="Book Antiqua" w:cs="Times New Roman"/>
          <w:sz w:val="24"/>
          <w:szCs w:val="24"/>
          <w:lang w:eastAsia="ru-RU" w:bidi="ru-RU"/>
        </w:rPr>
      </w:pPr>
      <w:r w:rsidRPr="004B0297">
        <w:rPr>
          <w:rFonts w:ascii="Book Antiqua" w:hAnsi="Book Antiqua" w:cs="Times New Roman"/>
          <w:sz w:val="24"/>
          <w:szCs w:val="24"/>
          <w:lang w:eastAsia="ru-RU" w:bidi="ru-RU"/>
        </w:rPr>
        <w:t>– по вопросам, указанным в подпункте «б» пункта 13 настоящего Положения;</w:t>
      </w:r>
    </w:p>
    <w:p w:rsidR="003172C1" w:rsidRPr="004B0297" w:rsidRDefault="003172C1" w:rsidP="003172C1">
      <w:pPr>
        <w:keepNext/>
        <w:widowControl w:val="0"/>
        <w:tabs>
          <w:tab w:val="left" w:pos="1131"/>
        </w:tabs>
        <w:spacing w:after="0" w:line="240" w:lineRule="auto"/>
        <w:ind w:firstLine="709"/>
        <w:jc w:val="both"/>
        <w:rPr>
          <w:rFonts w:ascii="Book Antiqua" w:hAnsi="Book Antiqua" w:cs="Times New Roman"/>
          <w:sz w:val="24"/>
          <w:szCs w:val="24"/>
          <w:lang w:eastAsia="ru-RU" w:bidi="ru-RU"/>
        </w:rPr>
      </w:pPr>
      <w:r w:rsidRPr="004B0297">
        <w:rPr>
          <w:rFonts w:ascii="Book Antiqua" w:hAnsi="Book Antiqua" w:cs="Times New Roman"/>
          <w:sz w:val="24"/>
          <w:szCs w:val="24"/>
          <w:lang w:eastAsia="ru-RU" w:bidi="ru-RU"/>
        </w:rPr>
        <w:t>– по результатам проверки;</w:t>
      </w:r>
    </w:p>
    <w:p w:rsidR="003172C1" w:rsidRPr="004B0297" w:rsidRDefault="003172C1" w:rsidP="003172C1">
      <w:pPr>
        <w:keepNext/>
        <w:widowControl w:val="0"/>
        <w:tabs>
          <w:tab w:val="left" w:pos="1131"/>
        </w:tabs>
        <w:spacing w:after="0" w:line="240" w:lineRule="auto"/>
        <w:ind w:firstLine="709"/>
        <w:jc w:val="both"/>
        <w:rPr>
          <w:rFonts w:ascii="Book Antiqua" w:hAnsi="Book Antiqua" w:cs="Times New Roman"/>
          <w:sz w:val="24"/>
          <w:szCs w:val="24"/>
          <w:lang w:eastAsia="ru-RU" w:bidi="ru-RU"/>
        </w:rPr>
      </w:pPr>
      <w:r w:rsidRPr="004B0297">
        <w:rPr>
          <w:rFonts w:ascii="Book Antiqua" w:hAnsi="Book Antiqua" w:cs="Times New Roman"/>
          <w:sz w:val="24"/>
          <w:szCs w:val="24"/>
          <w:lang w:eastAsia="ru-RU" w:bidi="ru-RU"/>
        </w:rPr>
        <w:t>б)</w:t>
      </w:r>
      <w:r w:rsidRPr="004B0297">
        <w:rPr>
          <w:rFonts w:ascii="Book Antiqua" w:hAnsi="Book Antiqua" w:cs="Times New Roman"/>
          <w:sz w:val="24"/>
          <w:szCs w:val="24"/>
          <w:lang w:eastAsia="ru-RU" w:bidi="ru-RU"/>
        </w:rPr>
        <w:tab/>
        <w:t>представлять дополнительные материалы и давать по ним пояснения в письменной форме;</w:t>
      </w:r>
    </w:p>
    <w:p w:rsidR="003172C1" w:rsidRPr="004B0297" w:rsidRDefault="003172C1" w:rsidP="003172C1">
      <w:pPr>
        <w:keepNext/>
        <w:widowControl w:val="0"/>
        <w:tabs>
          <w:tab w:val="left" w:pos="1131"/>
        </w:tabs>
        <w:spacing w:after="0" w:line="240" w:lineRule="auto"/>
        <w:ind w:firstLine="709"/>
        <w:jc w:val="both"/>
        <w:rPr>
          <w:rFonts w:ascii="Book Antiqua" w:hAnsi="Book Antiqua" w:cs="Times New Roman"/>
          <w:sz w:val="24"/>
          <w:szCs w:val="24"/>
          <w:lang w:eastAsia="ru-RU" w:bidi="ru-RU"/>
        </w:rPr>
      </w:pPr>
      <w:r w:rsidRPr="004B0297">
        <w:rPr>
          <w:rFonts w:ascii="Book Antiqua" w:hAnsi="Book Antiqua" w:cs="Times New Roman"/>
          <w:sz w:val="24"/>
          <w:szCs w:val="24"/>
          <w:lang w:eastAsia="ru-RU" w:bidi="ru-RU"/>
        </w:rPr>
        <w:t>в)</w:t>
      </w:r>
      <w:r w:rsidRPr="004B0297">
        <w:rPr>
          <w:rFonts w:ascii="Book Antiqua" w:hAnsi="Book Antiqua" w:cs="Times New Roman"/>
          <w:sz w:val="24"/>
          <w:szCs w:val="24"/>
          <w:lang w:eastAsia="ru-RU" w:bidi="ru-RU"/>
        </w:rPr>
        <w:tab/>
        <w:t>обращаться с подлежащим удовлетворению ходатайством о проведении с ним беседы по вопросам, указанным в подпункте «б» пункта 13 настоящего Положения.</w:t>
      </w:r>
    </w:p>
    <w:p w:rsidR="003172C1" w:rsidRPr="004B0297" w:rsidRDefault="003172C1" w:rsidP="003172C1">
      <w:pPr>
        <w:keepNext/>
        <w:widowControl w:val="0"/>
        <w:tabs>
          <w:tab w:val="left" w:pos="1131"/>
        </w:tabs>
        <w:spacing w:after="0" w:line="240" w:lineRule="auto"/>
        <w:ind w:firstLine="709"/>
        <w:jc w:val="both"/>
        <w:rPr>
          <w:rFonts w:ascii="Book Antiqua" w:hAnsi="Book Antiqua" w:cs="Times New Roman"/>
          <w:sz w:val="24"/>
          <w:szCs w:val="24"/>
          <w:lang w:eastAsia="ru-RU" w:bidi="ru-RU"/>
        </w:rPr>
      </w:pPr>
      <w:r w:rsidRPr="004B0297">
        <w:rPr>
          <w:rFonts w:ascii="Book Antiqua" w:hAnsi="Book Antiqua" w:cs="Times New Roman"/>
          <w:sz w:val="24"/>
          <w:szCs w:val="24"/>
          <w:lang w:eastAsia="ru-RU" w:bidi="ru-RU"/>
        </w:rPr>
        <w:t>14. Пояснения, указанные в пункте 13 настоящего Положения, приобщаются к материалам проверки.</w:t>
      </w:r>
    </w:p>
    <w:p w:rsidR="003172C1" w:rsidRPr="004B0297" w:rsidRDefault="003172C1" w:rsidP="003172C1">
      <w:pPr>
        <w:keepNext/>
        <w:widowControl w:val="0"/>
        <w:tabs>
          <w:tab w:val="left" w:pos="1131"/>
        </w:tabs>
        <w:spacing w:after="0" w:line="240" w:lineRule="auto"/>
        <w:ind w:firstLine="709"/>
        <w:jc w:val="both"/>
        <w:rPr>
          <w:rFonts w:ascii="Book Antiqua" w:hAnsi="Book Antiqua" w:cs="Times New Roman"/>
          <w:sz w:val="24"/>
          <w:szCs w:val="24"/>
        </w:rPr>
      </w:pPr>
      <w:r w:rsidRPr="004B0297">
        <w:rPr>
          <w:rFonts w:ascii="Book Antiqua" w:hAnsi="Book Antiqua" w:cs="Times New Roman"/>
          <w:sz w:val="24"/>
          <w:szCs w:val="24"/>
          <w:lang w:eastAsia="ru-RU" w:bidi="ru-RU"/>
        </w:rPr>
        <w:t xml:space="preserve">15. На период проведения проверки муниципальный служащий может быть отстранен от замещаемой должности на срок, не превышающий 60 дней со дня принятия решения о ее проведении. Указанный срок может быть продлен по решению Главы </w:t>
      </w:r>
      <w:r w:rsidR="00C95306" w:rsidRPr="004B0297">
        <w:rPr>
          <w:rFonts w:ascii="Book Antiqua" w:hAnsi="Book Antiqua" w:cs="Times New Roman"/>
          <w:color w:val="000000"/>
          <w:sz w:val="24"/>
          <w:szCs w:val="24"/>
          <w:lang w:eastAsia="ru-RU" w:bidi="ru-RU"/>
        </w:rPr>
        <w:t>внутригородского муниципального образования города Севастополя Качинский муниципальный округ</w:t>
      </w:r>
      <w:r w:rsidR="00C95306" w:rsidRPr="004B0297">
        <w:rPr>
          <w:rFonts w:ascii="Book Antiqua" w:hAnsi="Book Antiqua" w:cs="Times New Roman"/>
          <w:sz w:val="24"/>
          <w:szCs w:val="24"/>
          <w:lang w:eastAsia="ru-RU" w:bidi="ru-RU"/>
        </w:rPr>
        <w:t xml:space="preserve"> </w:t>
      </w:r>
      <w:r w:rsidRPr="004B0297">
        <w:rPr>
          <w:rFonts w:ascii="Book Antiqua" w:hAnsi="Book Antiqua" w:cs="Times New Roman"/>
          <w:sz w:val="24"/>
          <w:szCs w:val="24"/>
          <w:lang w:eastAsia="ru-RU" w:bidi="ru-RU"/>
        </w:rPr>
        <w:t>до 90 дней.</w:t>
      </w:r>
    </w:p>
    <w:p w:rsidR="00C95306" w:rsidRPr="004B0297" w:rsidRDefault="003172C1" w:rsidP="00C95306">
      <w:pPr>
        <w:keepNext/>
        <w:widowControl w:val="0"/>
        <w:spacing w:after="0" w:line="240" w:lineRule="auto"/>
        <w:ind w:firstLine="709"/>
        <w:jc w:val="both"/>
        <w:rPr>
          <w:rFonts w:ascii="Book Antiqua" w:hAnsi="Book Antiqua" w:cs="Times New Roman"/>
          <w:sz w:val="24"/>
          <w:szCs w:val="24"/>
          <w:lang w:eastAsia="ru-RU" w:bidi="ru-RU"/>
        </w:rPr>
      </w:pPr>
      <w:r w:rsidRPr="004B0297">
        <w:rPr>
          <w:rFonts w:ascii="Book Antiqua" w:hAnsi="Book Antiqua" w:cs="Times New Roman"/>
          <w:sz w:val="24"/>
          <w:szCs w:val="24"/>
          <w:lang w:eastAsia="ru-RU" w:bidi="ru-RU"/>
        </w:rPr>
        <w:t>На период отстранения муниципального служащего от замещаемой должности денежное содержание по замещаемой им должности сохраняется.</w:t>
      </w:r>
    </w:p>
    <w:p w:rsidR="00C95306" w:rsidRPr="004B0297" w:rsidRDefault="00C95306" w:rsidP="003172C1">
      <w:pPr>
        <w:keepNext/>
        <w:widowControl w:val="0"/>
        <w:spacing w:after="0" w:line="240" w:lineRule="auto"/>
        <w:ind w:firstLine="709"/>
        <w:jc w:val="both"/>
        <w:rPr>
          <w:rFonts w:ascii="Book Antiqua" w:hAnsi="Book Antiqua" w:cs="Times New Roman"/>
          <w:sz w:val="24"/>
          <w:szCs w:val="24"/>
          <w:lang w:eastAsia="ru-RU" w:bidi="ru-RU"/>
        </w:rPr>
      </w:pPr>
      <w:r w:rsidRPr="004B0297">
        <w:rPr>
          <w:rFonts w:ascii="Book Antiqua" w:hAnsi="Book Antiqua" w:cs="Times New Roman"/>
          <w:sz w:val="24"/>
          <w:szCs w:val="24"/>
          <w:lang w:eastAsia="ru-RU" w:bidi="ru-RU"/>
        </w:rPr>
        <w:t xml:space="preserve">16. </w:t>
      </w:r>
      <w:r w:rsidR="003172C1" w:rsidRPr="004B0297">
        <w:rPr>
          <w:rFonts w:ascii="Book Antiqua" w:hAnsi="Book Antiqua" w:cs="Times New Roman"/>
          <w:sz w:val="24"/>
          <w:szCs w:val="24"/>
          <w:lang w:eastAsia="ru-RU" w:bidi="ru-RU"/>
        </w:rPr>
        <w:t xml:space="preserve">Начальник отдела уполномоченного структурного подразделения </w:t>
      </w:r>
      <w:r w:rsidRPr="004B0297">
        <w:rPr>
          <w:rFonts w:ascii="Book Antiqua" w:hAnsi="Book Antiqua" w:cs="Times New Roman"/>
          <w:sz w:val="24"/>
          <w:szCs w:val="24"/>
          <w:lang w:eastAsia="ru-RU" w:bidi="ru-RU"/>
        </w:rPr>
        <w:t>м</w:t>
      </w:r>
      <w:r w:rsidR="003172C1" w:rsidRPr="004B0297">
        <w:rPr>
          <w:rFonts w:ascii="Book Antiqua" w:hAnsi="Book Antiqua" w:cs="Times New Roman"/>
          <w:sz w:val="24"/>
          <w:szCs w:val="24"/>
          <w:lang w:eastAsia="ru-RU" w:bidi="ru-RU"/>
        </w:rPr>
        <w:t xml:space="preserve">естной администрации представляет Главе </w:t>
      </w:r>
      <w:r w:rsidRPr="004B0297">
        <w:rPr>
          <w:rFonts w:ascii="Book Antiqua" w:hAnsi="Book Antiqua" w:cs="Times New Roman"/>
          <w:color w:val="000000"/>
          <w:sz w:val="24"/>
          <w:szCs w:val="24"/>
          <w:lang w:eastAsia="ru-RU" w:bidi="ru-RU"/>
        </w:rPr>
        <w:t xml:space="preserve">внутригородского муниципального </w:t>
      </w:r>
      <w:r w:rsidRPr="004B0297">
        <w:rPr>
          <w:rFonts w:ascii="Book Antiqua" w:hAnsi="Book Antiqua" w:cs="Times New Roman"/>
          <w:color w:val="000000"/>
          <w:sz w:val="24"/>
          <w:szCs w:val="24"/>
          <w:lang w:eastAsia="ru-RU" w:bidi="ru-RU"/>
        </w:rPr>
        <w:lastRenderedPageBreak/>
        <w:t>образования города Севастополя Качинский муниципальный округ</w:t>
      </w:r>
      <w:r w:rsidR="003172C1" w:rsidRPr="004B0297">
        <w:rPr>
          <w:rFonts w:ascii="Book Antiqua" w:hAnsi="Book Antiqua" w:cs="Times New Roman"/>
          <w:sz w:val="24"/>
          <w:szCs w:val="24"/>
          <w:lang w:eastAsia="ru-RU" w:bidi="ru-RU"/>
        </w:rPr>
        <w:t xml:space="preserve"> информацию о результатах проверки.</w:t>
      </w:r>
    </w:p>
    <w:p w:rsidR="003172C1" w:rsidRPr="004B0297" w:rsidRDefault="003172C1" w:rsidP="003172C1">
      <w:pPr>
        <w:keepNext/>
        <w:widowControl w:val="0"/>
        <w:spacing w:after="0" w:line="240" w:lineRule="auto"/>
        <w:ind w:firstLine="709"/>
        <w:jc w:val="both"/>
        <w:rPr>
          <w:rFonts w:ascii="Book Antiqua" w:hAnsi="Book Antiqua" w:cs="Times New Roman"/>
          <w:sz w:val="24"/>
          <w:szCs w:val="24"/>
        </w:rPr>
      </w:pPr>
      <w:r w:rsidRPr="004B0297">
        <w:rPr>
          <w:rFonts w:ascii="Book Antiqua" w:hAnsi="Book Antiqua" w:cs="Times New Roman"/>
          <w:sz w:val="24"/>
          <w:szCs w:val="24"/>
          <w:lang w:eastAsia="ru-RU" w:bidi="ru-RU"/>
        </w:rPr>
        <w:t>При этом информация о результатах проверки должна содержать сведения, в отношении кого она проводилась, основания проведения проверки, предмет проверки, перечень государственных органов и организаций, в которые направлялись запросы, а также одно из следующих предложений:</w:t>
      </w:r>
    </w:p>
    <w:p w:rsidR="003172C1" w:rsidRPr="004B0297" w:rsidRDefault="003172C1" w:rsidP="003172C1">
      <w:pPr>
        <w:keepNext/>
        <w:widowControl w:val="0"/>
        <w:tabs>
          <w:tab w:val="left" w:pos="1127"/>
        </w:tabs>
        <w:spacing w:after="0" w:line="240" w:lineRule="auto"/>
        <w:ind w:firstLine="709"/>
        <w:jc w:val="both"/>
        <w:rPr>
          <w:rFonts w:ascii="Book Antiqua" w:hAnsi="Book Antiqua" w:cs="Times New Roman"/>
          <w:sz w:val="24"/>
          <w:szCs w:val="24"/>
        </w:rPr>
      </w:pPr>
      <w:r w:rsidRPr="004B0297">
        <w:rPr>
          <w:rFonts w:ascii="Book Antiqua" w:hAnsi="Book Antiqua" w:cs="Times New Roman"/>
          <w:sz w:val="24"/>
          <w:szCs w:val="24"/>
          <w:lang w:eastAsia="ru-RU" w:bidi="ru-RU"/>
        </w:rPr>
        <w:t>а)</w:t>
      </w:r>
      <w:r w:rsidRPr="004B0297">
        <w:rPr>
          <w:rFonts w:ascii="Book Antiqua" w:hAnsi="Book Antiqua" w:cs="Times New Roman"/>
          <w:sz w:val="24"/>
          <w:szCs w:val="24"/>
          <w:lang w:eastAsia="ru-RU" w:bidi="ru-RU"/>
        </w:rPr>
        <w:tab/>
        <w:t>о назначении гражданина на должность муниципальной службы;</w:t>
      </w:r>
    </w:p>
    <w:p w:rsidR="003172C1" w:rsidRPr="004B0297" w:rsidRDefault="003172C1" w:rsidP="003172C1">
      <w:pPr>
        <w:keepNext/>
        <w:widowControl w:val="0"/>
        <w:tabs>
          <w:tab w:val="left" w:pos="1105"/>
        </w:tabs>
        <w:spacing w:after="0" w:line="240" w:lineRule="auto"/>
        <w:ind w:firstLine="709"/>
        <w:jc w:val="both"/>
        <w:rPr>
          <w:rFonts w:ascii="Book Antiqua" w:hAnsi="Book Antiqua" w:cs="Times New Roman"/>
          <w:sz w:val="24"/>
          <w:szCs w:val="24"/>
        </w:rPr>
      </w:pPr>
      <w:r w:rsidRPr="004B0297">
        <w:rPr>
          <w:rFonts w:ascii="Book Antiqua" w:hAnsi="Book Antiqua" w:cs="Times New Roman"/>
          <w:sz w:val="24"/>
          <w:szCs w:val="24"/>
          <w:lang w:eastAsia="ru-RU" w:bidi="ru-RU"/>
        </w:rPr>
        <w:t>б)</w:t>
      </w:r>
      <w:r w:rsidRPr="004B0297">
        <w:rPr>
          <w:rFonts w:ascii="Book Antiqua" w:hAnsi="Book Antiqua" w:cs="Times New Roman"/>
          <w:sz w:val="24"/>
          <w:szCs w:val="24"/>
          <w:lang w:eastAsia="ru-RU" w:bidi="ru-RU"/>
        </w:rPr>
        <w:tab/>
        <w:t>об отказе гражданину в назначении на должность муниципальной службы;</w:t>
      </w:r>
    </w:p>
    <w:p w:rsidR="003172C1" w:rsidRPr="004B0297" w:rsidRDefault="003172C1" w:rsidP="003172C1">
      <w:pPr>
        <w:keepNext/>
        <w:widowControl w:val="0"/>
        <w:tabs>
          <w:tab w:val="left" w:pos="1105"/>
        </w:tabs>
        <w:spacing w:after="0" w:line="240" w:lineRule="auto"/>
        <w:ind w:firstLine="709"/>
        <w:jc w:val="both"/>
        <w:rPr>
          <w:rFonts w:ascii="Book Antiqua" w:hAnsi="Book Antiqua" w:cs="Times New Roman"/>
          <w:sz w:val="24"/>
          <w:szCs w:val="24"/>
        </w:rPr>
      </w:pPr>
      <w:r w:rsidRPr="004B0297">
        <w:rPr>
          <w:rFonts w:ascii="Book Antiqua" w:hAnsi="Book Antiqua" w:cs="Times New Roman"/>
          <w:sz w:val="24"/>
          <w:szCs w:val="24"/>
          <w:lang w:eastAsia="ru-RU" w:bidi="ru-RU"/>
        </w:rPr>
        <w:t>в)</w:t>
      </w:r>
      <w:r w:rsidRPr="004B0297">
        <w:rPr>
          <w:rFonts w:ascii="Book Antiqua" w:hAnsi="Book Antiqua" w:cs="Times New Roman"/>
          <w:sz w:val="24"/>
          <w:szCs w:val="24"/>
          <w:lang w:eastAsia="ru-RU" w:bidi="ru-RU"/>
        </w:rPr>
        <w:tab/>
        <w:t>об отсутствии оснований для применения к муниципальному служащему мер юридической ответственности;</w:t>
      </w:r>
    </w:p>
    <w:p w:rsidR="003172C1" w:rsidRPr="004B0297" w:rsidRDefault="003172C1" w:rsidP="003172C1">
      <w:pPr>
        <w:keepNext/>
        <w:widowControl w:val="0"/>
        <w:tabs>
          <w:tab w:val="left" w:pos="1105"/>
        </w:tabs>
        <w:spacing w:after="0" w:line="240" w:lineRule="auto"/>
        <w:ind w:firstLine="709"/>
        <w:jc w:val="both"/>
        <w:rPr>
          <w:rFonts w:ascii="Book Antiqua" w:hAnsi="Book Antiqua" w:cs="Times New Roman"/>
          <w:sz w:val="24"/>
          <w:szCs w:val="24"/>
        </w:rPr>
      </w:pPr>
      <w:r w:rsidRPr="004B0297">
        <w:rPr>
          <w:rFonts w:ascii="Book Antiqua" w:hAnsi="Book Antiqua" w:cs="Times New Roman"/>
          <w:sz w:val="24"/>
          <w:szCs w:val="24"/>
          <w:lang w:eastAsia="ru-RU" w:bidi="ru-RU"/>
        </w:rPr>
        <w:t>г)</w:t>
      </w:r>
      <w:r w:rsidRPr="004B0297">
        <w:rPr>
          <w:rFonts w:ascii="Book Antiqua" w:hAnsi="Book Antiqua" w:cs="Times New Roman"/>
          <w:sz w:val="24"/>
          <w:szCs w:val="24"/>
          <w:lang w:eastAsia="ru-RU" w:bidi="ru-RU"/>
        </w:rPr>
        <w:tab/>
        <w:t>о применении к муниципальному служащему меры юридической ответственности;</w:t>
      </w:r>
    </w:p>
    <w:p w:rsidR="00C95306" w:rsidRPr="004B0297" w:rsidRDefault="003172C1" w:rsidP="00C95306">
      <w:pPr>
        <w:keepNext/>
        <w:widowControl w:val="0"/>
        <w:tabs>
          <w:tab w:val="left" w:pos="1105"/>
        </w:tabs>
        <w:spacing w:after="0" w:line="240" w:lineRule="auto"/>
        <w:ind w:firstLine="709"/>
        <w:jc w:val="both"/>
        <w:rPr>
          <w:rFonts w:ascii="Book Antiqua" w:hAnsi="Book Antiqua" w:cs="Times New Roman"/>
          <w:sz w:val="24"/>
          <w:szCs w:val="24"/>
          <w:lang w:eastAsia="ru-RU" w:bidi="ru-RU"/>
        </w:rPr>
      </w:pPr>
      <w:r w:rsidRPr="004B0297">
        <w:rPr>
          <w:rFonts w:ascii="Book Antiqua" w:hAnsi="Book Antiqua" w:cs="Times New Roman"/>
          <w:sz w:val="24"/>
          <w:szCs w:val="24"/>
          <w:lang w:eastAsia="ru-RU" w:bidi="ru-RU"/>
        </w:rPr>
        <w:t>д)</w:t>
      </w:r>
      <w:r w:rsidRPr="004B0297">
        <w:rPr>
          <w:rFonts w:ascii="Book Antiqua" w:hAnsi="Book Antiqua" w:cs="Times New Roman"/>
          <w:sz w:val="24"/>
          <w:szCs w:val="24"/>
          <w:lang w:eastAsia="ru-RU" w:bidi="ru-RU"/>
        </w:rPr>
        <w:tab/>
        <w:t>о представлении материалов проверки в комиссию по соблюдению требований к служебному поведению муниципальных служащих администрации и урегулированию конфликта интересов.</w:t>
      </w:r>
    </w:p>
    <w:p w:rsidR="00C95306" w:rsidRPr="004B0297" w:rsidRDefault="00C95306" w:rsidP="00C95306">
      <w:pPr>
        <w:keepNext/>
        <w:widowControl w:val="0"/>
        <w:tabs>
          <w:tab w:val="left" w:pos="1105"/>
        </w:tabs>
        <w:spacing w:after="0" w:line="240" w:lineRule="auto"/>
        <w:ind w:firstLine="709"/>
        <w:jc w:val="both"/>
        <w:rPr>
          <w:rFonts w:ascii="Book Antiqua" w:hAnsi="Book Antiqua" w:cs="Times New Roman"/>
          <w:sz w:val="24"/>
          <w:szCs w:val="24"/>
          <w:lang w:eastAsia="ru-RU" w:bidi="ru-RU"/>
        </w:rPr>
      </w:pPr>
      <w:r w:rsidRPr="004B0297">
        <w:rPr>
          <w:rFonts w:ascii="Book Antiqua" w:hAnsi="Book Antiqua" w:cs="Times New Roman"/>
          <w:sz w:val="24"/>
          <w:szCs w:val="24"/>
          <w:lang w:eastAsia="ru-RU" w:bidi="ru-RU"/>
        </w:rPr>
        <w:t xml:space="preserve">17. </w:t>
      </w:r>
      <w:r w:rsidR="003172C1" w:rsidRPr="004B0297">
        <w:rPr>
          <w:rFonts w:ascii="Book Antiqua" w:hAnsi="Book Antiqua" w:cs="Times New Roman"/>
          <w:sz w:val="24"/>
          <w:szCs w:val="24"/>
          <w:lang w:eastAsia="ru-RU" w:bidi="ru-RU"/>
        </w:rPr>
        <w:t>По окончании проверки, но не позднее семи рабочих дней уполномоченное структурное подразделение обязано ознакомить лицо, в отношении которого проводилась проверка, с ее результатами.</w:t>
      </w:r>
    </w:p>
    <w:p w:rsidR="00C95306" w:rsidRPr="004B0297" w:rsidRDefault="00C95306" w:rsidP="00C95306">
      <w:pPr>
        <w:keepNext/>
        <w:widowControl w:val="0"/>
        <w:tabs>
          <w:tab w:val="left" w:pos="1105"/>
        </w:tabs>
        <w:spacing w:after="0" w:line="240" w:lineRule="auto"/>
        <w:ind w:firstLine="709"/>
        <w:jc w:val="both"/>
        <w:rPr>
          <w:rFonts w:ascii="Book Antiqua" w:hAnsi="Book Antiqua" w:cs="Times New Roman"/>
          <w:sz w:val="24"/>
          <w:szCs w:val="24"/>
          <w:lang w:eastAsia="ru-RU" w:bidi="ru-RU"/>
        </w:rPr>
      </w:pPr>
      <w:r w:rsidRPr="004B0297">
        <w:rPr>
          <w:rFonts w:ascii="Book Antiqua" w:hAnsi="Book Antiqua" w:cs="Times New Roman"/>
          <w:sz w:val="24"/>
          <w:szCs w:val="24"/>
          <w:lang w:eastAsia="ru-RU" w:bidi="ru-RU"/>
        </w:rPr>
        <w:t xml:space="preserve">18. </w:t>
      </w:r>
      <w:proofErr w:type="gramStart"/>
      <w:r w:rsidR="003172C1" w:rsidRPr="004B0297">
        <w:rPr>
          <w:rFonts w:ascii="Book Antiqua" w:hAnsi="Book Antiqua" w:cs="Times New Roman"/>
          <w:sz w:val="24"/>
          <w:szCs w:val="24"/>
          <w:lang w:eastAsia="ru-RU" w:bidi="ru-RU"/>
        </w:rPr>
        <w:t xml:space="preserve">Сведения о результатах проверки с письменного согласия Главы </w:t>
      </w:r>
      <w:r w:rsidRPr="004B0297">
        <w:rPr>
          <w:rFonts w:ascii="Book Antiqua" w:hAnsi="Book Antiqua" w:cs="Times New Roman"/>
          <w:color w:val="000000"/>
          <w:sz w:val="24"/>
          <w:szCs w:val="24"/>
          <w:lang w:eastAsia="ru-RU" w:bidi="ru-RU"/>
        </w:rPr>
        <w:t>внутригородского муниципального образования города Севастополя Качинский муниципальный округ</w:t>
      </w:r>
      <w:r w:rsidRPr="004B0297">
        <w:rPr>
          <w:rFonts w:ascii="Book Antiqua" w:hAnsi="Book Antiqua" w:cs="Times New Roman"/>
          <w:sz w:val="24"/>
          <w:szCs w:val="24"/>
          <w:lang w:eastAsia="ru-RU" w:bidi="ru-RU"/>
        </w:rPr>
        <w:t xml:space="preserve"> </w:t>
      </w:r>
      <w:r w:rsidR="003172C1" w:rsidRPr="004B0297">
        <w:rPr>
          <w:rFonts w:ascii="Book Antiqua" w:hAnsi="Book Antiqua" w:cs="Times New Roman"/>
          <w:sz w:val="24"/>
          <w:szCs w:val="24"/>
          <w:lang w:eastAsia="ru-RU" w:bidi="ru-RU"/>
        </w:rPr>
        <w:t>представляются с одновременным уведомлением об этом гражданина или муниципального служащего, в отношении которого проводилась проверка, правоохранительному или налоговому органу, постоянно действующему руководящему органу</w:t>
      </w:r>
      <w:r w:rsidRPr="004B0297">
        <w:rPr>
          <w:rFonts w:ascii="Book Antiqua" w:hAnsi="Book Antiqua" w:cs="Times New Roman"/>
          <w:sz w:val="24"/>
          <w:szCs w:val="24"/>
          <w:lang w:eastAsia="ru-RU" w:bidi="ru-RU"/>
        </w:rPr>
        <w:t xml:space="preserve"> </w:t>
      </w:r>
      <w:r w:rsidR="003172C1" w:rsidRPr="004B0297">
        <w:rPr>
          <w:rFonts w:ascii="Book Antiqua" w:hAnsi="Book Antiqua" w:cs="Times New Roman"/>
          <w:sz w:val="24"/>
          <w:szCs w:val="24"/>
          <w:lang w:eastAsia="ru-RU" w:bidi="ru-RU"/>
        </w:rPr>
        <w:t>политической партии, зарегистрированному в соответствии с законом, иному общероссийскому общественному объединению, которое не является политической партией,</w:t>
      </w:r>
      <w:r w:rsidR="003172C1" w:rsidRPr="004B0297">
        <w:rPr>
          <w:rFonts w:ascii="Book Antiqua" w:hAnsi="Book Antiqua" w:cs="Times New Roman"/>
          <w:sz w:val="24"/>
          <w:szCs w:val="24"/>
          <w:lang w:eastAsia="ru-RU" w:bidi="ru-RU"/>
        </w:rPr>
        <w:tab/>
        <w:t>предоставивших информацию, явившуюся</w:t>
      </w:r>
      <w:r w:rsidRPr="004B0297">
        <w:rPr>
          <w:rFonts w:ascii="Book Antiqua" w:hAnsi="Book Antiqua" w:cs="Times New Roman"/>
          <w:sz w:val="24"/>
          <w:szCs w:val="24"/>
          <w:lang w:eastAsia="ru-RU" w:bidi="ru-RU"/>
        </w:rPr>
        <w:t xml:space="preserve"> </w:t>
      </w:r>
      <w:r w:rsidR="003172C1" w:rsidRPr="004B0297">
        <w:rPr>
          <w:rFonts w:ascii="Book Antiqua" w:hAnsi="Book Antiqua" w:cs="Times New Roman"/>
          <w:sz w:val="24"/>
          <w:szCs w:val="24"/>
          <w:lang w:eastAsia="ru-RU" w:bidi="ru-RU"/>
        </w:rPr>
        <w:t>основанием для</w:t>
      </w:r>
      <w:proofErr w:type="gramEnd"/>
      <w:r w:rsidR="003172C1" w:rsidRPr="004B0297">
        <w:rPr>
          <w:rFonts w:ascii="Book Antiqua" w:hAnsi="Book Antiqua" w:cs="Times New Roman"/>
          <w:sz w:val="24"/>
          <w:szCs w:val="24"/>
          <w:lang w:eastAsia="ru-RU" w:bidi="ru-RU"/>
        </w:rPr>
        <w:t xml:space="preserve"> проведения проверки, с соблюдением законодательства Российской Федерации о персональных данных и государственной тайне.</w:t>
      </w:r>
    </w:p>
    <w:p w:rsidR="00C95306" w:rsidRPr="004B0297" w:rsidRDefault="00C95306" w:rsidP="00C95306">
      <w:pPr>
        <w:keepNext/>
        <w:widowControl w:val="0"/>
        <w:spacing w:after="0" w:line="240" w:lineRule="auto"/>
        <w:ind w:firstLine="709"/>
        <w:jc w:val="both"/>
        <w:rPr>
          <w:rFonts w:ascii="Book Antiqua" w:hAnsi="Book Antiqua" w:cs="Times New Roman"/>
          <w:sz w:val="24"/>
          <w:szCs w:val="24"/>
          <w:lang w:eastAsia="ru-RU" w:bidi="ru-RU"/>
        </w:rPr>
      </w:pPr>
      <w:r w:rsidRPr="004B0297">
        <w:rPr>
          <w:rFonts w:ascii="Book Antiqua" w:hAnsi="Book Antiqua" w:cs="Times New Roman"/>
          <w:sz w:val="24"/>
          <w:szCs w:val="24"/>
          <w:lang w:eastAsia="ru-RU" w:bidi="ru-RU"/>
        </w:rPr>
        <w:t xml:space="preserve">19. </w:t>
      </w:r>
      <w:r w:rsidR="003172C1" w:rsidRPr="004B0297">
        <w:rPr>
          <w:rFonts w:ascii="Book Antiqua" w:hAnsi="Book Antiqua" w:cs="Times New Roman"/>
          <w:sz w:val="24"/>
          <w:szCs w:val="24"/>
          <w:lang w:eastAsia="ru-RU" w:bidi="ru-RU"/>
        </w:rPr>
        <w:t>При</w:t>
      </w:r>
      <w:r w:rsidR="003172C1" w:rsidRPr="004B0297">
        <w:rPr>
          <w:rFonts w:ascii="Book Antiqua" w:hAnsi="Book Antiqua" w:cs="Times New Roman"/>
          <w:sz w:val="24"/>
          <w:szCs w:val="24"/>
          <w:lang w:eastAsia="ru-RU" w:bidi="ru-RU"/>
        </w:rPr>
        <w:tab/>
        <w:t>установлении в ходе проверки</w:t>
      </w:r>
      <w:r w:rsidRPr="004B0297">
        <w:rPr>
          <w:rFonts w:ascii="Book Antiqua" w:hAnsi="Book Antiqua" w:cs="Times New Roman"/>
          <w:sz w:val="24"/>
          <w:szCs w:val="24"/>
          <w:lang w:eastAsia="ru-RU" w:bidi="ru-RU"/>
        </w:rPr>
        <w:t xml:space="preserve"> </w:t>
      </w:r>
      <w:r w:rsidR="003172C1" w:rsidRPr="004B0297">
        <w:rPr>
          <w:rFonts w:ascii="Book Antiqua" w:hAnsi="Book Antiqua" w:cs="Times New Roman"/>
          <w:sz w:val="24"/>
          <w:szCs w:val="24"/>
          <w:lang w:eastAsia="ru-RU" w:bidi="ru-RU"/>
        </w:rPr>
        <w:t>обстоятельств,</w:t>
      </w:r>
      <w:r w:rsidRPr="004B0297">
        <w:rPr>
          <w:rFonts w:ascii="Book Antiqua" w:hAnsi="Book Antiqua" w:cs="Times New Roman"/>
          <w:sz w:val="24"/>
          <w:szCs w:val="24"/>
          <w:lang w:eastAsia="ru-RU" w:bidi="ru-RU"/>
        </w:rPr>
        <w:t xml:space="preserve"> </w:t>
      </w:r>
      <w:r w:rsidR="003172C1" w:rsidRPr="004B0297">
        <w:rPr>
          <w:rFonts w:ascii="Book Antiqua" w:hAnsi="Book Antiqua" w:cs="Times New Roman"/>
          <w:sz w:val="24"/>
          <w:szCs w:val="24"/>
          <w:lang w:eastAsia="ru-RU" w:bidi="ru-RU"/>
        </w:rPr>
        <w:t>свидетельствующих о</w:t>
      </w:r>
      <w:r w:rsidR="003172C1" w:rsidRPr="004B0297">
        <w:rPr>
          <w:rFonts w:ascii="Book Antiqua" w:hAnsi="Book Antiqua" w:cs="Times New Roman"/>
          <w:sz w:val="24"/>
          <w:szCs w:val="24"/>
          <w:lang w:eastAsia="ru-RU" w:bidi="ru-RU"/>
        </w:rPr>
        <w:tab/>
        <w:t>наличии признаков преступления или</w:t>
      </w:r>
      <w:r w:rsidRPr="004B0297">
        <w:rPr>
          <w:rFonts w:ascii="Book Antiqua" w:hAnsi="Book Antiqua" w:cs="Times New Roman"/>
          <w:sz w:val="24"/>
          <w:szCs w:val="24"/>
          <w:lang w:eastAsia="ru-RU" w:bidi="ru-RU"/>
        </w:rPr>
        <w:t xml:space="preserve"> </w:t>
      </w:r>
      <w:r w:rsidR="003172C1" w:rsidRPr="004B0297">
        <w:rPr>
          <w:rFonts w:ascii="Book Antiqua" w:hAnsi="Book Antiqua" w:cs="Times New Roman"/>
          <w:sz w:val="24"/>
          <w:szCs w:val="24"/>
          <w:lang w:eastAsia="ru-RU" w:bidi="ru-RU"/>
        </w:rPr>
        <w:t>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C95306" w:rsidRPr="004B0297" w:rsidRDefault="00C95306" w:rsidP="00C95306">
      <w:pPr>
        <w:keepNext/>
        <w:widowControl w:val="0"/>
        <w:spacing w:after="0" w:line="240" w:lineRule="auto"/>
        <w:ind w:firstLine="709"/>
        <w:jc w:val="both"/>
        <w:rPr>
          <w:rFonts w:ascii="Book Antiqua" w:hAnsi="Book Antiqua" w:cs="Times New Roman"/>
          <w:sz w:val="24"/>
          <w:szCs w:val="24"/>
          <w:lang w:eastAsia="ru-RU" w:bidi="ru-RU"/>
        </w:rPr>
      </w:pPr>
      <w:r w:rsidRPr="004B0297">
        <w:rPr>
          <w:rFonts w:ascii="Book Antiqua" w:hAnsi="Book Antiqua" w:cs="Times New Roman"/>
          <w:sz w:val="24"/>
          <w:szCs w:val="24"/>
          <w:lang w:eastAsia="ru-RU" w:bidi="ru-RU"/>
        </w:rPr>
        <w:t xml:space="preserve">20. </w:t>
      </w:r>
      <w:r w:rsidR="003172C1" w:rsidRPr="004B0297">
        <w:rPr>
          <w:rFonts w:ascii="Book Antiqua" w:hAnsi="Book Antiqua" w:cs="Times New Roman"/>
          <w:sz w:val="24"/>
          <w:szCs w:val="24"/>
          <w:lang w:eastAsia="ru-RU" w:bidi="ru-RU"/>
        </w:rPr>
        <w:t xml:space="preserve">Глава </w:t>
      </w:r>
      <w:r w:rsidRPr="004B0297">
        <w:rPr>
          <w:rFonts w:ascii="Book Antiqua" w:hAnsi="Book Antiqua" w:cs="Times New Roman"/>
          <w:color w:val="000000"/>
          <w:sz w:val="24"/>
          <w:szCs w:val="24"/>
          <w:lang w:eastAsia="ru-RU" w:bidi="ru-RU"/>
        </w:rPr>
        <w:t>внутригородского муниципального образования города Севастополя Качинский муниципальный округ</w:t>
      </w:r>
      <w:r w:rsidR="003172C1" w:rsidRPr="004B0297">
        <w:rPr>
          <w:rFonts w:ascii="Book Antiqua" w:hAnsi="Book Antiqua" w:cs="Times New Roman"/>
          <w:sz w:val="24"/>
          <w:szCs w:val="24"/>
          <w:lang w:eastAsia="ru-RU" w:bidi="ru-RU"/>
        </w:rPr>
        <w:t>, уполномоченный назначать гражданина на должность муниципальной службы или назначивший муниципального служащего на должность, рассмотрев доклад и соответствующее предложение, указанные в пункте 16 настоящего Положения, принимает одно из следующих решений:</w:t>
      </w:r>
    </w:p>
    <w:p w:rsidR="00C95306" w:rsidRPr="004B0297" w:rsidRDefault="003172C1" w:rsidP="00C95306">
      <w:pPr>
        <w:keepNext/>
        <w:widowControl w:val="0"/>
        <w:spacing w:after="0" w:line="240" w:lineRule="auto"/>
        <w:ind w:firstLine="709"/>
        <w:jc w:val="both"/>
        <w:rPr>
          <w:rFonts w:ascii="Book Antiqua" w:hAnsi="Book Antiqua" w:cs="Times New Roman"/>
          <w:sz w:val="24"/>
          <w:szCs w:val="24"/>
          <w:lang w:eastAsia="ru-RU" w:bidi="ru-RU"/>
        </w:rPr>
      </w:pPr>
      <w:r w:rsidRPr="004B0297">
        <w:rPr>
          <w:rFonts w:ascii="Book Antiqua" w:hAnsi="Book Antiqua" w:cs="Times New Roman"/>
          <w:sz w:val="24"/>
          <w:szCs w:val="24"/>
          <w:lang w:eastAsia="ru-RU" w:bidi="ru-RU"/>
        </w:rPr>
        <w:t>а)</w:t>
      </w:r>
      <w:r w:rsidRPr="004B0297">
        <w:rPr>
          <w:rFonts w:ascii="Book Antiqua" w:hAnsi="Book Antiqua" w:cs="Times New Roman"/>
          <w:sz w:val="24"/>
          <w:szCs w:val="24"/>
          <w:lang w:eastAsia="ru-RU" w:bidi="ru-RU"/>
        </w:rPr>
        <w:tab/>
        <w:t>назначить гражданина на должность муниципальной службы;</w:t>
      </w:r>
    </w:p>
    <w:p w:rsidR="00C95306" w:rsidRPr="004B0297" w:rsidRDefault="003172C1" w:rsidP="00C95306">
      <w:pPr>
        <w:keepNext/>
        <w:widowControl w:val="0"/>
        <w:spacing w:after="0" w:line="240" w:lineRule="auto"/>
        <w:ind w:firstLine="709"/>
        <w:jc w:val="both"/>
        <w:rPr>
          <w:rFonts w:ascii="Book Antiqua" w:hAnsi="Book Antiqua" w:cs="Times New Roman"/>
          <w:sz w:val="24"/>
          <w:szCs w:val="24"/>
          <w:lang w:eastAsia="ru-RU" w:bidi="ru-RU"/>
        </w:rPr>
      </w:pPr>
      <w:r w:rsidRPr="004B0297">
        <w:rPr>
          <w:rFonts w:ascii="Book Antiqua" w:hAnsi="Book Antiqua" w:cs="Times New Roman"/>
          <w:sz w:val="24"/>
          <w:szCs w:val="24"/>
          <w:lang w:eastAsia="ru-RU" w:bidi="ru-RU"/>
        </w:rPr>
        <w:t>б)</w:t>
      </w:r>
      <w:r w:rsidRPr="004B0297">
        <w:rPr>
          <w:rFonts w:ascii="Book Antiqua" w:hAnsi="Book Antiqua" w:cs="Times New Roman"/>
          <w:sz w:val="24"/>
          <w:szCs w:val="24"/>
          <w:lang w:eastAsia="ru-RU" w:bidi="ru-RU"/>
        </w:rPr>
        <w:tab/>
        <w:t>отказать гражданину в назначении на должность муниципальной службы;</w:t>
      </w:r>
    </w:p>
    <w:p w:rsidR="00C95306" w:rsidRPr="004B0297" w:rsidRDefault="003172C1" w:rsidP="00C95306">
      <w:pPr>
        <w:keepNext/>
        <w:widowControl w:val="0"/>
        <w:spacing w:after="0" w:line="240" w:lineRule="auto"/>
        <w:ind w:firstLine="709"/>
        <w:jc w:val="both"/>
        <w:rPr>
          <w:rFonts w:ascii="Book Antiqua" w:hAnsi="Book Antiqua" w:cs="Times New Roman"/>
          <w:sz w:val="24"/>
          <w:szCs w:val="24"/>
          <w:lang w:eastAsia="ru-RU" w:bidi="ru-RU"/>
        </w:rPr>
      </w:pPr>
      <w:r w:rsidRPr="004B0297">
        <w:rPr>
          <w:rFonts w:ascii="Book Antiqua" w:hAnsi="Book Antiqua" w:cs="Times New Roman"/>
          <w:sz w:val="24"/>
          <w:szCs w:val="24"/>
          <w:lang w:eastAsia="ru-RU" w:bidi="ru-RU"/>
        </w:rPr>
        <w:t>в)</w:t>
      </w:r>
      <w:r w:rsidRPr="004B0297">
        <w:rPr>
          <w:rFonts w:ascii="Book Antiqua" w:hAnsi="Book Antiqua" w:cs="Times New Roman"/>
          <w:sz w:val="24"/>
          <w:szCs w:val="24"/>
          <w:lang w:eastAsia="ru-RU" w:bidi="ru-RU"/>
        </w:rPr>
        <w:tab/>
        <w:t>применить к муниципальному служащему меры юридической ответственности;</w:t>
      </w:r>
    </w:p>
    <w:p w:rsidR="00C95306" w:rsidRPr="004B0297" w:rsidRDefault="003172C1" w:rsidP="00C95306">
      <w:pPr>
        <w:keepNext/>
        <w:widowControl w:val="0"/>
        <w:spacing w:after="0" w:line="240" w:lineRule="auto"/>
        <w:ind w:firstLine="709"/>
        <w:jc w:val="both"/>
        <w:rPr>
          <w:rFonts w:ascii="Book Antiqua" w:hAnsi="Book Antiqua" w:cs="Times New Roman"/>
          <w:sz w:val="24"/>
          <w:szCs w:val="24"/>
          <w:lang w:eastAsia="ru-RU" w:bidi="ru-RU"/>
        </w:rPr>
      </w:pPr>
      <w:r w:rsidRPr="004B0297">
        <w:rPr>
          <w:rFonts w:ascii="Book Antiqua" w:hAnsi="Book Antiqua" w:cs="Times New Roman"/>
          <w:sz w:val="24"/>
          <w:szCs w:val="24"/>
          <w:lang w:eastAsia="ru-RU" w:bidi="ru-RU"/>
        </w:rPr>
        <w:t>г)</w:t>
      </w:r>
      <w:r w:rsidRPr="004B0297">
        <w:rPr>
          <w:rFonts w:ascii="Book Antiqua" w:hAnsi="Book Antiqua" w:cs="Times New Roman"/>
          <w:sz w:val="24"/>
          <w:szCs w:val="24"/>
          <w:lang w:eastAsia="ru-RU" w:bidi="ru-RU"/>
        </w:rPr>
        <w:tab/>
        <w:t>представить материалы проверки в комиссию по соблюдению требований к служебному поведению муниципальных служащих и урегулированию конфликта интересов.</w:t>
      </w:r>
    </w:p>
    <w:p w:rsidR="00C95306" w:rsidRPr="004B0297" w:rsidRDefault="00C95306" w:rsidP="003172C1">
      <w:pPr>
        <w:keepNext/>
        <w:widowControl w:val="0"/>
        <w:spacing w:after="0" w:line="240" w:lineRule="auto"/>
        <w:ind w:firstLine="709"/>
        <w:jc w:val="both"/>
        <w:rPr>
          <w:rFonts w:ascii="Book Antiqua" w:hAnsi="Book Antiqua" w:cs="Times New Roman"/>
          <w:sz w:val="24"/>
          <w:szCs w:val="24"/>
          <w:lang w:eastAsia="ru-RU" w:bidi="ru-RU"/>
        </w:rPr>
      </w:pPr>
      <w:r w:rsidRPr="004B0297">
        <w:rPr>
          <w:rFonts w:ascii="Book Antiqua" w:hAnsi="Book Antiqua" w:cs="Times New Roman"/>
          <w:sz w:val="24"/>
          <w:szCs w:val="24"/>
          <w:lang w:eastAsia="ru-RU" w:bidi="ru-RU"/>
        </w:rPr>
        <w:lastRenderedPageBreak/>
        <w:t xml:space="preserve">21. </w:t>
      </w:r>
      <w:r w:rsidR="003172C1" w:rsidRPr="004B0297">
        <w:rPr>
          <w:rFonts w:ascii="Book Antiqua" w:hAnsi="Book Antiqua" w:cs="Times New Roman"/>
          <w:sz w:val="24"/>
          <w:szCs w:val="24"/>
          <w:lang w:eastAsia="ru-RU" w:bidi="ru-RU"/>
        </w:rPr>
        <w:t>Подлинники справок о доходах, об имуществе и обязательствах имущественного характера, поступившие в уполномоченное структурное подразделение, отвечающее за кадровую работу, в соответствии с Указом Президента Российской Федерации от 18.05.2009 №559, по окончании календарного года приобщаются к личным делам муниципальных служащих.</w:t>
      </w:r>
    </w:p>
    <w:p w:rsidR="00C95306" w:rsidRPr="004B0297" w:rsidRDefault="003172C1" w:rsidP="00C95306">
      <w:pPr>
        <w:keepNext/>
        <w:widowControl w:val="0"/>
        <w:spacing w:after="0" w:line="240" w:lineRule="auto"/>
        <w:ind w:firstLine="709"/>
        <w:jc w:val="both"/>
        <w:rPr>
          <w:rFonts w:ascii="Book Antiqua" w:hAnsi="Book Antiqua" w:cs="Times New Roman"/>
          <w:sz w:val="24"/>
          <w:szCs w:val="24"/>
          <w:lang w:eastAsia="ru-RU" w:bidi="ru-RU"/>
        </w:rPr>
      </w:pPr>
      <w:r w:rsidRPr="004B0297">
        <w:rPr>
          <w:rFonts w:ascii="Book Antiqua" w:hAnsi="Book Antiqua" w:cs="Times New Roman"/>
          <w:sz w:val="24"/>
          <w:szCs w:val="24"/>
          <w:lang w:eastAsia="ru-RU" w:bidi="ru-RU"/>
        </w:rPr>
        <w:t>Копии указанных справок хранятся в кадровой службе в течение трех лет со дня окончания проверки, после чего передаются в архив.</w:t>
      </w:r>
    </w:p>
    <w:p w:rsidR="002C24A1" w:rsidRPr="004B0297" w:rsidRDefault="00C95306" w:rsidP="00C95306">
      <w:pPr>
        <w:keepNext/>
        <w:widowControl w:val="0"/>
        <w:spacing w:after="0" w:line="240" w:lineRule="auto"/>
        <w:ind w:firstLine="709"/>
        <w:jc w:val="both"/>
        <w:rPr>
          <w:rFonts w:ascii="Book Antiqua" w:hAnsi="Book Antiqua" w:cs="Times New Roman"/>
          <w:sz w:val="24"/>
          <w:szCs w:val="24"/>
        </w:rPr>
      </w:pPr>
      <w:r w:rsidRPr="004B0297">
        <w:rPr>
          <w:rFonts w:ascii="Book Antiqua" w:hAnsi="Book Antiqua" w:cs="Times New Roman"/>
          <w:sz w:val="24"/>
          <w:szCs w:val="24"/>
          <w:lang w:eastAsia="ru-RU" w:bidi="ru-RU"/>
        </w:rPr>
        <w:t xml:space="preserve">22. </w:t>
      </w:r>
      <w:r w:rsidR="003172C1" w:rsidRPr="004B0297">
        <w:rPr>
          <w:rFonts w:ascii="Book Antiqua" w:hAnsi="Book Antiqua" w:cs="Times New Roman"/>
          <w:sz w:val="24"/>
          <w:szCs w:val="24"/>
          <w:lang w:eastAsia="ru-RU" w:bidi="ru-RU"/>
        </w:rPr>
        <w:t>Материалы проверки хранятся в уполномоченном структурном подразделении, в течение трех лет со дня ее окончания, после чего передаются в архив.</w:t>
      </w:r>
    </w:p>
    <w:p w:rsidR="002C24A1" w:rsidRPr="004B0297" w:rsidRDefault="002C24A1" w:rsidP="00FD0EB1">
      <w:pPr>
        <w:widowControl w:val="0"/>
        <w:tabs>
          <w:tab w:val="left" w:pos="5812"/>
        </w:tabs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</w:p>
    <w:p w:rsidR="002C24A1" w:rsidRPr="004B0297" w:rsidRDefault="002C24A1" w:rsidP="00FD0EB1">
      <w:pPr>
        <w:widowControl w:val="0"/>
        <w:tabs>
          <w:tab w:val="left" w:pos="5812"/>
        </w:tabs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</w:p>
    <w:p w:rsidR="002C24A1" w:rsidRPr="004B0297" w:rsidRDefault="002C24A1" w:rsidP="00FD0EB1">
      <w:pPr>
        <w:widowControl w:val="0"/>
        <w:tabs>
          <w:tab w:val="left" w:pos="5812"/>
        </w:tabs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</w:p>
    <w:tbl>
      <w:tblPr>
        <w:tblW w:w="9321" w:type="dxa"/>
        <w:tblInd w:w="108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423"/>
        <w:gridCol w:w="1948"/>
        <w:gridCol w:w="1950"/>
      </w:tblGrid>
      <w:tr w:rsidR="00477A67" w:rsidRPr="004B0297" w:rsidTr="00A91A54">
        <w:tc>
          <w:tcPr>
            <w:tcW w:w="5423" w:type="dxa"/>
            <w:vAlign w:val="center"/>
            <w:hideMark/>
          </w:tcPr>
          <w:p w:rsidR="004B0297" w:rsidRDefault="00477A67" w:rsidP="00A91A5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i/>
                <w:iCs/>
                <w:color w:val="00000A"/>
                <w:sz w:val="24"/>
                <w:szCs w:val="24"/>
                <w:lang w:eastAsia="ru-RU"/>
              </w:rPr>
            </w:pPr>
            <w:r w:rsidRPr="004B0297">
              <w:rPr>
                <w:rFonts w:ascii="Book Antiqua" w:eastAsia="Times New Roman" w:hAnsi="Book Antiqua" w:cs="Times New Roman"/>
                <w:b/>
                <w:bCs/>
                <w:i/>
                <w:iCs/>
                <w:color w:val="00000A"/>
                <w:sz w:val="24"/>
                <w:szCs w:val="24"/>
                <w:lang w:eastAsia="ru-RU"/>
              </w:rPr>
              <w:t xml:space="preserve">Глава ВМО Качинский МО, </w:t>
            </w:r>
          </w:p>
          <w:p w:rsidR="00477A67" w:rsidRPr="004B0297" w:rsidRDefault="00477A67" w:rsidP="00A91A5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B0297">
              <w:rPr>
                <w:rFonts w:ascii="Book Antiqua" w:eastAsia="Times New Roman" w:hAnsi="Book Antiqua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исполняющий</w:t>
            </w:r>
            <w:proofErr w:type="gramEnd"/>
            <w:r w:rsidRPr="004B0297">
              <w:rPr>
                <w:rFonts w:ascii="Book Antiqua" w:eastAsia="Times New Roman" w:hAnsi="Book Antiqua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полномочия </w:t>
            </w:r>
          </w:p>
          <w:p w:rsidR="00477A67" w:rsidRPr="004B0297" w:rsidRDefault="00477A67" w:rsidP="00A91A5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B0297">
              <w:rPr>
                <w:rFonts w:ascii="Book Antiqua" w:eastAsia="Times New Roman" w:hAnsi="Book Antiqua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председателя Совета,</w:t>
            </w:r>
          </w:p>
          <w:p w:rsidR="00477A67" w:rsidRPr="004B0297" w:rsidRDefault="00477A67" w:rsidP="00A91A54">
            <w:pPr>
              <w:spacing w:after="0" w:line="240" w:lineRule="auto"/>
              <w:rPr>
                <w:rFonts w:ascii="Book Antiqua" w:eastAsia="Calibri" w:hAnsi="Book Antiqua" w:cs="Times New Roman"/>
                <w:b/>
                <w:bCs/>
                <w:i/>
                <w:iCs/>
                <w:sz w:val="24"/>
                <w:szCs w:val="24"/>
              </w:rPr>
            </w:pPr>
            <w:r w:rsidRPr="004B0297">
              <w:rPr>
                <w:rFonts w:ascii="Book Antiqua" w:eastAsia="Calibri" w:hAnsi="Book Antiqu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1948" w:type="dxa"/>
            <w:vAlign w:val="center"/>
          </w:tcPr>
          <w:p w:rsidR="00477A67" w:rsidRPr="004B0297" w:rsidRDefault="00477A67" w:rsidP="00A91A54">
            <w:pPr>
              <w:spacing w:after="0" w:line="240" w:lineRule="auto"/>
              <w:rPr>
                <w:rFonts w:ascii="Book Antiqua" w:eastAsia="Calibri" w:hAnsi="Book Antiqua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50" w:type="dxa"/>
            <w:vAlign w:val="bottom"/>
            <w:hideMark/>
          </w:tcPr>
          <w:p w:rsidR="00477A67" w:rsidRPr="004B0297" w:rsidRDefault="00477A67" w:rsidP="00A91A54">
            <w:pPr>
              <w:spacing w:after="0" w:line="240" w:lineRule="auto"/>
              <w:jc w:val="right"/>
              <w:rPr>
                <w:rFonts w:ascii="Book Antiqua" w:eastAsia="Calibri" w:hAnsi="Book Antiqua" w:cs="Times New Roman"/>
                <w:b/>
                <w:bCs/>
                <w:i/>
                <w:iCs/>
                <w:sz w:val="24"/>
                <w:szCs w:val="24"/>
              </w:rPr>
            </w:pPr>
            <w:r w:rsidRPr="004B0297">
              <w:rPr>
                <w:rFonts w:ascii="Book Antiqua" w:eastAsia="Calibri" w:hAnsi="Book Antiqua" w:cs="Times New Roman"/>
                <w:b/>
                <w:bCs/>
                <w:i/>
                <w:iCs/>
                <w:sz w:val="24"/>
                <w:szCs w:val="24"/>
              </w:rPr>
              <w:t>Н.М. Герасим</w:t>
            </w:r>
          </w:p>
        </w:tc>
      </w:tr>
    </w:tbl>
    <w:p w:rsidR="00A75CC0" w:rsidRPr="00A75CC0" w:rsidRDefault="00A75CC0" w:rsidP="00477A67">
      <w:pPr>
        <w:tabs>
          <w:tab w:val="left" w:pos="581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A75CC0" w:rsidRPr="00A75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BAD" w:rsidRDefault="00500BAD">
      <w:pPr>
        <w:spacing w:after="0" w:line="240" w:lineRule="auto"/>
      </w:pPr>
      <w:r>
        <w:separator/>
      </w:r>
    </w:p>
  </w:endnote>
  <w:endnote w:type="continuationSeparator" w:id="0">
    <w:p w:rsidR="00500BAD" w:rsidRDefault="00500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BAD" w:rsidRDefault="00500BAD">
      <w:pPr>
        <w:spacing w:after="0" w:line="240" w:lineRule="auto"/>
      </w:pPr>
      <w:r>
        <w:separator/>
      </w:r>
    </w:p>
  </w:footnote>
  <w:footnote w:type="continuationSeparator" w:id="0">
    <w:p w:rsidR="00500BAD" w:rsidRDefault="00500B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E0834"/>
    <w:multiLevelType w:val="multilevel"/>
    <w:tmpl w:val="A34AED3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D34025"/>
    <w:multiLevelType w:val="multilevel"/>
    <w:tmpl w:val="393AC2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D524CE"/>
    <w:multiLevelType w:val="hybridMultilevel"/>
    <w:tmpl w:val="43D0D59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C26F62"/>
    <w:multiLevelType w:val="multilevel"/>
    <w:tmpl w:val="BCEE9E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E8A756A"/>
    <w:multiLevelType w:val="multilevel"/>
    <w:tmpl w:val="7472D2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04E2089"/>
    <w:multiLevelType w:val="hybridMultilevel"/>
    <w:tmpl w:val="26E6B396"/>
    <w:lvl w:ilvl="0" w:tplc="24C04B6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>
    <w:nsid w:val="15367D59"/>
    <w:multiLevelType w:val="multilevel"/>
    <w:tmpl w:val="2BC802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83F58B5"/>
    <w:multiLevelType w:val="multilevel"/>
    <w:tmpl w:val="E0E691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1E736B69"/>
    <w:multiLevelType w:val="hybridMultilevel"/>
    <w:tmpl w:val="CC98761A"/>
    <w:lvl w:ilvl="0" w:tplc="A440AD9C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FA37AC5"/>
    <w:multiLevelType w:val="multilevel"/>
    <w:tmpl w:val="4CCC9A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2D6217A"/>
    <w:multiLevelType w:val="multilevel"/>
    <w:tmpl w:val="E932A08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2BF11A7"/>
    <w:multiLevelType w:val="multilevel"/>
    <w:tmpl w:val="DCE83F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3213CD2"/>
    <w:multiLevelType w:val="multilevel"/>
    <w:tmpl w:val="F4BA06D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78D67BE"/>
    <w:multiLevelType w:val="multilevel"/>
    <w:tmpl w:val="710078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7A24B19"/>
    <w:multiLevelType w:val="hybridMultilevel"/>
    <w:tmpl w:val="F07ECFFA"/>
    <w:lvl w:ilvl="0" w:tplc="3ECA1BF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>
    <w:nsid w:val="79C24AE2"/>
    <w:multiLevelType w:val="hybridMultilevel"/>
    <w:tmpl w:val="45007AC8"/>
    <w:lvl w:ilvl="0" w:tplc="10864F9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6">
    <w:nsid w:val="7EF37B77"/>
    <w:multiLevelType w:val="multilevel"/>
    <w:tmpl w:val="982C4B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5"/>
  </w:num>
  <w:num w:numId="3">
    <w:abstractNumId w:val="15"/>
  </w:num>
  <w:num w:numId="4">
    <w:abstractNumId w:val="2"/>
  </w:num>
  <w:num w:numId="5">
    <w:abstractNumId w:val="14"/>
  </w:num>
  <w:num w:numId="6">
    <w:abstractNumId w:val="6"/>
  </w:num>
  <w:num w:numId="7">
    <w:abstractNumId w:val="7"/>
  </w:num>
  <w:num w:numId="8">
    <w:abstractNumId w:val="0"/>
  </w:num>
  <w:num w:numId="9">
    <w:abstractNumId w:val="4"/>
  </w:num>
  <w:num w:numId="10">
    <w:abstractNumId w:val="9"/>
  </w:num>
  <w:num w:numId="11">
    <w:abstractNumId w:val="16"/>
  </w:num>
  <w:num w:numId="12">
    <w:abstractNumId w:val="10"/>
  </w:num>
  <w:num w:numId="13">
    <w:abstractNumId w:val="11"/>
  </w:num>
  <w:num w:numId="14">
    <w:abstractNumId w:val="3"/>
  </w:num>
  <w:num w:numId="15">
    <w:abstractNumId w:val="12"/>
  </w:num>
  <w:num w:numId="16">
    <w:abstractNumId w:val="13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CE0"/>
    <w:rsid w:val="00032A3B"/>
    <w:rsid w:val="000553B3"/>
    <w:rsid w:val="00082C3B"/>
    <w:rsid w:val="00084E6D"/>
    <w:rsid w:val="001A1ABB"/>
    <w:rsid w:val="001E0AB2"/>
    <w:rsid w:val="002465FC"/>
    <w:rsid w:val="0029615C"/>
    <w:rsid w:val="002B181D"/>
    <w:rsid w:val="002C24A1"/>
    <w:rsid w:val="003172C1"/>
    <w:rsid w:val="00366FAB"/>
    <w:rsid w:val="003D3592"/>
    <w:rsid w:val="003F3927"/>
    <w:rsid w:val="00423073"/>
    <w:rsid w:val="00432080"/>
    <w:rsid w:val="00477A67"/>
    <w:rsid w:val="004B0297"/>
    <w:rsid w:val="004B4941"/>
    <w:rsid w:val="00500BAD"/>
    <w:rsid w:val="00572C0D"/>
    <w:rsid w:val="006119F1"/>
    <w:rsid w:val="00646CE0"/>
    <w:rsid w:val="006851AB"/>
    <w:rsid w:val="006C7B7E"/>
    <w:rsid w:val="006E71BC"/>
    <w:rsid w:val="00702828"/>
    <w:rsid w:val="00730D56"/>
    <w:rsid w:val="00855763"/>
    <w:rsid w:val="008B7171"/>
    <w:rsid w:val="008D517E"/>
    <w:rsid w:val="009235B1"/>
    <w:rsid w:val="009A331F"/>
    <w:rsid w:val="00A12ABB"/>
    <w:rsid w:val="00A16AE8"/>
    <w:rsid w:val="00A75CC0"/>
    <w:rsid w:val="00AB73CC"/>
    <w:rsid w:val="00C95306"/>
    <w:rsid w:val="00CD2465"/>
    <w:rsid w:val="00CE2C73"/>
    <w:rsid w:val="00D85D1C"/>
    <w:rsid w:val="00E44E56"/>
    <w:rsid w:val="00EB2B02"/>
    <w:rsid w:val="00FD0EB1"/>
    <w:rsid w:val="00FE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6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6CE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6CE0"/>
    <w:pPr>
      <w:ind w:left="720"/>
      <w:contextualSpacing/>
    </w:pPr>
  </w:style>
  <w:style w:type="character" w:customStyle="1" w:styleId="a6">
    <w:name w:val="Без интервала Знак"/>
    <w:link w:val="a7"/>
    <w:uiPriority w:val="99"/>
    <w:locked/>
    <w:rsid w:val="001E0AB2"/>
    <w:rPr>
      <w:rFonts w:ascii="Calibri" w:hAnsi="Calibri" w:cs="Calibri"/>
    </w:rPr>
  </w:style>
  <w:style w:type="paragraph" w:styleId="a7">
    <w:name w:val="No Spacing"/>
    <w:link w:val="a6"/>
    <w:uiPriority w:val="99"/>
    <w:qFormat/>
    <w:rsid w:val="001E0AB2"/>
    <w:pPr>
      <w:spacing w:after="0" w:line="240" w:lineRule="auto"/>
    </w:pPr>
    <w:rPr>
      <w:rFonts w:ascii="Calibri" w:hAnsi="Calibri" w:cs="Calibri"/>
    </w:rPr>
  </w:style>
  <w:style w:type="character" w:customStyle="1" w:styleId="4">
    <w:name w:val="Основной текст (4)"/>
    <w:basedOn w:val="a0"/>
    <w:rsid w:val="00082C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"/>
    <w:basedOn w:val="a0"/>
    <w:rsid w:val="00082C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CharStyle7">
    <w:name w:val="Char Style 7"/>
    <w:link w:val="Style6"/>
    <w:uiPriority w:val="99"/>
    <w:locked/>
    <w:rsid w:val="006851A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6851AB"/>
    <w:pPr>
      <w:widowControl w:val="0"/>
      <w:shd w:val="clear" w:color="auto" w:fill="FFFFFF"/>
      <w:spacing w:after="720" w:line="240" w:lineRule="atLeast"/>
      <w:ind w:hanging="700"/>
    </w:pPr>
    <w:rPr>
      <w:sz w:val="26"/>
    </w:rPr>
  </w:style>
  <w:style w:type="character" w:customStyle="1" w:styleId="20">
    <w:name w:val="Основной текст (2)_"/>
    <w:basedOn w:val="a0"/>
    <w:rsid w:val="00A75C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Подпись к картинке (2) Exact"/>
    <w:basedOn w:val="a0"/>
    <w:rsid w:val="00A75C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Подпись к картинке (2)_"/>
    <w:basedOn w:val="a0"/>
    <w:link w:val="22"/>
    <w:rsid w:val="00A75CC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Подпись к картинке (2)"/>
    <w:basedOn w:val="a"/>
    <w:link w:val="21"/>
    <w:rsid w:val="00A75CC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table" w:styleId="a8">
    <w:name w:val="Table Grid"/>
    <w:basedOn w:val="a1"/>
    <w:uiPriority w:val="59"/>
    <w:rsid w:val="008557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act">
    <w:name w:val="Подпись к картинке Exact"/>
    <w:basedOn w:val="a0"/>
    <w:link w:val="a9"/>
    <w:rsid w:val="003172C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9">
    <w:name w:val="Подпись к картинке"/>
    <w:basedOn w:val="a"/>
    <w:link w:val="Exact"/>
    <w:rsid w:val="003172C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6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6CE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6CE0"/>
    <w:pPr>
      <w:ind w:left="720"/>
      <w:contextualSpacing/>
    </w:pPr>
  </w:style>
  <w:style w:type="character" w:customStyle="1" w:styleId="a6">
    <w:name w:val="Без интервала Знак"/>
    <w:link w:val="a7"/>
    <w:uiPriority w:val="99"/>
    <w:locked/>
    <w:rsid w:val="001E0AB2"/>
    <w:rPr>
      <w:rFonts w:ascii="Calibri" w:hAnsi="Calibri" w:cs="Calibri"/>
    </w:rPr>
  </w:style>
  <w:style w:type="paragraph" w:styleId="a7">
    <w:name w:val="No Spacing"/>
    <w:link w:val="a6"/>
    <w:uiPriority w:val="99"/>
    <w:qFormat/>
    <w:rsid w:val="001E0AB2"/>
    <w:pPr>
      <w:spacing w:after="0" w:line="240" w:lineRule="auto"/>
    </w:pPr>
    <w:rPr>
      <w:rFonts w:ascii="Calibri" w:hAnsi="Calibri" w:cs="Calibri"/>
    </w:rPr>
  </w:style>
  <w:style w:type="character" w:customStyle="1" w:styleId="4">
    <w:name w:val="Основной текст (4)"/>
    <w:basedOn w:val="a0"/>
    <w:rsid w:val="00082C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"/>
    <w:basedOn w:val="a0"/>
    <w:rsid w:val="00082C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CharStyle7">
    <w:name w:val="Char Style 7"/>
    <w:link w:val="Style6"/>
    <w:uiPriority w:val="99"/>
    <w:locked/>
    <w:rsid w:val="006851A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6851AB"/>
    <w:pPr>
      <w:widowControl w:val="0"/>
      <w:shd w:val="clear" w:color="auto" w:fill="FFFFFF"/>
      <w:spacing w:after="720" w:line="240" w:lineRule="atLeast"/>
      <w:ind w:hanging="700"/>
    </w:pPr>
    <w:rPr>
      <w:sz w:val="26"/>
    </w:rPr>
  </w:style>
  <w:style w:type="character" w:customStyle="1" w:styleId="20">
    <w:name w:val="Основной текст (2)_"/>
    <w:basedOn w:val="a0"/>
    <w:rsid w:val="00A75C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Подпись к картинке (2) Exact"/>
    <w:basedOn w:val="a0"/>
    <w:rsid w:val="00A75C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Подпись к картинке (2)_"/>
    <w:basedOn w:val="a0"/>
    <w:link w:val="22"/>
    <w:rsid w:val="00A75CC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Подпись к картинке (2)"/>
    <w:basedOn w:val="a"/>
    <w:link w:val="21"/>
    <w:rsid w:val="00A75CC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table" w:styleId="a8">
    <w:name w:val="Table Grid"/>
    <w:basedOn w:val="a1"/>
    <w:uiPriority w:val="59"/>
    <w:rsid w:val="008557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act">
    <w:name w:val="Подпись к картинке Exact"/>
    <w:basedOn w:val="a0"/>
    <w:link w:val="a9"/>
    <w:rsid w:val="003172C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9">
    <w:name w:val="Подпись к картинке"/>
    <w:basedOn w:val="a"/>
    <w:link w:val="Exact"/>
    <w:rsid w:val="003172C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2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2505</Words>
  <Characters>14284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dcterms:created xsi:type="dcterms:W3CDTF">2016-02-24T08:27:00Z</dcterms:created>
  <dcterms:modified xsi:type="dcterms:W3CDTF">2016-03-23T12:19:00Z</dcterms:modified>
</cp:coreProperties>
</file>