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01" w:rsidRPr="00AB5590" w:rsidRDefault="003C7901" w:rsidP="003C7901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Par1"/>
      <w:bookmarkEnd w:id="0"/>
      <w:r>
        <w:rPr>
          <w:rFonts w:ascii="Book Antiqua" w:hAnsi="Book Antiqua"/>
          <w:noProof/>
        </w:rPr>
        <w:drawing>
          <wp:inline distT="0" distB="0" distL="0" distR="0" wp14:anchorId="39FFAC9F" wp14:editId="208E30F2">
            <wp:extent cx="676275" cy="809625"/>
            <wp:effectExtent l="0" t="0" r="9525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01" w:rsidRPr="00AB5590" w:rsidRDefault="003C7901" w:rsidP="003C7901">
      <w:pPr>
        <w:pStyle w:val="a3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AB5590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3C7901" w:rsidRPr="00AB5590" w:rsidRDefault="003C7901" w:rsidP="003C7901">
      <w:pPr>
        <w:pStyle w:val="a3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AB5590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3C7901" w:rsidRPr="00AB5590" w:rsidRDefault="003C7901" w:rsidP="003C7901">
      <w:pPr>
        <w:pStyle w:val="a3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9106A" w:rsidRDefault="003C7901" w:rsidP="003C7901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AB5590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9106A" w:rsidRPr="00AC2FCF" w:rsidRDefault="0069106A" w:rsidP="0069106A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2</w:t>
      </w:r>
      <w:r w:rsidR="00AA6156">
        <w:rPr>
          <w:rFonts w:ascii="Book Antiqua" w:hAnsi="Book Antiqua"/>
          <w:b/>
          <w:i/>
          <w:sz w:val="40"/>
          <w:szCs w:val="40"/>
        </w:rPr>
        <w:t>1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9106A" w:rsidTr="0069106A">
        <w:tc>
          <w:tcPr>
            <w:tcW w:w="4785" w:type="dxa"/>
            <w:shd w:val="clear" w:color="auto" w:fill="auto"/>
          </w:tcPr>
          <w:p w:rsidR="0069106A" w:rsidRPr="001F7243" w:rsidRDefault="0069106A" w:rsidP="0069106A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</w:t>
            </w:r>
            <w:r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окт</w:t>
            </w:r>
            <w:r w:rsidRPr="00AA63D1">
              <w:rPr>
                <w:rFonts w:ascii="Book Antiqua" w:hAnsi="Book Antiqua"/>
                <w:sz w:val="24"/>
                <w:szCs w:val="24"/>
              </w:rPr>
              <w:t>ября 2015 года</w:t>
            </w:r>
          </w:p>
        </w:tc>
        <w:tc>
          <w:tcPr>
            <w:tcW w:w="4785" w:type="dxa"/>
            <w:shd w:val="clear" w:color="auto" w:fill="auto"/>
          </w:tcPr>
          <w:p w:rsidR="0069106A" w:rsidRPr="00AA63D1" w:rsidRDefault="0069106A" w:rsidP="0069106A">
            <w:pPr>
              <w:pStyle w:val="a3"/>
              <w:jc w:val="right"/>
              <w:rPr>
                <w:rFonts w:ascii="Book Antiqua" w:hAnsi="Book Antiqua"/>
                <w:b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9E763B" w:rsidRPr="00143AFC" w:rsidRDefault="009E763B" w:rsidP="0069106A">
      <w:pPr>
        <w:pStyle w:val="a3"/>
      </w:pPr>
    </w:p>
    <w:p w:rsidR="001953ED" w:rsidRDefault="0069106A" w:rsidP="00F67ED6">
      <w:pPr>
        <w:ind w:left="101" w:right="61"/>
        <w:rPr>
          <w:rFonts w:ascii="Book Antiqua" w:hAnsi="Book Antiqua"/>
          <w:b/>
          <w:i/>
          <w:spacing w:val="6"/>
          <w:sz w:val="24"/>
          <w:szCs w:val="24"/>
          <w:lang w:val="ru-RU"/>
        </w:rPr>
      </w:pPr>
      <w:r w:rsidRPr="00F67ED6">
        <w:rPr>
          <w:rFonts w:ascii="Book Antiqua" w:hAnsi="Book Antiqua"/>
          <w:b/>
          <w:i/>
          <w:sz w:val="24"/>
          <w:szCs w:val="24"/>
          <w:lang w:val="ru-RU"/>
        </w:rPr>
        <w:t>Об</w:t>
      </w:r>
      <w:r w:rsidRPr="00F67ED6">
        <w:rPr>
          <w:rFonts w:ascii="Book Antiqua" w:hAnsi="Book Antiqua"/>
          <w:b/>
          <w:i/>
          <w:spacing w:val="10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у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т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ве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жд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нии</w:t>
      </w:r>
      <w:r w:rsidRPr="00F67ED6">
        <w:rPr>
          <w:rFonts w:ascii="Book Antiqua" w:hAnsi="Book Antiqua"/>
          <w:b/>
          <w:i/>
          <w:spacing w:val="2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о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тч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F67ED6">
        <w:rPr>
          <w:rFonts w:ascii="Book Antiqua" w:hAnsi="Book Antiqua"/>
          <w:b/>
          <w:i/>
          <w:spacing w:val="4"/>
          <w:sz w:val="24"/>
          <w:szCs w:val="24"/>
          <w:lang w:val="ru-RU"/>
        </w:rPr>
        <w:t>т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F67ED6">
        <w:rPr>
          <w:rFonts w:ascii="Book Antiqua" w:hAnsi="Book Antiqua"/>
          <w:b/>
          <w:i/>
          <w:spacing w:val="8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б</w:t>
      </w:r>
      <w:r w:rsidRPr="00F67ED6">
        <w:rPr>
          <w:rFonts w:ascii="Book Antiqua" w:hAnsi="Book Antiqua"/>
          <w:b/>
          <w:i/>
          <w:spacing w:val="9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с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п</w:t>
      </w:r>
      <w:r w:rsidRPr="00F67ED6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о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лн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 xml:space="preserve">нии 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б</w:t>
      </w:r>
      <w:r w:rsidRPr="00F67ED6">
        <w:rPr>
          <w:rFonts w:ascii="Book Antiqua" w:hAnsi="Book Antiqua"/>
          <w:b/>
          <w:i/>
          <w:spacing w:val="-14"/>
          <w:sz w:val="24"/>
          <w:szCs w:val="24"/>
          <w:lang w:val="ru-RU"/>
        </w:rPr>
        <w:t>ю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</w:t>
      </w:r>
      <w:r w:rsidRPr="00F67ED6">
        <w:rPr>
          <w:rFonts w:ascii="Book Antiqua" w:hAnsi="Book Antiqua"/>
          <w:b/>
          <w:i/>
          <w:spacing w:val="-4"/>
          <w:sz w:val="24"/>
          <w:szCs w:val="24"/>
          <w:lang w:val="ru-RU"/>
        </w:rPr>
        <w:t>ж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F67ED6">
        <w:rPr>
          <w:rFonts w:ascii="Book Antiqua" w:hAnsi="Book Antiqua"/>
          <w:b/>
          <w:i/>
          <w:spacing w:val="5"/>
          <w:sz w:val="24"/>
          <w:szCs w:val="24"/>
          <w:lang w:val="ru-RU"/>
        </w:rPr>
        <w:t>т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F67ED6">
        <w:rPr>
          <w:rFonts w:ascii="Book Antiqua" w:hAnsi="Book Antiqua"/>
          <w:b/>
          <w:i/>
          <w:spacing w:val="6"/>
          <w:sz w:val="24"/>
          <w:szCs w:val="24"/>
          <w:lang w:val="ru-RU"/>
        </w:rPr>
        <w:t xml:space="preserve"> </w:t>
      </w:r>
    </w:p>
    <w:p w:rsidR="001953ED" w:rsidRDefault="0069106A" w:rsidP="00F67ED6">
      <w:pPr>
        <w:ind w:left="101" w:right="61"/>
        <w:rPr>
          <w:rFonts w:ascii="Book Antiqua" w:hAnsi="Book Antiqua"/>
          <w:b/>
          <w:i/>
          <w:spacing w:val="13"/>
          <w:sz w:val="24"/>
          <w:szCs w:val="24"/>
          <w:lang w:val="ru-RU"/>
        </w:rPr>
      </w:pPr>
      <w:r w:rsidRPr="00F67ED6">
        <w:rPr>
          <w:rFonts w:ascii="Book Antiqua" w:hAnsi="Book Antiqua"/>
          <w:b/>
          <w:i/>
          <w:sz w:val="24"/>
          <w:szCs w:val="24"/>
          <w:lang w:val="ru-RU"/>
        </w:rPr>
        <w:t>вн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у</w:t>
      </w:r>
      <w:r w:rsidRPr="00F67ED6">
        <w:rPr>
          <w:rFonts w:ascii="Book Antiqua" w:hAnsi="Book Antiqua"/>
          <w:b/>
          <w:i/>
          <w:spacing w:val="4"/>
          <w:sz w:val="24"/>
          <w:szCs w:val="24"/>
          <w:lang w:val="ru-RU"/>
        </w:rPr>
        <w:t>т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р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и</w:t>
      </w:r>
      <w:r w:rsidRPr="00F67ED6">
        <w:rPr>
          <w:rFonts w:ascii="Book Antiqua" w:hAnsi="Book Antiqua"/>
          <w:b/>
          <w:i/>
          <w:spacing w:val="-7"/>
          <w:sz w:val="24"/>
          <w:szCs w:val="24"/>
          <w:lang w:val="ru-RU"/>
        </w:rPr>
        <w:t>г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ор</w:t>
      </w:r>
      <w:r w:rsidRPr="00F67ED6">
        <w:rPr>
          <w:rFonts w:ascii="Book Antiqua" w:hAnsi="Book Antiqua"/>
          <w:b/>
          <w:i/>
          <w:spacing w:val="-8"/>
          <w:sz w:val="24"/>
          <w:szCs w:val="24"/>
          <w:lang w:val="ru-RU"/>
        </w:rPr>
        <w:t>о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с</w:t>
      </w:r>
      <w:r w:rsidRPr="00F67ED6">
        <w:rPr>
          <w:rFonts w:ascii="Book Antiqua" w:hAnsi="Book Antiqua"/>
          <w:b/>
          <w:i/>
          <w:spacing w:val="-15"/>
          <w:sz w:val="24"/>
          <w:szCs w:val="24"/>
          <w:lang w:val="ru-RU"/>
        </w:rPr>
        <w:t>к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о</w:t>
      </w:r>
      <w:r w:rsidRPr="00F67ED6">
        <w:rPr>
          <w:rFonts w:ascii="Book Antiqua" w:hAnsi="Book Antiqua"/>
          <w:b/>
          <w:i/>
          <w:spacing w:val="-7"/>
          <w:sz w:val="24"/>
          <w:szCs w:val="24"/>
          <w:lang w:val="ru-RU"/>
        </w:rPr>
        <w:t>г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 xml:space="preserve">о 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у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ницип</w:t>
      </w:r>
      <w:r w:rsidRPr="00F67ED6">
        <w:rPr>
          <w:rFonts w:ascii="Book Antiqua" w:hAnsi="Book Antiqua"/>
          <w:b/>
          <w:i/>
          <w:spacing w:val="2"/>
          <w:sz w:val="24"/>
          <w:szCs w:val="24"/>
          <w:lang w:val="ru-RU"/>
        </w:rPr>
        <w:t>а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льн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F67ED6">
        <w:rPr>
          <w:rFonts w:ascii="Book Antiqua" w:hAnsi="Book Antiqua"/>
          <w:b/>
          <w:i/>
          <w:spacing w:val="-7"/>
          <w:sz w:val="24"/>
          <w:szCs w:val="24"/>
          <w:lang w:val="ru-RU"/>
        </w:rPr>
        <w:t>г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 xml:space="preserve">о 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обр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аз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F67ED6">
        <w:rPr>
          <w:rFonts w:ascii="Book Antiqua" w:hAnsi="Book Antiqua"/>
          <w:b/>
          <w:i/>
          <w:spacing w:val="-4"/>
          <w:sz w:val="24"/>
          <w:szCs w:val="24"/>
          <w:lang w:val="ru-RU"/>
        </w:rPr>
        <w:t>в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а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ния</w:t>
      </w:r>
      <w:r w:rsidRPr="00F67ED6">
        <w:rPr>
          <w:rFonts w:ascii="Book Antiqua" w:hAnsi="Book Antiqua"/>
          <w:b/>
          <w:i/>
          <w:spacing w:val="6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pacing w:val="-7"/>
          <w:sz w:val="24"/>
          <w:szCs w:val="24"/>
          <w:lang w:val="ru-RU"/>
        </w:rPr>
        <w:t>г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ор</w:t>
      </w:r>
      <w:r w:rsidRPr="00F67ED6">
        <w:rPr>
          <w:rFonts w:ascii="Book Antiqua" w:hAnsi="Book Antiqua"/>
          <w:b/>
          <w:i/>
          <w:spacing w:val="-8"/>
          <w:sz w:val="24"/>
          <w:szCs w:val="24"/>
          <w:lang w:val="ru-RU"/>
        </w:rPr>
        <w:t>о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д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а</w:t>
      </w:r>
      <w:r w:rsidRPr="00F67ED6">
        <w:rPr>
          <w:rFonts w:ascii="Book Antiqua" w:hAnsi="Book Antiqua"/>
          <w:b/>
          <w:i/>
          <w:spacing w:val="13"/>
          <w:sz w:val="24"/>
          <w:szCs w:val="24"/>
          <w:lang w:val="ru-RU"/>
        </w:rPr>
        <w:t xml:space="preserve"> </w:t>
      </w:r>
    </w:p>
    <w:p w:rsidR="001953ED" w:rsidRDefault="0069106A" w:rsidP="00F67ED6">
      <w:pPr>
        <w:ind w:left="101" w:right="61"/>
        <w:rPr>
          <w:rFonts w:ascii="Book Antiqua" w:hAnsi="Book Antiqua"/>
          <w:b/>
          <w:i/>
          <w:sz w:val="24"/>
          <w:szCs w:val="24"/>
          <w:lang w:val="ru-RU"/>
        </w:rPr>
      </w:pPr>
      <w:r w:rsidRPr="00F67ED6">
        <w:rPr>
          <w:rFonts w:ascii="Book Antiqua" w:hAnsi="Book Antiqua"/>
          <w:b/>
          <w:i/>
          <w:spacing w:val="3"/>
          <w:sz w:val="24"/>
          <w:szCs w:val="24"/>
          <w:lang w:val="ru-RU"/>
        </w:rPr>
        <w:t>С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е</w:t>
      </w:r>
      <w:r w:rsidRPr="00F67ED6">
        <w:rPr>
          <w:rFonts w:ascii="Book Antiqua" w:hAnsi="Book Antiqua"/>
          <w:b/>
          <w:i/>
          <w:spacing w:val="-2"/>
          <w:sz w:val="24"/>
          <w:szCs w:val="24"/>
          <w:lang w:val="ru-RU"/>
        </w:rPr>
        <w:t>в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а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с</w:t>
      </w:r>
      <w:r w:rsidRPr="00F67ED6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т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п</w:t>
      </w:r>
      <w:r w:rsidRPr="00F67ED6">
        <w:rPr>
          <w:rFonts w:ascii="Book Antiqua" w:hAnsi="Book Antiqua"/>
          <w:b/>
          <w:i/>
          <w:spacing w:val="-3"/>
          <w:sz w:val="24"/>
          <w:szCs w:val="24"/>
          <w:lang w:val="ru-RU"/>
        </w:rPr>
        <w:t>о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ля</w:t>
      </w:r>
      <w:r w:rsidR="001E690B" w:rsidRPr="00F67ED6">
        <w:rPr>
          <w:rFonts w:ascii="Book Antiqua" w:hAnsi="Book Antiqua"/>
          <w:b/>
          <w:i/>
          <w:sz w:val="24"/>
          <w:szCs w:val="24"/>
          <w:lang w:val="ru-RU"/>
        </w:rPr>
        <w:t xml:space="preserve"> </w:t>
      </w:r>
      <w:r>
        <w:rPr>
          <w:rFonts w:ascii="Book Antiqua" w:hAnsi="Book Antiqua"/>
          <w:b/>
          <w:i/>
          <w:sz w:val="24"/>
          <w:szCs w:val="24"/>
          <w:lang w:val="ru-RU"/>
        </w:rPr>
        <w:t>Качинский</w:t>
      </w:r>
      <w:r w:rsidR="001E690B" w:rsidRPr="00F67ED6">
        <w:rPr>
          <w:rFonts w:ascii="Book Antiqua" w:hAnsi="Book Antiqua"/>
          <w:b/>
          <w:i/>
          <w:spacing w:val="-7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м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у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ницип</w:t>
      </w:r>
      <w:r w:rsidRPr="00F67ED6">
        <w:rPr>
          <w:rFonts w:ascii="Book Antiqua" w:hAnsi="Book Antiqua"/>
          <w:b/>
          <w:i/>
          <w:spacing w:val="2"/>
          <w:sz w:val="24"/>
          <w:szCs w:val="24"/>
          <w:lang w:val="ru-RU"/>
        </w:rPr>
        <w:t>а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льн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ы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й</w:t>
      </w:r>
      <w:r w:rsidRPr="00F67ED6">
        <w:rPr>
          <w:rFonts w:ascii="Book Antiqua" w:hAnsi="Book Antiqua"/>
          <w:b/>
          <w:i/>
          <w:spacing w:val="-18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ок</w:t>
      </w:r>
      <w:r w:rsidRPr="00F67ED6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р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у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г</w:t>
      </w:r>
    </w:p>
    <w:p w:rsidR="009E763B" w:rsidRPr="00F67ED6" w:rsidRDefault="0069106A" w:rsidP="00F67ED6">
      <w:pPr>
        <w:ind w:left="101" w:right="61"/>
        <w:rPr>
          <w:rFonts w:ascii="Book Antiqua" w:hAnsi="Book Antiqua"/>
          <w:b/>
          <w:i/>
          <w:sz w:val="24"/>
          <w:szCs w:val="24"/>
          <w:lang w:val="ru-RU"/>
        </w:rPr>
      </w:pPr>
      <w:r w:rsidRPr="00F67ED6">
        <w:rPr>
          <w:rFonts w:ascii="Book Antiqua" w:hAnsi="Book Antiqua"/>
          <w:b/>
          <w:i/>
          <w:spacing w:val="-4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за</w:t>
      </w:r>
      <w:r w:rsidRPr="00F67ED6">
        <w:rPr>
          <w:rFonts w:ascii="Book Antiqua" w:hAnsi="Book Antiqua"/>
          <w:b/>
          <w:i/>
          <w:spacing w:val="-2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pacing w:val="1"/>
          <w:sz w:val="24"/>
          <w:szCs w:val="24"/>
        </w:rPr>
        <w:t>II</w:t>
      </w:r>
      <w:r w:rsidRPr="00F67ED6">
        <w:rPr>
          <w:rFonts w:ascii="Book Antiqua" w:hAnsi="Book Antiqua"/>
          <w:b/>
          <w:i/>
          <w:sz w:val="24"/>
          <w:szCs w:val="24"/>
        </w:rPr>
        <w:t>I</w:t>
      </w:r>
      <w:r w:rsidRPr="00F67ED6">
        <w:rPr>
          <w:rFonts w:ascii="Book Antiqua" w:hAnsi="Book Antiqua"/>
          <w:b/>
          <w:i/>
          <w:spacing w:val="-3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к</w:t>
      </w:r>
      <w:r w:rsidRPr="00F67ED6">
        <w:rPr>
          <w:rFonts w:ascii="Book Antiqua" w:hAnsi="Book Antiqua"/>
          <w:b/>
          <w:i/>
          <w:spacing w:val="-4"/>
          <w:sz w:val="24"/>
          <w:szCs w:val="24"/>
          <w:lang w:val="ru-RU"/>
        </w:rPr>
        <w:t>в</w:t>
      </w:r>
      <w:r w:rsidRPr="00F67ED6">
        <w:rPr>
          <w:rFonts w:ascii="Book Antiqua" w:hAnsi="Book Antiqua"/>
          <w:b/>
          <w:i/>
          <w:spacing w:val="-1"/>
          <w:sz w:val="24"/>
          <w:szCs w:val="24"/>
          <w:lang w:val="ru-RU"/>
        </w:rPr>
        <w:t>а</w:t>
      </w:r>
      <w:r w:rsidRPr="00F67ED6">
        <w:rPr>
          <w:rFonts w:ascii="Book Antiqua" w:hAnsi="Book Antiqua"/>
          <w:b/>
          <w:i/>
          <w:spacing w:val="-3"/>
          <w:sz w:val="24"/>
          <w:szCs w:val="24"/>
          <w:lang w:val="ru-RU"/>
        </w:rPr>
        <w:t>р</w:t>
      </w:r>
      <w:r w:rsidRPr="00F67ED6">
        <w:rPr>
          <w:rFonts w:ascii="Book Antiqua" w:hAnsi="Book Antiqua"/>
          <w:b/>
          <w:i/>
          <w:spacing w:val="4"/>
          <w:sz w:val="24"/>
          <w:szCs w:val="24"/>
          <w:lang w:val="ru-RU"/>
        </w:rPr>
        <w:t>т</w:t>
      </w:r>
      <w:r w:rsidRPr="00F67ED6">
        <w:rPr>
          <w:rFonts w:ascii="Book Antiqua" w:hAnsi="Book Antiqua"/>
          <w:b/>
          <w:i/>
          <w:spacing w:val="2"/>
          <w:sz w:val="24"/>
          <w:szCs w:val="24"/>
          <w:lang w:val="ru-RU"/>
        </w:rPr>
        <w:t>а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л</w:t>
      </w:r>
      <w:r w:rsidRPr="00F67ED6">
        <w:rPr>
          <w:rFonts w:ascii="Book Antiqua" w:hAnsi="Book Antiqua"/>
          <w:b/>
          <w:i/>
          <w:spacing w:val="-5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201</w:t>
      </w:r>
      <w:r w:rsidRPr="00F67ED6">
        <w:rPr>
          <w:rFonts w:ascii="Book Antiqua" w:hAnsi="Book Antiqua"/>
          <w:b/>
          <w:i/>
          <w:sz w:val="24"/>
          <w:szCs w:val="24"/>
          <w:lang w:val="ru-RU"/>
        </w:rPr>
        <w:t>5</w:t>
      </w:r>
      <w:r w:rsidRPr="00F67ED6">
        <w:rPr>
          <w:rFonts w:ascii="Book Antiqua" w:hAnsi="Book Antiqua"/>
          <w:b/>
          <w:i/>
          <w:spacing w:val="-6"/>
          <w:sz w:val="24"/>
          <w:szCs w:val="24"/>
          <w:lang w:val="ru-RU"/>
        </w:rPr>
        <w:t xml:space="preserve"> </w:t>
      </w:r>
      <w:r w:rsidRPr="00F67ED6">
        <w:rPr>
          <w:rFonts w:ascii="Book Antiqua" w:hAnsi="Book Antiqua"/>
          <w:b/>
          <w:i/>
          <w:spacing w:val="-7"/>
          <w:sz w:val="24"/>
          <w:szCs w:val="24"/>
          <w:lang w:val="ru-RU"/>
        </w:rPr>
        <w:t>г</w:t>
      </w:r>
      <w:r w:rsidRPr="00F67ED6">
        <w:rPr>
          <w:rFonts w:ascii="Book Antiqua" w:hAnsi="Book Antiqua"/>
          <w:b/>
          <w:i/>
          <w:spacing w:val="-8"/>
          <w:sz w:val="24"/>
          <w:szCs w:val="24"/>
          <w:lang w:val="ru-RU"/>
        </w:rPr>
        <w:t>о</w:t>
      </w:r>
      <w:r w:rsidRPr="00F67ED6">
        <w:rPr>
          <w:rFonts w:ascii="Book Antiqua" w:hAnsi="Book Antiqua"/>
          <w:b/>
          <w:i/>
          <w:spacing w:val="1"/>
          <w:sz w:val="24"/>
          <w:szCs w:val="24"/>
          <w:lang w:val="ru-RU"/>
        </w:rPr>
        <w:t>да</w:t>
      </w:r>
    </w:p>
    <w:p w:rsidR="009E763B" w:rsidRPr="00143AFC" w:rsidRDefault="009E763B">
      <w:pPr>
        <w:spacing w:before="1" w:line="120" w:lineRule="exact"/>
        <w:rPr>
          <w:sz w:val="12"/>
          <w:szCs w:val="12"/>
          <w:lang w:val="ru-RU"/>
        </w:rPr>
      </w:pPr>
    </w:p>
    <w:p w:rsidR="009E763B" w:rsidRPr="00143AFC" w:rsidRDefault="009E763B">
      <w:pPr>
        <w:spacing w:line="200" w:lineRule="exact"/>
        <w:rPr>
          <w:lang w:val="ru-RU"/>
        </w:rPr>
      </w:pPr>
    </w:p>
    <w:p w:rsidR="009E763B" w:rsidRPr="00B97441" w:rsidRDefault="0069106A">
      <w:pPr>
        <w:ind w:left="101" w:right="61" w:firstLine="709"/>
        <w:jc w:val="both"/>
        <w:rPr>
          <w:rFonts w:ascii="Book Antiqua" w:hAnsi="Book Antiqua"/>
          <w:sz w:val="24"/>
          <w:szCs w:val="24"/>
          <w:lang w:val="ru-RU"/>
        </w:rPr>
      </w:pPr>
      <w:r w:rsidRPr="00B97441">
        <w:rPr>
          <w:rFonts w:ascii="Book Antiqua" w:hAnsi="Book Antiqua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z w:val="24"/>
          <w:szCs w:val="24"/>
          <w:lang w:val="ru-RU"/>
        </w:rPr>
        <w:t>твии с</w:t>
      </w:r>
      <w:r w:rsidRPr="00B97441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п.</w:t>
      </w:r>
      <w:r w:rsidRPr="00B97441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5</w:t>
      </w:r>
      <w:r w:rsidRPr="00B97441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21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z w:val="24"/>
          <w:szCs w:val="24"/>
          <w:lang w:val="ru-RU"/>
        </w:rPr>
        <w:t>.</w:t>
      </w:r>
      <w:r w:rsidRPr="00B97441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264</w:t>
      </w:r>
      <w:r w:rsidRPr="00B97441">
        <w:rPr>
          <w:rFonts w:ascii="Book Antiqua" w:hAnsi="Book Antiqua"/>
          <w:sz w:val="24"/>
          <w:szCs w:val="24"/>
          <w:lang w:val="ru-RU"/>
        </w:rPr>
        <w:t>.2</w:t>
      </w:r>
      <w:r w:rsidRPr="00B97441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Б</w:t>
      </w:r>
      <w:r w:rsidRPr="00B97441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z w:val="24"/>
          <w:szCs w:val="24"/>
          <w:lang w:val="ru-RU"/>
        </w:rPr>
        <w:t>тн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де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z w:val="24"/>
          <w:szCs w:val="24"/>
          <w:lang w:val="ru-RU"/>
        </w:rPr>
        <w:t>и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й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й Ф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ц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B97441">
        <w:rPr>
          <w:rFonts w:ascii="Book Antiqua" w:hAnsi="Book Antiqua"/>
          <w:sz w:val="24"/>
          <w:szCs w:val="24"/>
          <w:lang w:val="ru-RU"/>
        </w:rPr>
        <w:t>и, П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л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z w:val="24"/>
          <w:szCs w:val="24"/>
          <w:lang w:val="ru-RU"/>
        </w:rPr>
        <w:t>н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="00B97441" w:rsidRPr="00B97441">
        <w:rPr>
          <w:rFonts w:ascii="Book Antiqua" w:hAnsi="Book Antiqua"/>
          <w:spacing w:val="2"/>
          <w:sz w:val="24"/>
          <w:szCs w:val="24"/>
          <w:lang w:val="ru-RU"/>
        </w:rPr>
        <w:t>ем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б</w:t>
      </w:r>
      <w:r w:rsidRPr="00B97441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B97441">
        <w:rPr>
          <w:rFonts w:ascii="Book Antiqua" w:hAnsi="Book Antiqua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z w:val="24"/>
          <w:szCs w:val="24"/>
          <w:lang w:val="ru-RU"/>
        </w:rPr>
        <w:t>тн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п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B97441">
        <w:rPr>
          <w:rFonts w:ascii="Book Antiqua" w:hAnsi="Book Antiqua"/>
          <w:sz w:val="24"/>
          <w:szCs w:val="24"/>
          <w:lang w:val="ru-RU"/>
        </w:rPr>
        <w:t>ц</w:t>
      </w:r>
      <w:r w:rsidRPr="00B97441">
        <w:rPr>
          <w:rFonts w:ascii="Book Antiqua" w:hAnsi="Book Antiqua"/>
          <w:spacing w:val="7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3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вн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z w:val="24"/>
          <w:szCs w:val="24"/>
          <w:lang w:val="ru-RU"/>
        </w:rPr>
        <w:t>и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м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z w:val="24"/>
          <w:szCs w:val="24"/>
          <w:lang w:val="ru-RU"/>
        </w:rPr>
        <w:t>ницип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льн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м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б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-2"/>
          <w:sz w:val="24"/>
          <w:szCs w:val="24"/>
          <w:lang w:val="ru-RU"/>
        </w:rPr>
        <w:t>з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нии</w:t>
      </w:r>
      <w:r w:rsidRPr="00B97441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B97441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п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ля</w:t>
      </w:r>
      <w:r w:rsidRPr="00B97441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="00B97441" w:rsidRPr="00B97441">
        <w:rPr>
          <w:rFonts w:ascii="Book Antiqua" w:hAnsi="Book Antiqua"/>
          <w:spacing w:val="-7"/>
          <w:sz w:val="24"/>
          <w:szCs w:val="24"/>
          <w:lang w:val="ru-RU"/>
        </w:rPr>
        <w:t>Качинский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z w:val="24"/>
          <w:szCs w:val="24"/>
          <w:lang w:val="ru-RU"/>
        </w:rPr>
        <w:t>ницип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льн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й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pacing w:val="-30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z w:val="24"/>
          <w:szCs w:val="24"/>
          <w:lang w:val="ru-RU"/>
        </w:rPr>
        <w:t>,</w:t>
      </w:r>
      <w:r w:rsidRPr="00B97441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z w:val="24"/>
          <w:szCs w:val="24"/>
          <w:lang w:val="ru-RU"/>
        </w:rPr>
        <w:t>ж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z w:val="24"/>
          <w:szCs w:val="24"/>
          <w:lang w:val="ru-RU"/>
        </w:rPr>
        <w:t>нн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z w:val="24"/>
          <w:szCs w:val="24"/>
          <w:lang w:val="ru-RU"/>
        </w:rPr>
        <w:t>о</w:t>
      </w:r>
      <w:r w:rsidR="00B97441" w:rsidRPr="00B97441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еш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z w:val="24"/>
          <w:szCs w:val="24"/>
          <w:lang w:val="ru-RU"/>
        </w:rPr>
        <w:t>ни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="00B97441" w:rsidRPr="00B97441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ве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="00B97441" w:rsidRPr="00B97441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="00B97441" w:rsidRPr="00B97441">
        <w:rPr>
          <w:rFonts w:ascii="Book Antiqua" w:hAnsi="Book Antiqua"/>
          <w:spacing w:val="-6"/>
          <w:sz w:val="24"/>
          <w:szCs w:val="24"/>
          <w:lang w:val="ru-RU"/>
        </w:rPr>
        <w:t>Качинского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 </w:t>
      </w:r>
      <w:r w:rsidR="00B97441" w:rsidRPr="00B97441">
        <w:rPr>
          <w:rFonts w:ascii="Book Antiqua" w:hAnsi="Book Antiqua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z w:val="24"/>
          <w:szCs w:val="24"/>
          <w:lang w:val="ru-RU"/>
        </w:rPr>
        <w:t>ницип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льн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z w:val="24"/>
          <w:szCs w:val="24"/>
          <w:lang w:val="ru-RU"/>
        </w:rPr>
        <w:t>о</w:t>
      </w:r>
      <w:r w:rsidR="00B97441" w:rsidRPr="00B97441">
        <w:rPr>
          <w:rFonts w:ascii="Book Antiqua" w:hAnsi="Book Antiqua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8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уг</w:t>
      </w:r>
      <w:r w:rsidRPr="00B97441">
        <w:rPr>
          <w:rFonts w:ascii="Book Antiqua" w:hAnsi="Book Antiqua"/>
          <w:sz w:val="24"/>
          <w:szCs w:val="24"/>
          <w:lang w:val="ru-RU"/>
        </w:rPr>
        <w:t>а</w:t>
      </w:r>
      <w:r w:rsidR="00B97441" w:rsidRPr="00B97441">
        <w:rPr>
          <w:rFonts w:ascii="Book Antiqua" w:hAnsi="Book Antiqua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5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="00B97441" w:rsidRPr="00B97441">
        <w:rPr>
          <w:rFonts w:ascii="Book Antiqua" w:hAnsi="Book Antiqua"/>
          <w:spacing w:val="-3"/>
          <w:sz w:val="24"/>
          <w:szCs w:val="24"/>
          <w:lang w:val="ru-RU"/>
        </w:rPr>
        <w:t xml:space="preserve">  </w:t>
      </w:r>
      <w:r w:rsidR="00B97441" w:rsidRPr="00B97441">
        <w:rPr>
          <w:rFonts w:ascii="Book Antiqua" w:hAnsi="Book Antiqua"/>
          <w:spacing w:val="1"/>
          <w:sz w:val="24"/>
          <w:szCs w:val="24"/>
          <w:lang w:val="ru-RU"/>
        </w:rPr>
        <w:t>02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и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ю</w:t>
      </w:r>
      <w:r w:rsidR="00B97441" w:rsidRPr="00B97441">
        <w:rPr>
          <w:rFonts w:ascii="Book Antiqua" w:hAnsi="Book Antiqua"/>
          <w:sz w:val="24"/>
          <w:szCs w:val="24"/>
          <w:lang w:val="ru-RU"/>
        </w:rPr>
        <w:t>л</w:t>
      </w:r>
      <w:r w:rsidRPr="00B97441">
        <w:rPr>
          <w:rFonts w:ascii="Book Antiqua" w:hAnsi="Book Antiqua"/>
          <w:sz w:val="24"/>
          <w:szCs w:val="24"/>
          <w:lang w:val="ru-RU"/>
        </w:rPr>
        <w:t>я</w:t>
      </w:r>
      <w:r w:rsidRPr="00B97441">
        <w:rPr>
          <w:rFonts w:ascii="Book Antiqua" w:hAnsi="Book Antiqua"/>
          <w:spacing w:val="-6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2015</w:t>
      </w:r>
      <w:r w:rsidRPr="00B97441">
        <w:rPr>
          <w:rFonts w:ascii="Book Antiqua" w:hAnsi="Book Antiqua"/>
          <w:spacing w:val="-31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z w:val="24"/>
          <w:szCs w:val="24"/>
          <w:lang w:val="ru-RU"/>
        </w:rPr>
        <w:t>.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№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 xml:space="preserve"> </w:t>
      </w:r>
      <w:r w:rsidR="00B97441" w:rsidRPr="00B97441">
        <w:rPr>
          <w:rFonts w:ascii="Book Antiqua" w:hAnsi="Book Antiqua"/>
          <w:spacing w:val="-4"/>
          <w:sz w:val="24"/>
          <w:szCs w:val="24"/>
          <w:lang w:val="ru-RU"/>
        </w:rPr>
        <w:t>20</w:t>
      </w:r>
      <w:r w:rsidRPr="00B97441">
        <w:rPr>
          <w:rFonts w:ascii="Book Antiqua" w:hAnsi="Book Antiqua"/>
          <w:sz w:val="24"/>
          <w:szCs w:val="24"/>
          <w:lang w:val="ru-RU"/>
        </w:rPr>
        <w:t>,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п</w:t>
      </w:r>
      <w:r w:rsidRPr="00B97441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н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z w:val="24"/>
          <w:szCs w:val="24"/>
          <w:lang w:val="ru-RU"/>
        </w:rPr>
        <w:t>ляю:</w:t>
      </w:r>
    </w:p>
    <w:p w:rsidR="009E763B" w:rsidRPr="00B97441" w:rsidRDefault="009E763B">
      <w:pPr>
        <w:spacing w:before="3" w:line="120" w:lineRule="exact"/>
        <w:rPr>
          <w:rFonts w:ascii="Book Antiqua" w:hAnsi="Book Antiqua"/>
          <w:sz w:val="24"/>
          <w:szCs w:val="24"/>
          <w:lang w:val="ru-RU"/>
        </w:rPr>
      </w:pPr>
    </w:p>
    <w:p w:rsidR="009E763B" w:rsidRPr="00B97441" w:rsidRDefault="009E763B">
      <w:pPr>
        <w:spacing w:line="200" w:lineRule="exact"/>
        <w:rPr>
          <w:rFonts w:ascii="Book Antiqua" w:hAnsi="Book Antiqua"/>
          <w:sz w:val="24"/>
          <w:szCs w:val="24"/>
          <w:lang w:val="ru-RU"/>
        </w:rPr>
      </w:pPr>
    </w:p>
    <w:p w:rsidR="00C61011" w:rsidRDefault="0069106A" w:rsidP="00C61011">
      <w:pPr>
        <w:ind w:left="101" w:right="61" w:firstLine="709"/>
        <w:jc w:val="both"/>
        <w:rPr>
          <w:rFonts w:ascii="Book Antiqua" w:hAnsi="Book Antiqua"/>
          <w:spacing w:val="-1"/>
          <w:sz w:val="24"/>
          <w:szCs w:val="24"/>
          <w:lang w:val="ru-RU"/>
        </w:rPr>
      </w:pPr>
      <w:r w:rsidRPr="00B97441">
        <w:rPr>
          <w:rFonts w:ascii="Book Antiqua" w:hAnsi="Book Antiqua"/>
          <w:spacing w:val="1"/>
          <w:sz w:val="24"/>
          <w:szCs w:val="24"/>
          <w:lang w:val="ru-RU"/>
        </w:rPr>
        <w:t>1</w:t>
      </w:r>
      <w:r w:rsidRPr="00B97441">
        <w:rPr>
          <w:rFonts w:ascii="Book Antiqua" w:hAnsi="Book Antiqua"/>
          <w:sz w:val="24"/>
          <w:szCs w:val="24"/>
          <w:lang w:val="ru-RU"/>
        </w:rPr>
        <w:t>.</w:t>
      </w:r>
      <w:r w:rsidRPr="00B97441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proofErr w:type="gramStart"/>
      <w:r w:rsidRPr="00B97441">
        <w:rPr>
          <w:rFonts w:ascii="Book Antiqua" w:hAnsi="Book Antiqua"/>
          <w:sz w:val="24"/>
          <w:szCs w:val="24"/>
          <w:lang w:val="ru-RU"/>
        </w:rPr>
        <w:t>Ут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ве</w:t>
      </w:r>
      <w:r w:rsidRPr="00B97441">
        <w:rPr>
          <w:rFonts w:ascii="Book Antiqua" w:hAnsi="Book Antiqua"/>
          <w:spacing w:val="-2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z w:val="24"/>
          <w:szCs w:val="24"/>
          <w:lang w:val="ru-RU"/>
        </w:rPr>
        <w:t>дить</w:t>
      </w:r>
      <w:r w:rsidRPr="00B97441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тч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б</w:t>
      </w:r>
      <w:r w:rsidRPr="00B97441">
        <w:rPr>
          <w:rFonts w:ascii="Book Antiqua" w:hAnsi="Book Antiqua"/>
          <w:spacing w:val="14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и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z w:val="24"/>
          <w:szCs w:val="24"/>
          <w:lang w:val="ru-RU"/>
        </w:rPr>
        <w:t>п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лн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н</w:t>
      </w:r>
      <w:r w:rsidRPr="00B97441">
        <w:rPr>
          <w:rFonts w:ascii="Book Antiqua" w:hAnsi="Book Antiqua"/>
          <w:sz w:val="24"/>
          <w:szCs w:val="24"/>
          <w:lang w:val="ru-RU"/>
        </w:rPr>
        <w:t>ии б</w:t>
      </w:r>
      <w:r w:rsidRPr="00B97441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B97441">
        <w:rPr>
          <w:rFonts w:ascii="Book Antiqua" w:hAnsi="Book Antiqua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н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z w:val="24"/>
          <w:szCs w:val="24"/>
          <w:lang w:val="ru-RU"/>
        </w:rPr>
        <w:t>и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дс</w:t>
      </w:r>
      <w:r w:rsidRPr="00B97441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о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z w:val="24"/>
          <w:szCs w:val="24"/>
          <w:lang w:val="ru-RU"/>
        </w:rPr>
        <w:t>ницип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льн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о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обр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аз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ния</w:t>
      </w:r>
      <w:r w:rsidRPr="00B97441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B97441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3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п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ля</w:t>
      </w:r>
      <w:r w:rsidR="00F67ED6" w:rsidRPr="00B97441">
        <w:rPr>
          <w:rFonts w:ascii="Book Antiqua" w:hAnsi="Book Antiqua"/>
          <w:sz w:val="24"/>
          <w:szCs w:val="24"/>
          <w:lang w:val="ru-RU"/>
        </w:rPr>
        <w:t xml:space="preserve"> </w:t>
      </w:r>
      <w:r w:rsidR="00B97441" w:rsidRPr="00B97441">
        <w:rPr>
          <w:rFonts w:ascii="Book Antiqua" w:hAnsi="Book Antiqua"/>
          <w:sz w:val="24"/>
          <w:szCs w:val="24"/>
          <w:lang w:val="ru-RU"/>
        </w:rPr>
        <w:t>Качинский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z w:val="24"/>
          <w:szCs w:val="24"/>
          <w:lang w:val="ru-RU"/>
        </w:rPr>
        <w:t>ницип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льн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B97441">
        <w:rPr>
          <w:rFonts w:ascii="Book Antiqua" w:hAnsi="Book Antiqua"/>
          <w:sz w:val="24"/>
          <w:szCs w:val="24"/>
          <w:lang w:val="ru-RU"/>
        </w:rPr>
        <w:t>й</w:t>
      </w:r>
      <w:r w:rsidRPr="00B97441">
        <w:rPr>
          <w:rFonts w:ascii="Book Antiqua" w:hAnsi="Book Antiqua"/>
          <w:spacing w:val="-13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z w:val="24"/>
          <w:szCs w:val="24"/>
          <w:lang w:val="ru-RU"/>
        </w:rPr>
        <w:t>г за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</w:rPr>
        <w:t>II</w:t>
      </w:r>
      <w:r w:rsidRPr="00B97441">
        <w:rPr>
          <w:rFonts w:ascii="Book Antiqua" w:hAnsi="Book Antiqua"/>
          <w:sz w:val="24"/>
          <w:szCs w:val="24"/>
        </w:rPr>
        <w:t>I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л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2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01</w:t>
      </w:r>
      <w:r w:rsidRPr="00B97441">
        <w:rPr>
          <w:rFonts w:ascii="Book Antiqua" w:hAnsi="Book Antiqua"/>
          <w:sz w:val="24"/>
          <w:szCs w:val="24"/>
          <w:lang w:val="ru-RU"/>
        </w:rPr>
        <w:t>5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pacing w:val="-9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по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ф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z w:val="24"/>
          <w:szCs w:val="24"/>
          <w:lang w:val="ru-RU"/>
        </w:rPr>
        <w:t>тич</w:t>
      </w:r>
      <w:r w:rsidRPr="00B97441">
        <w:rPr>
          <w:rFonts w:ascii="Book Antiqua" w:hAnsi="Book Antiqua"/>
          <w:spacing w:val="8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п</w:t>
      </w:r>
      <w:r w:rsidRPr="00B97441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z w:val="24"/>
          <w:szCs w:val="24"/>
          <w:lang w:val="ru-RU"/>
        </w:rPr>
        <w:t>пл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z w:val="24"/>
          <w:szCs w:val="24"/>
          <w:lang w:val="ru-RU"/>
        </w:rPr>
        <w:t>н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ю </w:t>
      </w:r>
      <w:r w:rsidR="00F67ED6" w:rsidRPr="00B97441">
        <w:rPr>
          <w:rFonts w:ascii="Book Antiqua" w:hAnsi="Book Antiqua"/>
          <w:sz w:val="24"/>
          <w:szCs w:val="24"/>
          <w:lang w:val="ru-RU"/>
        </w:rPr>
        <w:t>д</w:t>
      </w:r>
      <w:r w:rsidR="00F67ED6" w:rsidRPr="00B97441">
        <w:rPr>
          <w:rFonts w:ascii="Book Antiqua" w:hAnsi="Book Antiqua"/>
          <w:spacing w:val="-7"/>
          <w:sz w:val="24"/>
          <w:szCs w:val="24"/>
          <w:lang w:val="ru-RU"/>
        </w:rPr>
        <w:t>о</w:t>
      </w:r>
      <w:r w:rsidR="00F67ED6" w:rsidRPr="00B97441">
        <w:rPr>
          <w:rFonts w:ascii="Book Antiqua" w:hAnsi="Book Antiqua"/>
          <w:spacing w:val="-10"/>
          <w:sz w:val="24"/>
          <w:szCs w:val="24"/>
          <w:lang w:val="ru-RU"/>
        </w:rPr>
        <w:t>х</w:t>
      </w:r>
      <w:r w:rsidR="00F67ED6" w:rsidRPr="00B97441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="00F67ED6" w:rsidRPr="00B97441">
        <w:rPr>
          <w:rFonts w:ascii="Book Antiqua" w:hAnsi="Book Antiqua"/>
          <w:sz w:val="24"/>
          <w:szCs w:val="24"/>
          <w:lang w:val="ru-RU"/>
        </w:rPr>
        <w:t>д</w:t>
      </w:r>
      <w:r w:rsidR="00F67ED6"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="00F67ED6" w:rsidRPr="00B97441">
        <w:rPr>
          <w:rFonts w:ascii="Book Antiqua" w:hAnsi="Book Antiqua"/>
          <w:sz w:val="24"/>
          <w:szCs w:val="24"/>
          <w:lang w:val="ru-RU"/>
        </w:rPr>
        <w:t xml:space="preserve">в </w:t>
      </w:r>
      <w:r w:rsidR="00F67ED6" w:rsidRPr="00B97441">
        <w:rPr>
          <w:rFonts w:ascii="Book Antiqua" w:hAnsi="Book Antiqua"/>
          <w:spacing w:val="50"/>
          <w:sz w:val="24"/>
          <w:szCs w:val="24"/>
          <w:lang w:val="ru-RU"/>
        </w:rPr>
        <w:t>в</w:t>
      </w:r>
      <w:r w:rsidR="00F67ED6" w:rsidRPr="00B97441">
        <w:rPr>
          <w:rFonts w:ascii="Book Antiqua" w:hAnsi="Book Antiqua"/>
          <w:sz w:val="24"/>
          <w:szCs w:val="24"/>
          <w:lang w:val="ru-RU"/>
        </w:rPr>
        <w:t xml:space="preserve"> </w:t>
      </w:r>
      <w:r w:rsidR="00F67ED6" w:rsidRPr="00B97441">
        <w:rPr>
          <w:rFonts w:ascii="Book Antiqua" w:hAnsi="Book Antiqua"/>
          <w:spacing w:val="56"/>
          <w:sz w:val="24"/>
          <w:szCs w:val="24"/>
          <w:lang w:val="ru-RU"/>
        </w:rPr>
        <w:t>сумме</w:t>
      </w:r>
      <w:r w:rsidRPr="00B97441">
        <w:rPr>
          <w:rFonts w:ascii="Book Antiqua" w:hAnsi="Book Antiqua"/>
          <w:spacing w:val="55"/>
          <w:sz w:val="24"/>
          <w:szCs w:val="24"/>
          <w:lang w:val="ru-RU"/>
        </w:rPr>
        <w:t xml:space="preserve"> </w:t>
      </w:r>
      <w:r w:rsidR="008C3C48">
        <w:rPr>
          <w:rFonts w:ascii="Book Antiqua" w:hAnsi="Book Antiqua"/>
          <w:spacing w:val="1"/>
          <w:sz w:val="24"/>
          <w:szCs w:val="24"/>
          <w:lang w:val="ru-RU"/>
        </w:rPr>
        <w:t>638,76</w:t>
      </w:r>
      <w:r w:rsidRPr="00B97441">
        <w:rPr>
          <w:rFonts w:ascii="Book Antiqua" w:hAnsi="Book Antiqua"/>
          <w:spacing w:val="49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. 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ру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б.</w:t>
      </w:r>
      <w:r w:rsidRPr="00B97441">
        <w:rPr>
          <w:rFonts w:ascii="Book Antiqua" w:hAnsi="Book Antiqua"/>
          <w:sz w:val="24"/>
          <w:szCs w:val="24"/>
          <w:lang w:val="ru-RU"/>
        </w:rPr>
        <w:t>,</w:t>
      </w:r>
      <w:r w:rsidRPr="00B97441">
        <w:rPr>
          <w:rFonts w:ascii="Book Antiqua" w:hAnsi="Book Antiqua"/>
          <w:spacing w:val="51"/>
          <w:sz w:val="24"/>
          <w:szCs w:val="24"/>
          <w:lang w:val="ru-RU"/>
        </w:rPr>
        <w:t xml:space="preserve"> </w:t>
      </w:r>
      <w:r w:rsidR="00F67ED6" w:rsidRPr="00B97441">
        <w:rPr>
          <w:rFonts w:ascii="Book Antiqua" w:hAnsi="Book Antiqua"/>
          <w:sz w:val="24"/>
          <w:szCs w:val="24"/>
          <w:lang w:val="ru-RU"/>
        </w:rPr>
        <w:t>и</w:t>
      </w:r>
      <w:r w:rsidR="00F67ED6"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="00F67ED6" w:rsidRPr="00B97441">
        <w:rPr>
          <w:rFonts w:ascii="Book Antiqua" w:hAnsi="Book Antiqua"/>
          <w:sz w:val="24"/>
          <w:szCs w:val="24"/>
          <w:lang w:val="ru-RU"/>
        </w:rPr>
        <w:t>п</w:t>
      </w:r>
      <w:r w:rsidR="00F67ED6" w:rsidRPr="00B97441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="00F67ED6" w:rsidRPr="00B97441">
        <w:rPr>
          <w:rFonts w:ascii="Book Antiqua" w:hAnsi="Book Antiqua"/>
          <w:sz w:val="24"/>
          <w:szCs w:val="24"/>
          <w:lang w:val="ru-RU"/>
        </w:rPr>
        <w:t>л</w:t>
      </w:r>
      <w:r w:rsidR="00F67ED6" w:rsidRPr="00B97441">
        <w:rPr>
          <w:rFonts w:ascii="Book Antiqua" w:hAnsi="Book Antiqua"/>
          <w:spacing w:val="2"/>
          <w:sz w:val="24"/>
          <w:szCs w:val="24"/>
          <w:lang w:val="ru-RU"/>
        </w:rPr>
        <w:t>н</w:t>
      </w:r>
      <w:r w:rsidR="00F67ED6"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="00F67ED6" w:rsidRPr="00B97441">
        <w:rPr>
          <w:rFonts w:ascii="Book Antiqua" w:hAnsi="Book Antiqua"/>
          <w:sz w:val="24"/>
          <w:szCs w:val="24"/>
          <w:lang w:val="ru-RU"/>
        </w:rPr>
        <w:t xml:space="preserve">нию </w:t>
      </w:r>
      <w:r w:rsidR="00F67ED6" w:rsidRPr="00B97441">
        <w:rPr>
          <w:rFonts w:ascii="Book Antiqua" w:hAnsi="Book Antiqua"/>
          <w:spacing w:val="43"/>
          <w:sz w:val="24"/>
          <w:szCs w:val="24"/>
          <w:lang w:val="ru-RU"/>
        </w:rPr>
        <w:t>по</w:t>
      </w:r>
      <w:r w:rsidR="00F67ED6" w:rsidRPr="00B97441">
        <w:rPr>
          <w:rFonts w:ascii="Book Antiqua" w:hAnsi="Book Antiqua"/>
          <w:sz w:val="24"/>
          <w:szCs w:val="24"/>
          <w:lang w:val="ru-RU"/>
        </w:rPr>
        <w:t xml:space="preserve"> </w:t>
      </w:r>
      <w:r w:rsidR="00F67ED6" w:rsidRPr="00B97441">
        <w:rPr>
          <w:rFonts w:ascii="Book Antiqua" w:hAnsi="Book Antiqua"/>
          <w:spacing w:val="56"/>
          <w:sz w:val="24"/>
          <w:szCs w:val="24"/>
          <w:lang w:val="ru-RU"/>
        </w:rPr>
        <w:t>расходам</w:t>
      </w:r>
      <w:r w:rsidRPr="00B97441">
        <w:rPr>
          <w:rFonts w:ascii="Book Antiqua" w:hAnsi="Book Antiqua"/>
          <w:spacing w:val="53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в 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="00F67ED6" w:rsidRPr="00B97441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="008C3C48">
        <w:rPr>
          <w:rFonts w:ascii="Book Antiqua" w:hAnsi="Book Antiqua"/>
          <w:spacing w:val="1"/>
          <w:sz w:val="24"/>
          <w:szCs w:val="24"/>
          <w:lang w:val="ru-RU"/>
        </w:rPr>
        <w:t>497,161</w:t>
      </w:r>
      <w:r w:rsidRPr="00B97441">
        <w:rPr>
          <w:rFonts w:ascii="Book Antiqua" w:hAnsi="Book Antiqua"/>
          <w:spacing w:val="39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. 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ру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B97441">
        <w:rPr>
          <w:rFonts w:ascii="Book Antiqua" w:hAnsi="Book Antiqua"/>
          <w:sz w:val="24"/>
          <w:szCs w:val="24"/>
          <w:lang w:val="ru-RU"/>
        </w:rPr>
        <w:t>. с п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вы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ше</w:t>
      </w:r>
      <w:r w:rsidRPr="00B97441">
        <w:rPr>
          <w:rFonts w:ascii="Book Antiqua" w:hAnsi="Book Antiqua"/>
          <w:sz w:val="24"/>
          <w:szCs w:val="24"/>
          <w:lang w:val="ru-RU"/>
        </w:rPr>
        <w:t>ни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м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10"/>
          <w:sz w:val="24"/>
          <w:szCs w:val="24"/>
          <w:lang w:val="ru-RU"/>
        </w:rPr>
        <w:t>х</w:t>
      </w:r>
      <w:r w:rsidRPr="00B97441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B97441">
        <w:rPr>
          <w:rFonts w:ascii="Book Antiqua" w:hAnsi="Book Antiqua"/>
          <w:sz w:val="24"/>
          <w:szCs w:val="24"/>
          <w:lang w:val="ru-RU"/>
        </w:rPr>
        <w:t>в н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д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10"/>
          <w:sz w:val="24"/>
          <w:szCs w:val="24"/>
          <w:lang w:val="ru-RU"/>
        </w:rPr>
        <w:t>х</w:t>
      </w:r>
      <w:r w:rsidRPr="00B97441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ам</w:t>
      </w:r>
      <w:r w:rsidRPr="00B97441">
        <w:rPr>
          <w:rFonts w:ascii="Book Antiqua" w:hAnsi="Book Antiqua"/>
          <w:sz w:val="24"/>
          <w:szCs w:val="24"/>
          <w:lang w:val="ru-RU"/>
        </w:rPr>
        <w:t>и в</w:t>
      </w:r>
      <w:r w:rsidRPr="00B97441">
        <w:rPr>
          <w:rFonts w:ascii="Book Antiqua" w:hAnsi="Book Antiqua"/>
          <w:spacing w:val="47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z w:val="24"/>
          <w:szCs w:val="24"/>
          <w:lang w:val="ru-RU"/>
        </w:rPr>
        <w:t>е</w:t>
      </w:r>
      <w:r w:rsidR="00F67ED6" w:rsidRPr="00B97441">
        <w:rPr>
          <w:rFonts w:ascii="Book Antiqua" w:hAnsi="Book Antiqua"/>
          <w:sz w:val="24"/>
          <w:szCs w:val="24"/>
          <w:lang w:val="ru-RU"/>
        </w:rPr>
        <w:t xml:space="preserve"> </w:t>
      </w:r>
      <w:r w:rsidR="008C3C48">
        <w:rPr>
          <w:rFonts w:ascii="Book Antiqua" w:hAnsi="Book Antiqua"/>
          <w:spacing w:val="1"/>
          <w:sz w:val="24"/>
          <w:szCs w:val="24"/>
          <w:lang w:val="ru-RU"/>
        </w:rPr>
        <w:t>141,599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 т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ыс</w:t>
      </w:r>
      <w:r w:rsidRPr="00B97441">
        <w:rPr>
          <w:rFonts w:ascii="Book Antiqua" w:hAnsi="Book Antiqua"/>
          <w:sz w:val="24"/>
          <w:szCs w:val="24"/>
          <w:lang w:val="ru-RU"/>
        </w:rPr>
        <w:t>.</w:t>
      </w:r>
      <w:r w:rsidRPr="00B97441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ру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B97441">
        <w:rPr>
          <w:rFonts w:ascii="Book Antiqua" w:hAnsi="Book Antiqua"/>
          <w:sz w:val="24"/>
          <w:szCs w:val="24"/>
          <w:lang w:val="ru-RU"/>
        </w:rPr>
        <w:t>.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за</w:t>
      </w:r>
      <w:r w:rsidRPr="00B97441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ч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-5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дс</w:t>
      </w:r>
      <w:r w:rsidRPr="00B97441">
        <w:rPr>
          <w:rFonts w:ascii="Book Antiqua" w:hAnsi="Book Antiqua"/>
          <w:sz w:val="24"/>
          <w:szCs w:val="24"/>
          <w:lang w:val="ru-RU"/>
        </w:rPr>
        <w:t>тв</w:t>
      </w:r>
      <w:r w:rsidRPr="00B97441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на</w:t>
      </w:r>
      <w:r w:rsidRPr="00B97441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че</w:t>
      </w:r>
      <w:r w:rsidRPr="00B97441">
        <w:rPr>
          <w:rFonts w:ascii="Book Antiqua" w:hAnsi="Book Antiqua"/>
          <w:sz w:val="24"/>
          <w:szCs w:val="24"/>
          <w:lang w:val="ru-RU"/>
        </w:rPr>
        <w:t>те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B97441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z w:val="24"/>
          <w:szCs w:val="24"/>
          <w:lang w:val="ru-RU"/>
        </w:rPr>
        <w:t>вн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B97441">
        <w:rPr>
          <w:rFonts w:ascii="Book Antiqua" w:hAnsi="Book Antiqua"/>
          <w:sz w:val="24"/>
          <w:szCs w:val="24"/>
          <w:lang w:val="ru-RU"/>
        </w:rPr>
        <w:t>и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B97441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8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о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B97441">
        <w:rPr>
          <w:rFonts w:ascii="Book Antiqua" w:hAnsi="Book Antiqua"/>
          <w:sz w:val="24"/>
          <w:szCs w:val="24"/>
          <w:lang w:val="ru-RU"/>
        </w:rPr>
        <w:t>ницип</w:t>
      </w:r>
      <w:r w:rsidRPr="00B97441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льн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z w:val="24"/>
          <w:szCs w:val="24"/>
          <w:lang w:val="ru-RU"/>
        </w:rPr>
        <w:t xml:space="preserve">о 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обр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аз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z w:val="24"/>
          <w:szCs w:val="24"/>
          <w:lang w:val="ru-RU"/>
        </w:rPr>
        <w:t>ния</w:t>
      </w:r>
      <w:r w:rsidRPr="00B97441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B97441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3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п</w:t>
      </w:r>
      <w:r w:rsidRPr="00B97441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B97441">
        <w:rPr>
          <w:rFonts w:ascii="Book Antiqua" w:hAnsi="Book Antiqua"/>
          <w:sz w:val="24"/>
          <w:szCs w:val="24"/>
          <w:lang w:val="ru-RU"/>
        </w:rPr>
        <w:t>ля</w:t>
      </w:r>
      <w:r w:rsidR="00F67ED6" w:rsidRPr="00B97441">
        <w:rPr>
          <w:rFonts w:ascii="Book Antiqua" w:hAnsi="Book Antiqua"/>
          <w:sz w:val="24"/>
          <w:szCs w:val="24"/>
          <w:lang w:val="ru-RU"/>
        </w:rPr>
        <w:t xml:space="preserve"> </w:t>
      </w:r>
      <w:r w:rsidR="00B97441" w:rsidRPr="00C61011">
        <w:rPr>
          <w:rFonts w:ascii="Book Antiqua" w:hAnsi="Book Antiqua"/>
          <w:spacing w:val="-1"/>
          <w:sz w:val="24"/>
          <w:szCs w:val="24"/>
          <w:lang w:val="ru-RU"/>
        </w:rPr>
        <w:t>Качинский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униципальный округ</w:t>
      </w:r>
      <w:proofErr w:type="gramEnd"/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огл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сно Прилож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нию к н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тояще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у По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тановл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нию.</w:t>
      </w:r>
    </w:p>
    <w:p w:rsidR="00C61011" w:rsidRDefault="0069106A" w:rsidP="00C61011">
      <w:pPr>
        <w:ind w:left="101" w:right="61" w:firstLine="709"/>
        <w:jc w:val="both"/>
        <w:rPr>
          <w:rFonts w:ascii="Book Antiqua" w:hAnsi="Book Antiqua"/>
          <w:spacing w:val="-1"/>
          <w:sz w:val="24"/>
          <w:szCs w:val="24"/>
          <w:lang w:val="ru-RU"/>
        </w:rPr>
      </w:pPr>
      <w:r w:rsidRPr="00C61011">
        <w:rPr>
          <w:rFonts w:ascii="Book Antiqua" w:hAnsi="Book Antiqua"/>
          <w:spacing w:val="-1"/>
          <w:sz w:val="24"/>
          <w:szCs w:val="24"/>
          <w:lang w:val="ru-RU"/>
        </w:rPr>
        <w:t>2. Фин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н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ово</w:t>
      </w:r>
      <w:r w:rsidR="00F67ED6" w:rsidRPr="00B97441">
        <w:rPr>
          <w:rFonts w:ascii="Book Antiqua" w:hAnsi="Book Antiqua"/>
          <w:spacing w:val="-1"/>
          <w:sz w:val="24"/>
          <w:szCs w:val="24"/>
          <w:lang w:val="ru-RU"/>
        </w:rPr>
        <w:t>-экономическому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 отд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лу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тной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ини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трации внутригород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кого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униципального обр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аз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ов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ния горо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а С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ва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тополя </w:t>
      </w:r>
      <w:r w:rsidR="008C3C48" w:rsidRPr="00C61011">
        <w:rPr>
          <w:rFonts w:ascii="Book Antiqua" w:hAnsi="Book Antiqua"/>
          <w:spacing w:val="-1"/>
          <w:sz w:val="24"/>
          <w:szCs w:val="24"/>
          <w:lang w:val="ru-RU"/>
        </w:rPr>
        <w:t>Качинский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униципальный округ напр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вить отч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т в Д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п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рт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нт фин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н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ов города Сев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тополя.</w:t>
      </w:r>
    </w:p>
    <w:p w:rsidR="00C61011" w:rsidRDefault="00F67ED6" w:rsidP="00C61011">
      <w:pPr>
        <w:ind w:left="101" w:right="61" w:firstLine="709"/>
        <w:jc w:val="both"/>
        <w:rPr>
          <w:rFonts w:ascii="Book Antiqua" w:hAnsi="Book Antiqua"/>
          <w:spacing w:val="-1"/>
          <w:sz w:val="24"/>
          <w:szCs w:val="24"/>
          <w:lang w:val="ru-RU"/>
        </w:rPr>
      </w:pPr>
      <w:r w:rsidRPr="00C61011">
        <w:rPr>
          <w:rFonts w:ascii="Book Antiqua" w:hAnsi="Book Antiqua"/>
          <w:spacing w:val="-1"/>
          <w:sz w:val="24"/>
          <w:szCs w:val="24"/>
          <w:lang w:val="ru-RU"/>
        </w:rPr>
        <w:t>3</w:t>
      </w:r>
      <w:r w:rsidR="0069106A" w:rsidRPr="00C61011">
        <w:rPr>
          <w:rFonts w:ascii="Book Antiqua" w:hAnsi="Book Antiqua"/>
          <w:spacing w:val="-1"/>
          <w:sz w:val="24"/>
          <w:szCs w:val="24"/>
          <w:lang w:val="ru-RU"/>
        </w:rPr>
        <w:t>. На</w:t>
      </w:r>
      <w:r w:rsidR="0069106A"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="0069106A" w:rsidRPr="00C61011">
        <w:rPr>
          <w:rFonts w:ascii="Book Antiqua" w:hAnsi="Book Antiqua"/>
          <w:spacing w:val="-1"/>
          <w:sz w:val="24"/>
          <w:szCs w:val="24"/>
          <w:lang w:val="ru-RU"/>
        </w:rPr>
        <w:t>тоя</w:t>
      </w:r>
      <w:r w:rsidR="0069106A" w:rsidRPr="00B97441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="0069106A" w:rsidRPr="00C61011">
        <w:rPr>
          <w:rFonts w:ascii="Book Antiqua" w:hAnsi="Book Antiqua"/>
          <w:spacing w:val="-1"/>
          <w:sz w:val="24"/>
          <w:szCs w:val="24"/>
          <w:lang w:val="ru-RU"/>
        </w:rPr>
        <w:t>ее По</w:t>
      </w:r>
      <w:r w:rsidR="0069106A"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="0069106A" w:rsidRPr="00C61011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="0069106A"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="0069106A" w:rsidRPr="00C61011">
        <w:rPr>
          <w:rFonts w:ascii="Book Antiqua" w:hAnsi="Book Antiqua"/>
          <w:spacing w:val="-1"/>
          <w:sz w:val="24"/>
          <w:szCs w:val="24"/>
          <w:lang w:val="ru-RU"/>
        </w:rPr>
        <w:t>новл</w:t>
      </w:r>
      <w:r w:rsidR="0069106A"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="0069106A"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ние </w:t>
      </w:r>
      <w:r w:rsidR="0069106A" w:rsidRPr="00B97441">
        <w:rPr>
          <w:rFonts w:ascii="Book Antiqua" w:hAnsi="Book Antiqua"/>
          <w:spacing w:val="-1"/>
          <w:sz w:val="24"/>
          <w:szCs w:val="24"/>
          <w:lang w:val="ru-RU"/>
        </w:rPr>
        <w:t>вс</w:t>
      </w:r>
      <w:r w:rsidR="0069106A" w:rsidRPr="00C61011">
        <w:rPr>
          <w:rFonts w:ascii="Book Antiqua" w:hAnsi="Book Antiqua"/>
          <w:spacing w:val="-1"/>
          <w:sz w:val="24"/>
          <w:szCs w:val="24"/>
          <w:lang w:val="ru-RU"/>
        </w:rPr>
        <w:t>тупает в</w:t>
      </w:r>
      <w:r w:rsidR="0069106A" w:rsidRPr="00B97441">
        <w:rPr>
          <w:rFonts w:ascii="Book Antiqua" w:hAnsi="Book Antiqua"/>
          <w:spacing w:val="-1"/>
          <w:sz w:val="24"/>
          <w:szCs w:val="24"/>
          <w:lang w:val="ru-RU"/>
        </w:rPr>
        <w:t xml:space="preserve"> с</w:t>
      </w:r>
      <w:r w:rsidR="0069106A"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илу с </w:t>
      </w:r>
      <w:r w:rsidR="0069106A"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="0069106A" w:rsidRPr="00C61011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="0069106A" w:rsidRPr="00B97441">
        <w:rPr>
          <w:rFonts w:ascii="Book Antiqua" w:hAnsi="Book Antiqua"/>
          <w:spacing w:val="-1"/>
          <w:sz w:val="24"/>
          <w:szCs w:val="24"/>
          <w:lang w:val="ru-RU"/>
        </w:rPr>
        <w:t>ме</w:t>
      </w:r>
      <w:r w:rsidR="0069106A" w:rsidRPr="00C61011">
        <w:rPr>
          <w:rFonts w:ascii="Book Antiqua" w:hAnsi="Book Antiqua"/>
          <w:spacing w:val="-1"/>
          <w:sz w:val="24"/>
          <w:szCs w:val="24"/>
          <w:lang w:val="ru-RU"/>
        </w:rPr>
        <w:t>нта принятия.</w:t>
      </w:r>
    </w:p>
    <w:p w:rsidR="00C61011" w:rsidRPr="00C61011" w:rsidRDefault="00C61011" w:rsidP="00C61011">
      <w:pPr>
        <w:ind w:left="101" w:right="61" w:firstLine="709"/>
        <w:jc w:val="both"/>
        <w:rPr>
          <w:rFonts w:ascii="Book Antiqua" w:hAnsi="Book Antiqua"/>
          <w:spacing w:val="-1"/>
          <w:sz w:val="24"/>
          <w:szCs w:val="24"/>
          <w:lang w:val="ru-RU"/>
        </w:rPr>
      </w:pPr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4. </w:t>
      </w:r>
      <w:proofErr w:type="gramStart"/>
      <w:r w:rsidRPr="00B97441">
        <w:rPr>
          <w:rFonts w:ascii="Book Antiqua" w:hAnsi="Book Antiqua"/>
          <w:spacing w:val="-1"/>
          <w:sz w:val="24"/>
          <w:szCs w:val="24"/>
          <w:lang w:val="ru-RU"/>
        </w:rPr>
        <w:t>К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онтр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ль за</w:t>
      </w:r>
      <w:proofErr w:type="gramEnd"/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 выполн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ни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м н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тоя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щ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его По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т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новл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ния возложить на начальника финансово-экономического отдела м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ес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тной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ини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тр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 xml:space="preserve">ции Качинский 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уницип</w:t>
      </w:r>
      <w:r w:rsidRPr="00B97441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61011">
        <w:rPr>
          <w:rFonts w:ascii="Book Antiqua" w:hAnsi="Book Antiqua"/>
          <w:spacing w:val="-1"/>
          <w:sz w:val="24"/>
          <w:szCs w:val="24"/>
          <w:lang w:val="ru-RU"/>
        </w:rPr>
        <w:t>льного округ.</w:t>
      </w:r>
    </w:p>
    <w:tbl>
      <w:tblPr>
        <w:tblW w:w="986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3948"/>
      </w:tblGrid>
      <w:tr w:rsidR="00C61011" w:rsidRPr="00B97441" w:rsidTr="00C61011">
        <w:tc>
          <w:tcPr>
            <w:tcW w:w="5920" w:type="dxa"/>
            <w:vAlign w:val="bottom"/>
          </w:tcPr>
          <w:p w:rsidR="00C61011" w:rsidRPr="00B97441" w:rsidRDefault="00C61011" w:rsidP="00C61011">
            <w:pPr>
              <w:autoSpaceDE w:val="0"/>
              <w:autoSpaceDN w:val="0"/>
              <w:adjustRightInd w:val="0"/>
              <w:ind w:firstLine="601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:rsidR="00C61011" w:rsidRPr="00B97441" w:rsidRDefault="00C61011" w:rsidP="00C61011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</w:pPr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Глава ВМО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>Качинский</w:t>
            </w:r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 МО,</w:t>
            </w:r>
          </w:p>
          <w:p w:rsidR="00C61011" w:rsidRPr="00B97441" w:rsidRDefault="00C61011" w:rsidP="00C61011">
            <w:pPr>
              <w:pStyle w:val="a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</w:t>
            </w:r>
            <w:bookmarkStart w:id="1" w:name="_GoBack"/>
            <w:bookmarkEnd w:id="1"/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Совета,                               </w:t>
            </w:r>
          </w:p>
          <w:p w:rsidR="00C61011" w:rsidRPr="00B97441" w:rsidRDefault="00C61011" w:rsidP="00C61011">
            <w:pPr>
              <w:widowControl w:val="0"/>
              <w:spacing w:line="100" w:lineRule="atLeast"/>
              <w:rPr>
                <w:rFonts w:ascii="Book Antiqua" w:hAnsi="Book Antiqua"/>
                <w:color w:val="000000"/>
                <w:sz w:val="24"/>
                <w:szCs w:val="24"/>
              </w:rPr>
            </w:pPr>
            <w:proofErr w:type="spellStart"/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</w:t>
            </w:r>
            <w:proofErr w:type="spellEnd"/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местной</w:t>
            </w:r>
            <w:proofErr w:type="spellEnd"/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администрации</w:t>
            </w:r>
            <w:proofErr w:type="spellEnd"/>
          </w:p>
        </w:tc>
        <w:tc>
          <w:tcPr>
            <w:tcW w:w="3948" w:type="dxa"/>
            <w:vAlign w:val="bottom"/>
          </w:tcPr>
          <w:p w:rsidR="00C61011" w:rsidRPr="00B97441" w:rsidRDefault="00C61011" w:rsidP="00C61011">
            <w:pPr>
              <w:autoSpaceDE w:val="0"/>
              <w:autoSpaceDN w:val="0"/>
              <w:adjustRightInd w:val="0"/>
              <w:ind w:firstLine="601"/>
              <w:jc w:val="right"/>
              <w:rPr>
                <w:rFonts w:ascii="Book Antiqua" w:hAnsi="Book Antiqua"/>
                <w:spacing w:val="1"/>
                <w:sz w:val="24"/>
                <w:szCs w:val="24"/>
                <w:lang w:val="ru-RU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Герасим</w:t>
            </w:r>
            <w:proofErr w:type="spellEnd"/>
          </w:p>
        </w:tc>
      </w:tr>
    </w:tbl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BF1491" w:rsidRDefault="00BF1491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  <w:sectPr w:rsidR="00BF1491" w:rsidSect="00C61011">
          <w:pgSz w:w="11920" w:h="16840"/>
          <w:pgMar w:top="567" w:right="567" w:bottom="567" w:left="1701" w:header="720" w:footer="720" w:gutter="0"/>
          <w:cols w:space="720"/>
        </w:sectPr>
      </w:pPr>
    </w:p>
    <w:tbl>
      <w:tblPr>
        <w:tblW w:w="14736" w:type="dxa"/>
        <w:tblLook w:val="04A0" w:firstRow="1" w:lastRow="0" w:firstColumn="1" w:lastColumn="0" w:noHBand="0" w:noVBand="1"/>
      </w:tblPr>
      <w:tblGrid>
        <w:gridCol w:w="14736"/>
      </w:tblGrid>
      <w:tr w:rsidR="00BF1491" w:rsidRPr="00B66285" w:rsidTr="00BE0EE7">
        <w:trPr>
          <w:trHeight w:val="304"/>
        </w:trPr>
        <w:tc>
          <w:tcPr>
            <w:tcW w:w="1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4140" w:type="dxa"/>
              <w:tblLook w:val="04A0" w:firstRow="1" w:lastRow="0" w:firstColumn="1" w:lastColumn="0" w:noHBand="0" w:noVBand="1"/>
            </w:tblPr>
            <w:tblGrid>
              <w:gridCol w:w="7349"/>
              <w:gridCol w:w="707"/>
              <w:gridCol w:w="2109"/>
              <w:gridCol w:w="1324"/>
              <w:gridCol w:w="1234"/>
              <w:gridCol w:w="1417"/>
            </w:tblGrid>
            <w:tr w:rsidR="00BE0EE7" w:rsidRPr="00BE0EE7" w:rsidTr="00BE0EE7">
              <w:trPr>
                <w:trHeight w:val="304"/>
              </w:trPr>
              <w:tc>
                <w:tcPr>
                  <w:tcW w:w="14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bookmarkStart w:id="2" w:name="RANGE!A1:F11"/>
                  <w:r w:rsidRPr="00BE0EE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ОТЧЕТ ОБ ИСПОЛНЕНИИ БЮДЖЕТА</w:t>
                  </w:r>
                  <w:bookmarkEnd w:id="2"/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14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4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КОДЫ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4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Форма по ОКУД</w:t>
                  </w:r>
                </w:p>
              </w:tc>
              <w:tc>
                <w:tcPr>
                  <w:tcW w:w="132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0503117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4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на 1 октября 2015 г.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Дата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01.10.2015</w:t>
                  </w:r>
                </w:p>
              </w:tc>
            </w:tr>
            <w:tr w:rsidR="00BE0EE7" w:rsidRPr="00BE0EE7" w:rsidTr="00BE0EE7">
              <w:trPr>
                <w:trHeight w:val="225"/>
              </w:trPr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4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по ОКПО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00395406</w:t>
                  </w:r>
                </w:p>
              </w:tc>
            </w:tr>
            <w:tr w:rsidR="00BE0EE7" w:rsidRPr="00BE0EE7" w:rsidTr="00BE0EE7">
              <w:trPr>
                <w:trHeight w:val="439"/>
              </w:trPr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Наименование</w:t>
                  </w: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br/>
                    <w:t>финансового органа</w:t>
                  </w:r>
                </w:p>
              </w:tc>
              <w:tc>
                <w:tcPr>
                  <w:tcW w:w="4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  <w:lang w:val="ru-RU" w:eastAsia="ru-RU"/>
                    </w:rPr>
                    <w:t>Местная администрация Качинского муниципального округа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Глава по БК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950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Наименование публично-правового образования</w:t>
                  </w:r>
                </w:p>
              </w:tc>
              <w:tc>
                <w:tcPr>
                  <w:tcW w:w="4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  <w:lang w:val="ru-RU" w:eastAsia="ru-RU"/>
                    </w:rPr>
                    <w:t>Бюджет Качинского МО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по ОКТМО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67320000000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Периодичность:</w:t>
                  </w:r>
                </w:p>
              </w:tc>
              <w:tc>
                <w:tcPr>
                  <w:tcW w:w="4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месячная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Единица измерения:</w:t>
                  </w:r>
                </w:p>
              </w:tc>
              <w:tc>
                <w:tcPr>
                  <w:tcW w:w="4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руб.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383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BE0EE7" w:rsidRPr="00BE0EE7" w:rsidTr="00BE0EE7">
              <w:trPr>
                <w:trHeight w:val="304"/>
              </w:trPr>
              <w:tc>
                <w:tcPr>
                  <w:tcW w:w="14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1. Доходы бюджета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5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BE0EE7" w:rsidRPr="00BE0EE7" w:rsidTr="00BE0EE7">
              <w:trPr>
                <w:trHeight w:val="792"/>
              </w:trPr>
              <w:tc>
                <w:tcPr>
                  <w:tcW w:w="75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Наименование показателя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Код строки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Исполнено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Неисполненные назначения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5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5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 xml:space="preserve">Доходы бюджета - ВСЕГО: </w:t>
                  </w: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br/>
                    <w:t>В том числе: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010</w:t>
                  </w:r>
                </w:p>
              </w:tc>
              <w:tc>
                <w:tcPr>
                  <w:tcW w:w="21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7 363 200.00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638 760.00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6 724 440.00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5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БЕЗВОЗМЕЗДНЫЕ ПОСТУПЛЕНИЯ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010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000 20000000000000000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7 363 200.00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638 760.00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6 724 440.00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5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010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000 20200000000000000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7 363 200.00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638 760.00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6 724 440.00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5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010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000 20204000000000151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7 363 200.00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638 760.00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6 724 440.00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5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010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000 20204999000000151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7 363 200.00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638 760.00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6 724 440.00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5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Прочие межбюджетные трансферты, передаваемые бюджетам внутригородских муниципальных образований городов федерального значения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010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000 20204999030000151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7 363 200.00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638 760.00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6 724 440.00</w:t>
                  </w:r>
                </w:p>
              </w:tc>
            </w:tr>
            <w:tr w:rsidR="00BE0EE7" w:rsidRPr="00BE0EE7" w:rsidTr="00BE0EE7">
              <w:trPr>
                <w:trHeight w:val="675"/>
              </w:trPr>
              <w:tc>
                <w:tcPr>
                  <w:tcW w:w="75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Прочие межбюджетные трансферты, передаваемые бюджетам внутригородских муниципальных образований городов федерального значени</w:t>
                  </w:r>
                  <w:proofErr w:type="gramStart"/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я(</w:t>
                  </w:r>
                  <w:proofErr w:type="gramEnd"/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финансовое обеспечение внутригородских муниципальных образований по содержанию муниципальных служащих)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010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000 20204999031000151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7 280 700.00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638 760.00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6 641 940.00</w:t>
                  </w:r>
                </w:p>
              </w:tc>
            </w:tr>
            <w:tr w:rsidR="00BE0EE7" w:rsidRPr="00BE0EE7" w:rsidTr="00BE0EE7">
              <w:trPr>
                <w:trHeight w:val="675"/>
              </w:trPr>
              <w:tc>
                <w:tcPr>
                  <w:tcW w:w="75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Прочие межбюджетные трансферты, передаваемые бюджетам внутригородских муниципальных образований городов федерального значени</w:t>
                  </w:r>
                  <w:proofErr w:type="gramStart"/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я(</w:t>
                  </w:r>
                  <w:proofErr w:type="gramEnd"/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финансовое обеспечение на проведение спортивно- культурных мероприятий в городе Севастополе)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010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000 20204999032000151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82 500.00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82 500.00</w:t>
                  </w:r>
                </w:p>
              </w:tc>
            </w:tr>
          </w:tbl>
          <w:p w:rsidR="00BF1491" w:rsidRDefault="00BF1491" w:rsidP="006910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BE0EE7" w:rsidRDefault="00BE0EE7" w:rsidP="006910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BF1491" w:rsidRDefault="00BF1491" w:rsidP="006910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BF1491" w:rsidRDefault="00BF1491" w:rsidP="006910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BF1491" w:rsidRDefault="00BF1491" w:rsidP="006910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BF1491" w:rsidRDefault="00BF1491" w:rsidP="006910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BF1491" w:rsidRDefault="00BF1491" w:rsidP="006910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BF1491" w:rsidRDefault="00BF1491" w:rsidP="006910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tbl>
            <w:tblPr>
              <w:tblW w:w="14520" w:type="dxa"/>
              <w:tblLook w:val="04A0" w:firstRow="1" w:lastRow="0" w:firstColumn="1" w:lastColumn="0" w:noHBand="0" w:noVBand="1"/>
            </w:tblPr>
            <w:tblGrid>
              <w:gridCol w:w="7317"/>
              <w:gridCol w:w="707"/>
              <w:gridCol w:w="2346"/>
              <w:gridCol w:w="1429"/>
              <w:gridCol w:w="1301"/>
              <w:gridCol w:w="1420"/>
            </w:tblGrid>
            <w:tr w:rsidR="00BE0EE7" w:rsidRPr="00BE0EE7" w:rsidTr="00BE0EE7">
              <w:trPr>
                <w:trHeight w:val="304"/>
              </w:trPr>
              <w:tc>
                <w:tcPr>
                  <w:tcW w:w="145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2. Расходы бюджета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BE0EE7" w:rsidRPr="00BE0EE7" w:rsidTr="00BE0EE7">
              <w:trPr>
                <w:trHeight w:val="792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Наименование показателя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Код строки</w:t>
                  </w:r>
                </w:p>
              </w:tc>
              <w:tc>
                <w:tcPr>
                  <w:tcW w:w="23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42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Исполнено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Неисполненные назначения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 xml:space="preserve">Расходы бюджета - ВСЕГО </w:t>
                  </w: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br/>
                    <w:t>В том числе: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142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7 363 200.00</w:t>
                  </w:r>
                </w:p>
              </w:tc>
              <w:tc>
                <w:tcPr>
                  <w:tcW w:w="13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497 161.10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6 866 038.90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000 0100 0000000 000 000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7 280 700.00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497 161.10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6 783 538.90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86 775.45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859 524.55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86 775.45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859 524.55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Непрограммные расходы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000 0102 7000000 000 000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86 775.45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859 524.55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Функционирование высшего должностного лица муниципального образования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000 0102 7100000 000 000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86 775.45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859 524.55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71Б7101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86 775.45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859 524.55</w:t>
                  </w:r>
                </w:p>
              </w:tc>
            </w:tr>
            <w:tr w:rsidR="00BE0EE7" w:rsidRPr="00BE0EE7" w:rsidTr="00BE0EE7">
              <w:trPr>
                <w:trHeight w:val="67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71Б7101 100 000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86 775.45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859 524.55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71Б7101 120 000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86 775.45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859 524.55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Фонд оплаты труда государственных (муниципальных) органов и взносы по обязательному социальному страхованию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71Б7101 121 000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86 775.45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859 524.55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Расходы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71Б7101 121 200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86 775.45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859 524.55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71Б7101 121 210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86 775.45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859 524.55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Заработная плата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71Б7101 121 211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726 800.00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66 647.80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660 152.20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0102 71Б7101 121 213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219 500.00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20 127.65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199 372.35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Непрограммные расходы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000 0103 7000000 000 000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Функционирование законодательного (представительного) органа муниципальных образований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000 0103 7200000 000 000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Обеспечение функционирования представительного органа муниципального образования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72Б7101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</w:tr>
            <w:tr w:rsidR="00BE0EE7" w:rsidRPr="00BE0EE7" w:rsidTr="00BE0EE7">
              <w:trPr>
                <w:trHeight w:val="67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72Б7101 100 000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72Б7101 120 000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Фонд оплаты труда государственных (муниципальных) органов и взносы по обязательному социальному страхованию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72Б7101 121 000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Расходы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72Б7101 121 200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72Б7101 121 210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668 100.00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Заработная плата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72Б7101 121 211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513 100.00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513 100.00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0103 72Б7101 121 213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155 000.00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155 000.00</w:t>
                  </w:r>
                </w:p>
              </w:tc>
            </w:tr>
            <w:tr w:rsidR="00BE0EE7" w:rsidRPr="00BE0EE7" w:rsidTr="00BE0EE7">
              <w:trPr>
                <w:trHeight w:val="67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5 666 300.00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410 385.65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5 255 914.35</w:t>
                  </w:r>
                </w:p>
              </w:tc>
            </w:tr>
            <w:tr w:rsidR="00BE0EE7" w:rsidRPr="00BE0EE7" w:rsidTr="00BE0EE7">
              <w:trPr>
                <w:trHeight w:val="67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5 666 300.00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410 385.65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5 255 914.35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Непрограммные расходы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5 666 300.00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410 385.65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5 255 914.35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Функционирование исполнительно-распорядительного органа внутригородского муниципального образования (местной администрации)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5 666 300.00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410 385.65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5 255 914.35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4 722 700.00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410 385.65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4 312 314.35</w:t>
                  </w:r>
                </w:p>
              </w:tc>
            </w:tr>
            <w:tr w:rsidR="00BE0EE7" w:rsidRPr="00BE0EE7" w:rsidTr="00BE0EE7">
              <w:trPr>
                <w:trHeight w:val="67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100 000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3 961 000.00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410 385.65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3 550 614.35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120 000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3 961 000.00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410 385.65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3 550 614.35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Фонд оплаты труда государственных (муниципальных) органов и взносы по обязательному социальному страхованию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121 000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3 961 000.00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410 385.65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3 550 614.35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Расходы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121 200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3 961 000.00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410 385.65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3 550 614.35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121 210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3 961 000.00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410 385.65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3 550 614.35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Заработная плата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121 211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3 042 300.00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315 196.33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2 727 103.67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121 213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918 700.00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95 189.32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823 510.68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761 700.00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761 700.00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761 700.00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761 700.00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lastRenderedPageBreak/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242 000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250 000.00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250 000.00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Расходы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242 200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250 000.00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250 000.00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Оплата работ, услуг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242 220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250 000.00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250 000.00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Услуги связи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242 221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210 000.00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210 000.00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Прочие работы, услуги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242 226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40 000.00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40 000.00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244 000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511 700.00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511 700.00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Расходы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244 200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234 000.00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234 000.00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Оплата работ, услуг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244 220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234 000.00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234 000.00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Коммунальные услуги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244 223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120 000.00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120 000.00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244 225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54 000.00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54 000.00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Прочие работы, услуги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244 226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60 000.00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60 000.00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244 300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277 700.00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277 700.00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73Б7101 244 340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277 700.00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277 700.00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Приобретение исполнительно-распорядительным органом (местной администрацией) оборудования и других основных средств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73Б7102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73Б7102 200 000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73Б7102 240 000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73Б7102 244 000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73Б7102 244 300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0104 73Б7102 244 310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943 600.00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КУЛЬТУРА, КИНЕМАТОГРАФИЯ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000 0800 0000000 000 000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000 0804 0000000 000 000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000 0804 0000000 000 000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Культура внутригородского муниципального образования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000 0804 1100000 000 000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Местные праздничные и иные зрелищные мероприятия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0804 11Б7201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0804 11Б7201 200 000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0804 11Б7201 240 000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0804 11Б7201 244 000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0804 11Б7201 244 300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0804 11Б7201 244 340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57 500.00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000 1100 0000000 000 000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000 1105 0000000 000 000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000 1105 0000000 000 000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Спорт внутригородского муниципального образования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000 1105 1300000 000 000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Реализация мероприятий, направленных на развитие физкультуры и спорта внутригородского муниципального образования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1105 13Б7201 000 000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1105 13Б7201 200 000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1105 13Б7201 240 000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1105 13Б7201 244 000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1105 13Б7201 244 300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</w:tr>
            <w:tr w:rsidR="00BE0EE7" w:rsidRPr="00BE0EE7" w:rsidTr="00BE0EE7">
              <w:trPr>
                <w:trHeight w:val="450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000 1105 13Б7201 244 340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25 000.00</w:t>
                  </w:r>
                </w:p>
              </w:tc>
            </w:tr>
            <w:tr w:rsidR="00BE0EE7" w:rsidRPr="00BE0EE7" w:rsidTr="00BE0EE7">
              <w:trPr>
                <w:trHeight w:val="255"/>
              </w:trPr>
              <w:tc>
                <w:tcPr>
                  <w:tcW w:w="73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E0EE7" w:rsidRPr="00BE0EE7" w:rsidRDefault="00BE0EE7" w:rsidP="00BE0EE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Результат кассового исполнения бюджета (дефицит/профицит)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450</w:t>
                  </w:r>
                </w:p>
              </w:tc>
              <w:tc>
                <w:tcPr>
                  <w:tcW w:w="23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141 598.90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BE0EE7" w:rsidRPr="00BE0EE7" w:rsidRDefault="00BE0EE7" w:rsidP="00BE0EE7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BE0EE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0,00</w:t>
                  </w:r>
                </w:p>
              </w:tc>
            </w:tr>
          </w:tbl>
          <w:p w:rsidR="00BE0EE7" w:rsidRDefault="00BE0EE7" w:rsidP="006910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  <w:p w:rsidR="00BF1491" w:rsidRPr="00B66285" w:rsidRDefault="00BF1491" w:rsidP="006910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</w:tr>
    </w:tbl>
    <w:p w:rsidR="00E22679" w:rsidRDefault="00E22679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9A348F" w:rsidRDefault="009A348F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9A348F" w:rsidRDefault="009A348F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BE0EE7" w:rsidRDefault="00BE0EE7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BE0EE7" w:rsidRDefault="00BE0EE7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BE0EE7" w:rsidRDefault="00BE0EE7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BE0EE7" w:rsidRDefault="00BE0EE7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BE0EE7" w:rsidRDefault="00BE0EE7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BE0EE7" w:rsidRDefault="00BE0EE7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BE0EE7" w:rsidRDefault="00BE0EE7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BE0EE7" w:rsidRDefault="00BE0EE7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BE0EE7" w:rsidRDefault="00BE0EE7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BE0EE7" w:rsidRDefault="00BE0EE7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9A348F" w:rsidRDefault="009A348F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9A348F" w:rsidRDefault="009A348F" w:rsidP="009A348F"/>
    <w:tbl>
      <w:tblPr>
        <w:tblW w:w="14520" w:type="dxa"/>
        <w:tblLook w:val="04A0" w:firstRow="1" w:lastRow="0" w:firstColumn="1" w:lastColumn="0" w:noHBand="0" w:noVBand="1"/>
      </w:tblPr>
      <w:tblGrid>
        <w:gridCol w:w="7442"/>
        <w:gridCol w:w="707"/>
        <w:gridCol w:w="2116"/>
        <w:gridCol w:w="1419"/>
        <w:gridCol w:w="1416"/>
        <w:gridCol w:w="1420"/>
      </w:tblGrid>
      <w:tr w:rsidR="008C3C48" w:rsidRPr="008C3C48" w:rsidTr="008C3C48">
        <w:trPr>
          <w:trHeight w:val="304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bookmarkStart w:id="3" w:name="RANGE!A1:F20"/>
            <w:r w:rsidRPr="008C3C4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lastRenderedPageBreak/>
              <w:t>3. Источники финансирования дефицита бюджета</w:t>
            </w:r>
            <w:bookmarkEnd w:id="3"/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lang w:val="ru-RU" w:eastAsia="ru-RU"/>
              </w:rPr>
            </w:pPr>
          </w:p>
        </w:tc>
      </w:tr>
      <w:tr w:rsidR="008C3C48" w:rsidRPr="008C3C48" w:rsidTr="008C3C48">
        <w:trPr>
          <w:trHeight w:val="1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Неисполненные назначения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</w:tr>
      <w:tr w:rsidR="008C3C48" w:rsidRPr="008C3C48" w:rsidTr="008C3C4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Источники финансирования дефицита бюджета - ВСЕГО </w:t>
            </w: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  <w:t>В том числе: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-141 598.90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8C3C48" w:rsidRPr="008C3C48" w:rsidTr="008C3C4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источники внутреннего финансирования бюджета</w:t>
            </w:r>
            <w:proofErr w:type="gramStart"/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  <w:t>И</w:t>
            </w:r>
            <w:proofErr w:type="gramEnd"/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8C3C48" w:rsidRPr="008C3C48" w:rsidTr="008C3C4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источники внешнего финансирования бюджета</w:t>
            </w:r>
            <w:proofErr w:type="gramStart"/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  <w:t>И</w:t>
            </w:r>
            <w:proofErr w:type="gramEnd"/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-141 598.90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-141 598.90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-7 363 200.00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-638 760.00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-7 363 200.00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-638 760.00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-7 363 200.00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-638 760.00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8C3C48" w:rsidRPr="008C3C48" w:rsidTr="008C3C4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000 01050201030000510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-7 363 200.00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-638 760.00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7 363 200.00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497 161.10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7 363 200.00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497 161.10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7 363 200.00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497 161.10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8C3C48" w:rsidRPr="008C3C48" w:rsidTr="008C3C4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000 01050201030000610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7 363 200.00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497 161.10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8C3C48" w:rsidRPr="008C3C48" w:rsidTr="008C3C48">
        <w:trPr>
          <w:trHeight w:val="28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Глава местной администрации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Герасим Николай Михайлович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</w:tr>
      <w:tr w:rsidR="008C3C48" w:rsidRPr="008C3C48" w:rsidTr="008C3C48">
        <w:trPr>
          <w:trHeight w:val="22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C48" w:rsidRPr="008C3C48" w:rsidRDefault="008C3C48" w:rsidP="00782331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Начальник финансово</w:t>
            </w:r>
            <w:r w:rsidR="00782331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-экономического</w:t>
            </w: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отдела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Кучер Ирина Сергеевна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</w:tr>
      <w:tr w:rsidR="008C3C48" w:rsidRPr="008C3C48" w:rsidTr="008C3C48">
        <w:trPr>
          <w:trHeight w:val="439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Главный бухгалтер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Бедовская</w:t>
            </w:r>
            <w:proofErr w:type="spellEnd"/>
            <w:r w:rsidRPr="008C3C4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Марина Александровна</w:t>
            </w:r>
          </w:p>
        </w:tc>
      </w:tr>
      <w:tr w:rsidR="008C3C48" w:rsidRPr="008C3C48" w:rsidTr="008C3C48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C48" w:rsidRPr="008C3C48" w:rsidRDefault="008C3C48" w:rsidP="008C3C4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C3C4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</w:tr>
    </w:tbl>
    <w:p w:rsidR="009A348F" w:rsidRDefault="009A348F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sectPr w:rsidR="009A348F" w:rsidSect="00BF1491">
      <w:pgSz w:w="16840" w:h="11920" w:orient="landscape"/>
      <w:pgMar w:top="1021" w:right="539" w:bottom="40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3B"/>
    <w:rsid w:val="00143AFC"/>
    <w:rsid w:val="00161742"/>
    <w:rsid w:val="001953ED"/>
    <w:rsid w:val="001E690B"/>
    <w:rsid w:val="0025150E"/>
    <w:rsid w:val="00347EB9"/>
    <w:rsid w:val="003C7901"/>
    <w:rsid w:val="0069106A"/>
    <w:rsid w:val="00782331"/>
    <w:rsid w:val="008740E2"/>
    <w:rsid w:val="008C3C48"/>
    <w:rsid w:val="009A348F"/>
    <w:rsid w:val="009E763B"/>
    <w:rsid w:val="00AA6156"/>
    <w:rsid w:val="00B97441"/>
    <w:rsid w:val="00BE0EE7"/>
    <w:rsid w:val="00BF1491"/>
    <w:rsid w:val="00C47D8F"/>
    <w:rsid w:val="00C61011"/>
    <w:rsid w:val="00CC7812"/>
    <w:rsid w:val="00CF6683"/>
    <w:rsid w:val="00E22679"/>
    <w:rsid w:val="00F6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1"/>
    <w:qFormat/>
    <w:rsid w:val="001E690B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rsid w:val="001E690B"/>
    <w:rPr>
      <w:rFonts w:ascii="Calibri" w:hAnsi="Calibri"/>
      <w:sz w:val="22"/>
      <w:szCs w:val="2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1"/>
    <w:qFormat/>
    <w:rsid w:val="001E690B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rsid w:val="001E690B"/>
    <w:rPr>
      <w:rFonts w:ascii="Calibri" w:hAnsi="Calibri"/>
      <w:sz w:val="22"/>
      <w:szCs w:val="2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2015-10-30T13:00:00Z</dcterms:created>
  <dcterms:modified xsi:type="dcterms:W3CDTF">2015-12-04T07:54:00Z</dcterms:modified>
</cp:coreProperties>
</file>