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77" w:rsidRPr="007736EC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eastAsia="ru-RU"/>
        </w:rPr>
        <w:drawing>
          <wp:inline distT="0" distB="0" distL="0" distR="0" wp14:anchorId="2F0B574A" wp14:editId="61208F8B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№</w:t>
      </w:r>
      <w:r w:rsidR="00A55C6D">
        <w:rPr>
          <w:rFonts w:ascii="Book Antiqua" w:hAnsi="Book Antiqua"/>
          <w:b/>
          <w:i/>
          <w:sz w:val="40"/>
          <w:szCs w:val="40"/>
        </w:rPr>
        <w:t xml:space="preserve"> 1</w:t>
      </w:r>
      <w:r w:rsidR="00B758B2">
        <w:rPr>
          <w:rFonts w:ascii="Book Antiqua" w:hAnsi="Book Antiqua"/>
          <w:b/>
          <w:i/>
          <w:sz w:val="40"/>
          <w:szCs w:val="40"/>
        </w:rPr>
        <w:t>2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55377" w:rsidRPr="007736EC" w:rsidTr="00A55C6D">
        <w:tc>
          <w:tcPr>
            <w:tcW w:w="5110" w:type="dxa"/>
            <w:hideMark/>
          </w:tcPr>
          <w:p w:rsidR="00155377" w:rsidRPr="007736EC" w:rsidRDefault="00B758B2" w:rsidP="00B758B2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10</w:t>
            </w:r>
            <w:r w:rsidR="00E17B87"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55C6D">
              <w:rPr>
                <w:rFonts w:ascii="Book Antiqua" w:hAnsi="Book Antiqua"/>
                <w:sz w:val="24"/>
                <w:szCs w:val="24"/>
              </w:rPr>
              <w:t>марта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6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55377" w:rsidRPr="007736EC" w:rsidRDefault="00E17B87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>Кача</w:t>
            </w:r>
          </w:p>
        </w:tc>
      </w:tr>
      <w:tr w:rsidR="00A55C6D" w:rsidRPr="00EF3947" w:rsidTr="003D22E3">
        <w:tc>
          <w:tcPr>
            <w:tcW w:w="9354" w:type="dxa"/>
            <w:gridSpan w:val="2"/>
          </w:tcPr>
          <w:p w:rsidR="00A55C6D" w:rsidRDefault="00A55C6D" w:rsidP="00A55C6D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B758B2" w:rsidRDefault="00A55C6D" w:rsidP="00B758B2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</w:t>
            </w:r>
            <w:r w:rsidR="00B758B2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21</w:t>
            </w: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.0</w:t>
            </w:r>
            <w:r w:rsidR="00B758B2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9</w:t>
            </w: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.2015г.  № </w:t>
            </w:r>
            <w:r w:rsidR="00B758B2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3</w:t>
            </w: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-МА «</w:t>
            </w:r>
            <w:r w:rsidRPr="00EF3947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</w:t>
            </w:r>
            <w:r w:rsidR="00B758B2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б</w:t>
            </w:r>
            <w:r w:rsidRPr="00EF3947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B758B2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утверждении Порядка санкционирования оплаты денежных обязательств получателей средств местного бюджета и администраторов источников финансирования дефицита бюджета внутригородского муниципального образования </w:t>
            </w:r>
          </w:p>
          <w:p w:rsidR="00A55C6D" w:rsidRPr="00EF3947" w:rsidRDefault="00B758B2" w:rsidP="00B758B2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города Севастополя Качинский муниципальный округ»</w:t>
            </w:r>
          </w:p>
        </w:tc>
      </w:tr>
    </w:tbl>
    <w:p w:rsidR="00155377" w:rsidRPr="007736EC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ru-RU"/>
        </w:rPr>
      </w:pPr>
    </w:p>
    <w:p w:rsidR="001F29D9" w:rsidRDefault="001F29D9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sz w:val="24"/>
          <w:szCs w:val="24"/>
        </w:rPr>
      </w:pPr>
      <w:r w:rsidRPr="001F29D9">
        <w:rPr>
          <w:rFonts w:eastAsia="Calibri" w:cs="Times New Roman"/>
          <w:sz w:val="24"/>
          <w:szCs w:val="24"/>
          <w:lang w:eastAsia="en-US"/>
        </w:rPr>
        <w:t>В соответствии с Бюджетным кодексом Российской Федерации, Положением 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02.07.2015 г. № 20, и с целью обеспечения выполнения Указаний о порядке применения бюджетной классификации, утвержденных приказом Министерства финансов Российской Федерации от</w:t>
      </w:r>
      <w:r>
        <w:rPr>
          <w:rFonts w:eastAsia="Calibri" w:cs="Times New Roman"/>
          <w:sz w:val="24"/>
          <w:szCs w:val="24"/>
          <w:lang w:eastAsia="en-US"/>
        </w:rPr>
        <w:t xml:space="preserve"> 01.07.2014</w:t>
      </w:r>
      <w:r w:rsidRPr="001F29D9">
        <w:rPr>
          <w:rFonts w:eastAsia="Calibri" w:cs="Times New Roman"/>
          <w:sz w:val="24"/>
          <w:szCs w:val="24"/>
          <w:lang w:eastAsia="en-US"/>
        </w:rPr>
        <w:t>г. № 65н, приказом Главного управления финансов города Севастополя от</w:t>
      </w:r>
      <w:r>
        <w:rPr>
          <w:rFonts w:eastAsia="Calibri" w:cs="Times New Roman"/>
          <w:sz w:val="24"/>
          <w:szCs w:val="24"/>
          <w:lang w:eastAsia="en-US"/>
        </w:rPr>
        <w:t xml:space="preserve"> 07.07.2014 </w:t>
      </w:r>
      <w:r w:rsidRPr="001F29D9">
        <w:rPr>
          <w:sz w:val="24"/>
          <w:szCs w:val="24"/>
        </w:rPr>
        <w:t>№ 4 с учетом изменений</w:t>
      </w:r>
      <w:r w:rsidR="0054459C" w:rsidRPr="007736EC">
        <w:rPr>
          <w:sz w:val="24"/>
          <w:szCs w:val="24"/>
        </w:rPr>
        <w:t xml:space="preserve">, </w:t>
      </w:r>
    </w:p>
    <w:p w:rsidR="00155377" w:rsidRPr="007736EC" w:rsidRDefault="00627C01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sz w:val="24"/>
          <w:szCs w:val="24"/>
        </w:rPr>
      </w:pPr>
      <w:r w:rsidRPr="007736EC">
        <w:rPr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7736EC" w:rsidRDefault="00155377" w:rsidP="00E17B87">
      <w:pPr>
        <w:widowControl w:val="0"/>
        <w:spacing w:after="0" w:line="100" w:lineRule="atLeast"/>
        <w:ind w:firstLine="800"/>
        <w:jc w:val="center"/>
        <w:outlineLvl w:val="0"/>
        <w:rPr>
          <w:rFonts w:ascii="Book Antiqua" w:hAnsi="Book Antiqua"/>
          <w:sz w:val="24"/>
          <w:szCs w:val="24"/>
        </w:rPr>
      </w:pPr>
      <w:r w:rsidRPr="007736EC">
        <w:rPr>
          <w:rFonts w:ascii="Book Antiqua" w:hAnsi="Book Antiqua"/>
          <w:b/>
          <w:sz w:val="24"/>
          <w:szCs w:val="24"/>
        </w:rPr>
        <w:t>ПОСТАНОВЛЯ</w:t>
      </w:r>
      <w:r w:rsidR="0054459C" w:rsidRPr="007736EC">
        <w:rPr>
          <w:rFonts w:ascii="Book Antiqua" w:hAnsi="Book Antiqua"/>
          <w:b/>
          <w:sz w:val="24"/>
          <w:szCs w:val="24"/>
        </w:rPr>
        <w:t>ЕТ</w:t>
      </w:r>
      <w:r w:rsidRPr="007736EC">
        <w:rPr>
          <w:rFonts w:ascii="Book Antiqua" w:hAnsi="Book Antiqua"/>
          <w:b/>
          <w:sz w:val="24"/>
          <w:szCs w:val="24"/>
        </w:rPr>
        <w:t>: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FF647D" w:rsidRPr="0061189A" w:rsidRDefault="001F29D9" w:rsidP="0061189A">
      <w:pPr>
        <w:pStyle w:val="20"/>
        <w:numPr>
          <w:ilvl w:val="0"/>
          <w:numId w:val="18"/>
        </w:numPr>
        <w:shd w:val="clear" w:color="auto" w:fill="auto"/>
        <w:tabs>
          <w:tab w:val="left" w:pos="1087"/>
        </w:tabs>
        <w:spacing w:before="0" w:after="0" w:line="298" w:lineRule="exact"/>
        <w:ind w:left="0" w:firstLine="851"/>
        <w:jc w:val="both"/>
        <w:rPr>
          <w:rFonts w:eastAsia="Calibri" w:cs="Times New Roman"/>
          <w:sz w:val="24"/>
          <w:szCs w:val="24"/>
          <w:lang w:eastAsia="en-US"/>
        </w:rPr>
      </w:pPr>
      <w:r w:rsidRPr="0061189A">
        <w:rPr>
          <w:rFonts w:eastAsia="Calibri" w:cs="Times New Roman"/>
          <w:sz w:val="24"/>
          <w:szCs w:val="24"/>
          <w:lang w:eastAsia="en-US"/>
        </w:rPr>
        <w:t xml:space="preserve">Внести следующие изменения в Приложение </w:t>
      </w:r>
      <w:r w:rsidR="000D735B" w:rsidRPr="0061189A">
        <w:rPr>
          <w:rFonts w:eastAsia="Calibri" w:cs="Times New Roman"/>
          <w:sz w:val="24"/>
          <w:szCs w:val="24"/>
          <w:lang w:eastAsia="en-US"/>
        </w:rPr>
        <w:t>к</w:t>
      </w:r>
      <w:r w:rsidRPr="0061189A">
        <w:rPr>
          <w:rFonts w:eastAsia="Calibri" w:cs="Times New Roman"/>
          <w:sz w:val="24"/>
          <w:szCs w:val="24"/>
          <w:lang w:eastAsia="en-US"/>
        </w:rPr>
        <w:t xml:space="preserve"> Постановлени</w:t>
      </w:r>
      <w:r w:rsidR="000D735B" w:rsidRPr="0061189A">
        <w:rPr>
          <w:rFonts w:eastAsia="Calibri" w:cs="Times New Roman"/>
          <w:sz w:val="24"/>
          <w:szCs w:val="24"/>
          <w:lang w:eastAsia="en-US"/>
        </w:rPr>
        <w:t>ю</w:t>
      </w:r>
      <w:r w:rsidRPr="0061189A">
        <w:rPr>
          <w:rFonts w:eastAsia="Calibri" w:cs="Times New Roman"/>
          <w:sz w:val="24"/>
          <w:szCs w:val="24"/>
          <w:lang w:eastAsia="en-US"/>
        </w:rPr>
        <w:t xml:space="preserve"> местной администрации Качинского муниципального округа от </w:t>
      </w:r>
      <w:r w:rsidR="000D735B" w:rsidRPr="0061189A">
        <w:rPr>
          <w:rFonts w:eastAsia="Calibri" w:cs="Times New Roman"/>
          <w:sz w:val="24"/>
          <w:szCs w:val="24"/>
          <w:lang w:eastAsia="en-US"/>
        </w:rPr>
        <w:t>21.09.2015 г.</w:t>
      </w:r>
      <w:r w:rsidRPr="0061189A">
        <w:rPr>
          <w:rFonts w:eastAsia="Calibri" w:cs="Times New Roman"/>
          <w:sz w:val="24"/>
          <w:szCs w:val="24"/>
          <w:lang w:eastAsia="en-US"/>
        </w:rPr>
        <w:t xml:space="preserve"> № </w:t>
      </w:r>
      <w:r w:rsidR="000D735B" w:rsidRPr="0061189A">
        <w:rPr>
          <w:rFonts w:eastAsia="Calibri" w:cs="Times New Roman"/>
          <w:sz w:val="24"/>
          <w:szCs w:val="24"/>
          <w:lang w:eastAsia="en-US"/>
        </w:rPr>
        <w:t>1</w:t>
      </w:r>
      <w:r w:rsidRPr="0061189A">
        <w:rPr>
          <w:rFonts w:eastAsia="Calibri" w:cs="Times New Roman"/>
          <w:sz w:val="24"/>
          <w:szCs w:val="24"/>
          <w:lang w:eastAsia="en-US"/>
        </w:rPr>
        <w:t>3-МА</w:t>
      </w:r>
      <w:r w:rsidR="000E381A" w:rsidRPr="0061189A">
        <w:rPr>
          <w:rFonts w:eastAsia="Calibri" w:cs="Times New Roman"/>
          <w:sz w:val="24"/>
          <w:szCs w:val="24"/>
          <w:lang w:eastAsia="en-US"/>
        </w:rPr>
        <w:t xml:space="preserve">: </w:t>
      </w:r>
    </w:p>
    <w:p w:rsidR="0061189A" w:rsidRDefault="000D735B" w:rsidP="0061189A">
      <w:pPr>
        <w:pStyle w:val="20"/>
        <w:numPr>
          <w:ilvl w:val="1"/>
          <w:numId w:val="18"/>
        </w:numPr>
        <w:shd w:val="clear" w:color="auto" w:fill="auto"/>
        <w:tabs>
          <w:tab w:val="left" w:pos="1087"/>
        </w:tabs>
        <w:spacing w:before="0" w:after="0" w:line="298" w:lineRule="exact"/>
        <w:ind w:left="0" w:firstLine="851"/>
        <w:jc w:val="both"/>
        <w:rPr>
          <w:sz w:val="24"/>
          <w:szCs w:val="24"/>
        </w:rPr>
      </w:pPr>
      <w:r w:rsidRPr="0061189A">
        <w:rPr>
          <w:sz w:val="24"/>
          <w:szCs w:val="24"/>
        </w:rPr>
        <w:t>В п.1 заменить «внутригородского муниципального округа» на «внутригородского муниципального образования»;</w:t>
      </w:r>
    </w:p>
    <w:p w:rsidR="0061189A" w:rsidRPr="0061189A" w:rsidRDefault="0061189A" w:rsidP="0061189A">
      <w:pPr>
        <w:pStyle w:val="20"/>
        <w:numPr>
          <w:ilvl w:val="1"/>
          <w:numId w:val="18"/>
        </w:numPr>
        <w:shd w:val="clear" w:color="auto" w:fill="auto"/>
        <w:tabs>
          <w:tab w:val="left" w:pos="1087"/>
        </w:tabs>
        <w:spacing w:before="0" w:after="0" w:line="298" w:lineRule="exact"/>
        <w:ind w:left="0" w:firstLine="851"/>
        <w:jc w:val="both"/>
        <w:rPr>
          <w:sz w:val="24"/>
          <w:szCs w:val="24"/>
        </w:rPr>
      </w:pPr>
      <w:r w:rsidRPr="0061189A">
        <w:rPr>
          <w:rFonts w:eastAsia="Times New Roman" w:cs="Times New Roman"/>
          <w:sz w:val="24"/>
          <w:szCs w:val="24"/>
        </w:rPr>
        <w:t xml:space="preserve">п. п. 2 п.10 изложить в следующей редакции: </w:t>
      </w:r>
    </w:p>
    <w:p w:rsidR="0061189A" w:rsidRDefault="0061189A" w:rsidP="0061189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 xml:space="preserve">«2) </w:t>
      </w:r>
      <w:r w:rsidRPr="00A05550">
        <w:rPr>
          <w:rFonts w:ascii="Book Antiqua" w:eastAsia="Times New Roman" w:hAnsi="Book Antiqua"/>
          <w:sz w:val="24"/>
          <w:szCs w:val="24"/>
          <w:lang w:eastAsia="ru-RU"/>
        </w:rPr>
        <w:t>соответствие указанных в Заявке видов расходов классификации расходов, относящихся к расходам бюджетов,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</w:t>
      </w:r>
      <w:r>
        <w:rPr>
          <w:rFonts w:ascii="Book Antiqua" w:eastAsia="Times New Roman" w:hAnsi="Book Antiqua"/>
          <w:sz w:val="24"/>
          <w:szCs w:val="24"/>
          <w:lang w:eastAsia="ru-RU"/>
        </w:rPr>
        <w:t>»;</w:t>
      </w:r>
    </w:p>
    <w:p w:rsidR="0061189A" w:rsidRPr="0061189A" w:rsidRDefault="0061189A" w:rsidP="0061189A">
      <w:pPr>
        <w:pStyle w:val="ac"/>
        <w:numPr>
          <w:ilvl w:val="1"/>
          <w:numId w:val="18"/>
        </w:numPr>
        <w:spacing w:after="0" w:line="240" w:lineRule="auto"/>
        <w:ind w:firstLine="59"/>
        <w:jc w:val="both"/>
        <w:rPr>
          <w:rFonts w:ascii="Book Antiqua" w:eastAsia="Times New Roman" w:hAnsi="Book Antiqua"/>
          <w:sz w:val="24"/>
          <w:szCs w:val="24"/>
          <w:lang w:eastAsia="ru-RU"/>
        </w:rPr>
      </w:pPr>
      <w:r w:rsidRPr="0061189A">
        <w:rPr>
          <w:rFonts w:ascii="Book Antiqua" w:eastAsia="Times New Roman" w:hAnsi="Book Antiqua"/>
          <w:sz w:val="24"/>
          <w:szCs w:val="24"/>
          <w:lang w:eastAsia="ru-RU"/>
        </w:rPr>
        <w:t>п. п. 3 п.10 изложить в следующей редакции:</w:t>
      </w:r>
    </w:p>
    <w:p w:rsidR="0061189A" w:rsidRDefault="0061189A" w:rsidP="0061189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«3) </w:t>
      </w:r>
      <w:r w:rsidRPr="00A05550">
        <w:rPr>
          <w:rFonts w:ascii="Book Antiqua" w:hAnsi="Book Antiqua"/>
          <w:sz w:val="24"/>
          <w:szCs w:val="24"/>
        </w:rPr>
        <w:t xml:space="preserve">соответствие содержания операции, исходя из документа, подтверждающего возникновение денежного обязательства, </w:t>
      </w:r>
      <w:r w:rsidRPr="00A05550">
        <w:rPr>
          <w:rFonts w:ascii="Book Antiqua" w:eastAsia="Times New Roman" w:hAnsi="Book Antiqua"/>
          <w:sz w:val="24"/>
          <w:szCs w:val="24"/>
          <w:lang w:eastAsia="ru-RU"/>
        </w:rPr>
        <w:t>виду расходов классификации расходов</w:t>
      </w:r>
      <w:r w:rsidRPr="00A05550">
        <w:rPr>
          <w:rFonts w:ascii="Book Antiqua" w:hAnsi="Book Antiqua"/>
          <w:sz w:val="24"/>
          <w:szCs w:val="24"/>
        </w:rPr>
        <w:t xml:space="preserve"> и содержанию текста назначения платежа, указанным в Заявке</w:t>
      </w:r>
      <w:r>
        <w:rPr>
          <w:rFonts w:ascii="Book Antiqua" w:hAnsi="Book Antiqua"/>
          <w:sz w:val="24"/>
          <w:szCs w:val="24"/>
        </w:rPr>
        <w:t>»;</w:t>
      </w:r>
    </w:p>
    <w:p w:rsidR="0061189A" w:rsidRPr="00DD79C9" w:rsidRDefault="0061189A" w:rsidP="00DD79C9">
      <w:pPr>
        <w:pStyle w:val="ac"/>
        <w:numPr>
          <w:ilvl w:val="1"/>
          <w:numId w:val="18"/>
        </w:numPr>
        <w:spacing w:after="0" w:line="240" w:lineRule="auto"/>
        <w:ind w:firstLine="59"/>
        <w:jc w:val="both"/>
        <w:rPr>
          <w:rFonts w:ascii="Book Antiqua" w:hAnsi="Book Antiqua"/>
          <w:sz w:val="24"/>
          <w:szCs w:val="24"/>
        </w:rPr>
      </w:pPr>
      <w:r w:rsidRPr="00DD79C9">
        <w:rPr>
          <w:rFonts w:ascii="Book Antiqua" w:hAnsi="Book Antiqua"/>
          <w:sz w:val="24"/>
          <w:szCs w:val="24"/>
        </w:rPr>
        <w:t>п. п. 2 п. 12 изложить в следующей редакции:</w:t>
      </w:r>
    </w:p>
    <w:p w:rsidR="00DD79C9" w:rsidRDefault="0061189A" w:rsidP="00DD79C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«2) </w:t>
      </w:r>
      <w:r w:rsidRPr="00A05550">
        <w:rPr>
          <w:rFonts w:ascii="Book Antiqua" w:hAnsi="Book Antiqua"/>
          <w:sz w:val="24"/>
          <w:szCs w:val="24"/>
        </w:rPr>
        <w:t xml:space="preserve">соответствие указанных в Заявке </w:t>
      </w:r>
      <w:r w:rsidRPr="00A05550">
        <w:rPr>
          <w:rFonts w:ascii="Book Antiqua" w:eastAsia="Times New Roman" w:hAnsi="Book Antiqua"/>
          <w:sz w:val="24"/>
          <w:szCs w:val="24"/>
          <w:lang w:eastAsia="ru-RU"/>
        </w:rPr>
        <w:t>видов расходов классификации расходов</w:t>
      </w:r>
      <w:r w:rsidRPr="00A05550">
        <w:rPr>
          <w:rFonts w:ascii="Book Antiqua" w:hAnsi="Book Antiqua"/>
          <w:sz w:val="24"/>
          <w:szCs w:val="24"/>
        </w:rPr>
        <w:t>, относящихся к расходам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</w:t>
      </w:r>
      <w:r>
        <w:rPr>
          <w:rFonts w:ascii="Book Antiqua" w:hAnsi="Book Antiqua"/>
          <w:sz w:val="24"/>
          <w:szCs w:val="24"/>
        </w:rPr>
        <w:t>»</w:t>
      </w:r>
      <w:r w:rsidRPr="00A05550">
        <w:rPr>
          <w:rFonts w:ascii="Book Antiqua" w:hAnsi="Book Antiqua"/>
          <w:sz w:val="24"/>
          <w:szCs w:val="24"/>
        </w:rPr>
        <w:t>;</w:t>
      </w:r>
    </w:p>
    <w:p w:rsidR="0061189A" w:rsidRPr="00DD79C9" w:rsidRDefault="0061189A" w:rsidP="00DD79C9">
      <w:pPr>
        <w:pStyle w:val="ac"/>
        <w:numPr>
          <w:ilvl w:val="1"/>
          <w:numId w:val="18"/>
        </w:numPr>
        <w:spacing w:after="0" w:line="240" w:lineRule="auto"/>
        <w:ind w:firstLine="201"/>
        <w:jc w:val="both"/>
        <w:rPr>
          <w:rFonts w:ascii="Book Antiqua" w:hAnsi="Book Antiqua"/>
          <w:sz w:val="24"/>
          <w:szCs w:val="24"/>
        </w:rPr>
      </w:pPr>
      <w:r w:rsidRPr="00DD79C9">
        <w:rPr>
          <w:rFonts w:ascii="Book Antiqua" w:hAnsi="Book Antiqua"/>
          <w:sz w:val="24"/>
          <w:szCs w:val="24"/>
        </w:rPr>
        <w:lastRenderedPageBreak/>
        <w:t>п. п. 2 п. 13 изложить в следующей редакции:</w:t>
      </w:r>
    </w:p>
    <w:p w:rsidR="0061189A" w:rsidRPr="00990367" w:rsidRDefault="0061189A" w:rsidP="00611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990367">
        <w:rPr>
          <w:rFonts w:ascii="Book Antiqua" w:hAnsi="Book Antiqua"/>
          <w:sz w:val="24"/>
          <w:szCs w:val="24"/>
        </w:rPr>
        <w:t xml:space="preserve">2) соответствие указанных в Заявке </w:t>
      </w:r>
      <w:r>
        <w:rPr>
          <w:rFonts w:ascii="Book Antiqua" w:hAnsi="Book Antiqua"/>
          <w:sz w:val="24"/>
          <w:szCs w:val="24"/>
        </w:rPr>
        <w:t>видов расходов</w:t>
      </w:r>
      <w:r w:rsidRPr="00990367">
        <w:rPr>
          <w:rFonts w:ascii="Book Antiqua" w:hAnsi="Book Antiqua"/>
          <w:sz w:val="24"/>
          <w:szCs w:val="24"/>
        </w:rPr>
        <w:t xml:space="preserve">, относящихся к источникам финансирования дефицитов бюджетов, исходя из содержания текста назначения платежа, кодам, указанным в </w:t>
      </w:r>
      <w:hyperlink r:id="rId9" w:history="1">
        <w:r w:rsidRPr="00990367">
          <w:rPr>
            <w:rFonts w:ascii="Book Antiqua" w:hAnsi="Book Antiqua"/>
            <w:sz w:val="24"/>
            <w:szCs w:val="24"/>
          </w:rPr>
          <w:t>порядке</w:t>
        </w:r>
      </w:hyperlink>
      <w:r w:rsidRPr="00990367">
        <w:rPr>
          <w:rFonts w:ascii="Book Antiqua" w:hAnsi="Book Antiqua"/>
          <w:sz w:val="24"/>
          <w:szCs w:val="24"/>
        </w:rPr>
        <w:t xml:space="preserve"> применения бюджетной классификации Российской Федерации, утвержденном в установленном порядке Министерством финансов Российской Федерации</w:t>
      </w:r>
      <w:r>
        <w:rPr>
          <w:rFonts w:ascii="Book Antiqua" w:hAnsi="Book Antiqua"/>
          <w:sz w:val="24"/>
          <w:szCs w:val="24"/>
        </w:rPr>
        <w:t>»</w:t>
      </w:r>
      <w:r w:rsidRPr="00990367">
        <w:rPr>
          <w:rFonts w:ascii="Book Antiqua" w:hAnsi="Book Antiqua"/>
          <w:sz w:val="24"/>
          <w:szCs w:val="24"/>
        </w:rPr>
        <w:t>;</w:t>
      </w:r>
    </w:p>
    <w:p w:rsidR="00DD79C9" w:rsidRPr="00DD79C9" w:rsidRDefault="00DD79C9" w:rsidP="00DD79C9">
      <w:pPr>
        <w:pStyle w:val="ac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Считать Постановление местной администрации Качинского муниципального округа от 29.01.2016 г. № 03-МА недействительным.</w:t>
      </w:r>
    </w:p>
    <w:p w:rsidR="00E702CB" w:rsidRPr="00E702CB" w:rsidRDefault="00E702CB" w:rsidP="00E702CB">
      <w:pPr>
        <w:pStyle w:val="ac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bookmarkStart w:id="0" w:name="_GoBack"/>
      <w:r>
        <w:rPr>
          <w:rFonts w:ascii="Book Antiqua" w:hAnsi="Book Antiqua"/>
          <w:sz w:val="24"/>
          <w:szCs w:val="24"/>
        </w:rPr>
        <w:t xml:space="preserve">Обнародовать настоящее Постановление на информационном стенде местной администрации Качинского муниципального </w:t>
      </w:r>
      <w:r w:rsidR="00D83D41">
        <w:rPr>
          <w:rFonts w:ascii="Book Antiqua" w:hAnsi="Book Antiqua"/>
          <w:sz w:val="24"/>
          <w:szCs w:val="24"/>
        </w:rPr>
        <w:t xml:space="preserve">округа </w:t>
      </w:r>
      <w:r w:rsidR="00A94BF9">
        <w:rPr>
          <w:rFonts w:ascii="Book Antiqua" w:hAnsi="Book Antiqua"/>
          <w:sz w:val="24"/>
          <w:szCs w:val="24"/>
        </w:rPr>
        <w:t xml:space="preserve">по адресу: </w:t>
      </w:r>
      <w:r w:rsidR="00D83D41">
        <w:rPr>
          <w:rFonts w:ascii="Book Antiqua" w:hAnsi="Book Antiqua"/>
          <w:sz w:val="24"/>
          <w:szCs w:val="24"/>
        </w:rPr>
        <w:t xml:space="preserve">299804, </w:t>
      </w:r>
      <w:proofErr w:type="spellStart"/>
      <w:r w:rsidR="00D83D41">
        <w:rPr>
          <w:rFonts w:ascii="Book Antiqua" w:hAnsi="Book Antiqua"/>
          <w:sz w:val="24"/>
          <w:szCs w:val="24"/>
        </w:rPr>
        <w:t>г.Севастополь</w:t>
      </w:r>
      <w:proofErr w:type="spellEnd"/>
      <w:r w:rsidR="00D83D4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A94BF9">
        <w:rPr>
          <w:rFonts w:ascii="Book Antiqua" w:hAnsi="Book Antiqua"/>
          <w:sz w:val="24"/>
          <w:szCs w:val="24"/>
        </w:rPr>
        <w:t>пгт</w:t>
      </w:r>
      <w:proofErr w:type="spellEnd"/>
      <w:r w:rsidR="00D83D41">
        <w:rPr>
          <w:rFonts w:ascii="Book Antiqua" w:hAnsi="Book Antiqua"/>
          <w:sz w:val="24"/>
          <w:szCs w:val="24"/>
        </w:rPr>
        <w:t xml:space="preserve"> </w:t>
      </w:r>
      <w:r w:rsidR="00A94BF9">
        <w:rPr>
          <w:rFonts w:ascii="Book Antiqua" w:hAnsi="Book Antiqua"/>
          <w:sz w:val="24"/>
          <w:szCs w:val="24"/>
        </w:rPr>
        <w:t xml:space="preserve">Кача, </w:t>
      </w:r>
      <w:proofErr w:type="spellStart"/>
      <w:r w:rsidR="00A94BF9">
        <w:rPr>
          <w:rFonts w:ascii="Book Antiqua" w:hAnsi="Book Antiqua"/>
          <w:sz w:val="24"/>
          <w:szCs w:val="24"/>
        </w:rPr>
        <w:t>ул.Нестерова</w:t>
      </w:r>
      <w:proofErr w:type="spellEnd"/>
      <w:r w:rsidR="00A94BF9">
        <w:rPr>
          <w:rFonts w:ascii="Book Antiqua" w:hAnsi="Book Antiqua"/>
          <w:sz w:val="24"/>
          <w:szCs w:val="24"/>
        </w:rPr>
        <w:t>, д.5</w:t>
      </w:r>
      <w:r w:rsidR="00F53C90">
        <w:rPr>
          <w:rFonts w:ascii="Book Antiqua" w:hAnsi="Book Antiqua"/>
          <w:sz w:val="24"/>
          <w:szCs w:val="24"/>
        </w:rPr>
        <w:t>.</w:t>
      </w:r>
    </w:p>
    <w:p w:rsidR="0061189A" w:rsidRPr="00E702CB" w:rsidRDefault="0061189A" w:rsidP="00E702CB">
      <w:pPr>
        <w:pStyle w:val="ac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E702CB">
        <w:rPr>
          <w:rFonts w:ascii="Book Antiqua" w:hAnsi="Book Antiqua"/>
          <w:color w:val="000000"/>
          <w:sz w:val="24"/>
          <w:szCs w:val="24"/>
        </w:rPr>
        <w:t xml:space="preserve">Постановление вступает в силу с момента </w:t>
      </w:r>
      <w:r w:rsidR="00A94BF9">
        <w:rPr>
          <w:rFonts w:ascii="Book Antiqua" w:hAnsi="Book Antiqua"/>
          <w:color w:val="000000"/>
          <w:sz w:val="24"/>
          <w:szCs w:val="24"/>
        </w:rPr>
        <w:t>обнародования</w:t>
      </w:r>
      <w:r w:rsidRPr="00E702CB">
        <w:rPr>
          <w:rFonts w:ascii="Book Antiqua" w:hAnsi="Book Antiqua"/>
          <w:color w:val="000000"/>
          <w:sz w:val="24"/>
          <w:szCs w:val="24"/>
        </w:rPr>
        <w:t xml:space="preserve">. </w:t>
      </w:r>
    </w:p>
    <w:p w:rsidR="00E702CB" w:rsidRDefault="00E702CB" w:rsidP="00E702CB">
      <w:pPr>
        <w:pStyle w:val="ac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DD79C9">
        <w:rPr>
          <w:rFonts w:ascii="Book Antiqua" w:hAnsi="Book Antiqua"/>
          <w:bCs/>
          <w:sz w:val="24"/>
          <w:szCs w:val="24"/>
        </w:rPr>
        <w:t xml:space="preserve">Контроль за исполнением настоящего Постановления возложить на </w:t>
      </w:r>
      <w:r w:rsidRPr="00DD79C9">
        <w:rPr>
          <w:rFonts w:ascii="Book Antiqua" w:hAnsi="Book Antiqua"/>
          <w:sz w:val="24"/>
          <w:szCs w:val="24"/>
        </w:rPr>
        <w:t>начальника финансово-экономического отдела местной администрации Качинского муниципального округа Кучер И.С.</w:t>
      </w:r>
    </w:p>
    <w:bookmarkEnd w:id="0"/>
    <w:p w:rsidR="0061189A" w:rsidRPr="00A05550" w:rsidRDefault="0061189A" w:rsidP="0061189A">
      <w:pPr>
        <w:spacing w:after="0"/>
        <w:ind w:left="720"/>
        <w:jc w:val="both"/>
        <w:rPr>
          <w:rFonts w:ascii="Book Antiqua" w:hAnsi="Book Antiqua"/>
          <w:color w:val="000000"/>
          <w:sz w:val="24"/>
          <w:szCs w:val="24"/>
        </w:rPr>
      </w:pPr>
    </w:p>
    <w:p w:rsidR="000D735B" w:rsidRPr="0061189A" w:rsidRDefault="000D735B" w:rsidP="00E702CB">
      <w:pPr>
        <w:pStyle w:val="20"/>
        <w:shd w:val="clear" w:color="auto" w:fill="auto"/>
        <w:tabs>
          <w:tab w:val="left" w:pos="1087"/>
        </w:tabs>
        <w:spacing w:before="0" w:after="0" w:line="298" w:lineRule="exact"/>
        <w:jc w:val="both"/>
        <w:rPr>
          <w:sz w:val="24"/>
          <w:szCs w:val="24"/>
        </w:rPr>
      </w:pPr>
    </w:p>
    <w:p w:rsidR="00FF647D" w:rsidRPr="0061189A" w:rsidRDefault="00FF647D" w:rsidP="0061189A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7736EC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FF647D" w:rsidRPr="007736EC" w:rsidTr="005C2095">
        <w:tc>
          <w:tcPr>
            <w:tcW w:w="5495" w:type="dxa"/>
            <w:vAlign w:val="center"/>
            <w:hideMark/>
          </w:tcPr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7736E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FF647D" w:rsidRPr="007736EC" w:rsidRDefault="00FF647D" w:rsidP="005C2095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C66D0" w:rsidRPr="007736EC" w:rsidRDefault="008C66D0" w:rsidP="00DA29F6">
      <w:pPr>
        <w:pStyle w:val="a4"/>
        <w:tabs>
          <w:tab w:val="left" w:pos="10490"/>
        </w:tabs>
        <w:rPr>
          <w:rFonts w:ascii="Book Antiqua" w:hAnsi="Book Antiqua"/>
          <w:sz w:val="24"/>
          <w:szCs w:val="24"/>
        </w:rPr>
      </w:pPr>
    </w:p>
    <w:sectPr w:rsidR="008C66D0" w:rsidRPr="007736EC" w:rsidSect="00DA29F6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F1" w:rsidRDefault="00B752F1" w:rsidP="00662409">
      <w:pPr>
        <w:spacing w:after="0" w:line="240" w:lineRule="auto"/>
      </w:pPr>
      <w:r>
        <w:separator/>
      </w:r>
    </w:p>
  </w:endnote>
  <w:endnote w:type="continuationSeparator" w:id="0">
    <w:p w:rsidR="00B752F1" w:rsidRDefault="00B752F1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F1" w:rsidRDefault="00B752F1" w:rsidP="00662409">
      <w:pPr>
        <w:spacing w:after="0" w:line="240" w:lineRule="auto"/>
      </w:pPr>
      <w:r>
        <w:separator/>
      </w:r>
    </w:p>
  </w:footnote>
  <w:footnote w:type="continuationSeparator" w:id="0">
    <w:p w:rsidR="00B752F1" w:rsidRDefault="00B752F1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664316"/>
      <w:docPartObj>
        <w:docPartGallery w:val="Page Numbers (Top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A61EB1" w:rsidRPr="00357E9C" w:rsidRDefault="00357E9C" w:rsidP="00357E9C">
        <w:pPr>
          <w:pStyle w:val="a8"/>
          <w:jc w:val="right"/>
          <w:rPr>
            <w:rFonts w:ascii="Book Antiqua" w:hAnsi="Book Antiqua"/>
            <w:sz w:val="16"/>
            <w:szCs w:val="16"/>
          </w:rPr>
        </w:pPr>
        <w:r w:rsidRPr="00357E9C">
          <w:rPr>
            <w:rFonts w:ascii="Book Antiqua" w:hAnsi="Book Antiqua"/>
            <w:sz w:val="16"/>
            <w:szCs w:val="16"/>
          </w:rPr>
          <w:fldChar w:fldCharType="begin"/>
        </w:r>
        <w:r w:rsidRPr="00357E9C">
          <w:rPr>
            <w:rFonts w:ascii="Book Antiqua" w:hAnsi="Book Antiqua"/>
            <w:sz w:val="16"/>
            <w:szCs w:val="16"/>
          </w:rPr>
          <w:instrText>PAGE   \* MERGEFORMAT</w:instrText>
        </w:r>
        <w:r w:rsidRPr="00357E9C">
          <w:rPr>
            <w:rFonts w:ascii="Book Antiqua" w:hAnsi="Book Antiqua"/>
            <w:sz w:val="16"/>
            <w:szCs w:val="16"/>
          </w:rPr>
          <w:fldChar w:fldCharType="separate"/>
        </w:r>
        <w:r w:rsidR="0083307A">
          <w:rPr>
            <w:rFonts w:ascii="Book Antiqua" w:hAnsi="Book Antiqua"/>
            <w:noProof/>
            <w:sz w:val="16"/>
            <w:szCs w:val="16"/>
          </w:rPr>
          <w:t>2</w:t>
        </w:r>
        <w:r w:rsidRPr="00357E9C">
          <w:rPr>
            <w:rFonts w:ascii="Book Antiqua" w:hAnsi="Book Antiqua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B0BF4"/>
    <w:multiLevelType w:val="multilevel"/>
    <w:tmpl w:val="6128AF78"/>
    <w:lvl w:ilvl="0">
      <w:start w:val="7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63ADF"/>
    <w:multiLevelType w:val="multilevel"/>
    <w:tmpl w:val="8BB647C4"/>
    <w:lvl w:ilvl="0">
      <w:start w:val="72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A4300D"/>
    <w:multiLevelType w:val="multilevel"/>
    <w:tmpl w:val="22D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22B70D31"/>
    <w:multiLevelType w:val="multilevel"/>
    <w:tmpl w:val="6C3CB8E0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171D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F0461A"/>
    <w:multiLevelType w:val="multilevel"/>
    <w:tmpl w:val="3C76F96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96325C"/>
    <w:multiLevelType w:val="multilevel"/>
    <w:tmpl w:val="82DCA1D8"/>
    <w:lvl w:ilvl="0">
      <w:start w:val="1"/>
      <w:numFmt w:val="decimal"/>
      <w:lvlText w:val="1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290A1E"/>
    <w:multiLevelType w:val="multilevel"/>
    <w:tmpl w:val="BC00E4EE"/>
    <w:lvl w:ilvl="0">
      <w:start w:val="1"/>
      <w:numFmt w:val="decimal"/>
      <w:lvlText w:val="1.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A624E"/>
    <w:multiLevelType w:val="multilevel"/>
    <w:tmpl w:val="112E6AD8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4A4FAA"/>
    <w:multiLevelType w:val="multilevel"/>
    <w:tmpl w:val="CB703892"/>
    <w:lvl w:ilvl="0">
      <w:start w:val="1"/>
      <w:numFmt w:val="decimal"/>
      <w:lvlText w:val="1.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DB26D9"/>
    <w:multiLevelType w:val="multilevel"/>
    <w:tmpl w:val="26DAFB58"/>
    <w:lvl w:ilvl="0">
      <w:start w:val="2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4130C8"/>
    <w:multiLevelType w:val="hybridMultilevel"/>
    <w:tmpl w:val="D6C4A2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B2BE2"/>
    <w:multiLevelType w:val="multilevel"/>
    <w:tmpl w:val="4B124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90601C"/>
    <w:multiLevelType w:val="multilevel"/>
    <w:tmpl w:val="C65C5ED6"/>
    <w:lvl w:ilvl="0">
      <w:start w:val="2013"/>
      <w:numFmt w:val="decimal"/>
      <w:lvlText w:val="01.07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F707FE"/>
    <w:multiLevelType w:val="multilevel"/>
    <w:tmpl w:val="921818F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27237A"/>
    <w:multiLevelType w:val="multilevel"/>
    <w:tmpl w:val="51BE5ED2"/>
    <w:lvl w:ilvl="0">
      <w:start w:val="70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726AB1"/>
    <w:multiLevelType w:val="multilevel"/>
    <w:tmpl w:val="B5923A58"/>
    <w:lvl w:ilvl="0">
      <w:start w:val="15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5"/>
  </w:num>
  <w:num w:numId="5">
    <w:abstractNumId w:val="10"/>
  </w:num>
  <w:num w:numId="6">
    <w:abstractNumId w:val="8"/>
  </w:num>
  <w:num w:numId="7">
    <w:abstractNumId w:val="7"/>
  </w:num>
  <w:num w:numId="8">
    <w:abstractNumId w:val="18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3"/>
  </w:num>
  <w:num w:numId="14">
    <w:abstractNumId w:val="9"/>
  </w:num>
  <w:num w:numId="15">
    <w:abstractNumId w:val="5"/>
  </w:num>
  <w:num w:numId="16">
    <w:abstractNumId w:val="4"/>
  </w:num>
  <w:num w:numId="17">
    <w:abstractNumId w:val="14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10"/>
    <w:rsid w:val="00015C0B"/>
    <w:rsid w:val="00050C8A"/>
    <w:rsid w:val="00064132"/>
    <w:rsid w:val="00070D9D"/>
    <w:rsid w:val="000B24C1"/>
    <w:rsid w:val="000C7D89"/>
    <w:rsid w:val="000D232F"/>
    <w:rsid w:val="000D735B"/>
    <w:rsid w:val="000E381A"/>
    <w:rsid w:val="00141DDE"/>
    <w:rsid w:val="00152629"/>
    <w:rsid w:val="00155360"/>
    <w:rsid w:val="00155377"/>
    <w:rsid w:val="00180BC8"/>
    <w:rsid w:val="00181E33"/>
    <w:rsid w:val="00183154"/>
    <w:rsid w:val="001A1037"/>
    <w:rsid w:val="001B0E28"/>
    <w:rsid w:val="001C7CD3"/>
    <w:rsid w:val="001F29D9"/>
    <w:rsid w:val="001F6B0F"/>
    <w:rsid w:val="00242C33"/>
    <w:rsid w:val="003158A3"/>
    <w:rsid w:val="00357E9C"/>
    <w:rsid w:val="00360643"/>
    <w:rsid w:val="00422171"/>
    <w:rsid w:val="00471E35"/>
    <w:rsid w:val="00473478"/>
    <w:rsid w:val="004878B7"/>
    <w:rsid w:val="004D7744"/>
    <w:rsid w:val="0051673C"/>
    <w:rsid w:val="00517CD8"/>
    <w:rsid w:val="00541B77"/>
    <w:rsid w:val="0054459C"/>
    <w:rsid w:val="00550DF6"/>
    <w:rsid w:val="0056398A"/>
    <w:rsid w:val="00564C10"/>
    <w:rsid w:val="005A6D9C"/>
    <w:rsid w:val="005C2095"/>
    <w:rsid w:val="005D4CB2"/>
    <w:rsid w:val="005E559E"/>
    <w:rsid w:val="0061189A"/>
    <w:rsid w:val="00627C01"/>
    <w:rsid w:val="00636FD9"/>
    <w:rsid w:val="00656E30"/>
    <w:rsid w:val="006600AC"/>
    <w:rsid w:val="00662409"/>
    <w:rsid w:val="00667307"/>
    <w:rsid w:val="006969D1"/>
    <w:rsid w:val="006B7213"/>
    <w:rsid w:val="006F4150"/>
    <w:rsid w:val="0077278D"/>
    <w:rsid w:val="007736EC"/>
    <w:rsid w:val="007B5769"/>
    <w:rsid w:val="007D5CE8"/>
    <w:rsid w:val="0083307A"/>
    <w:rsid w:val="00842F45"/>
    <w:rsid w:val="00862633"/>
    <w:rsid w:val="00877281"/>
    <w:rsid w:val="008C3031"/>
    <w:rsid w:val="008C66D0"/>
    <w:rsid w:val="00925E04"/>
    <w:rsid w:val="00946845"/>
    <w:rsid w:val="00952C55"/>
    <w:rsid w:val="009E6664"/>
    <w:rsid w:val="00A31DFB"/>
    <w:rsid w:val="00A55C6D"/>
    <w:rsid w:val="00A61EB1"/>
    <w:rsid w:val="00A94BF9"/>
    <w:rsid w:val="00AA2BF6"/>
    <w:rsid w:val="00AB5590"/>
    <w:rsid w:val="00B52C87"/>
    <w:rsid w:val="00B61615"/>
    <w:rsid w:val="00B66CDB"/>
    <w:rsid w:val="00B752F1"/>
    <w:rsid w:val="00B758B2"/>
    <w:rsid w:val="00B83B2C"/>
    <w:rsid w:val="00C107C2"/>
    <w:rsid w:val="00C5438D"/>
    <w:rsid w:val="00C836F2"/>
    <w:rsid w:val="00CB4D54"/>
    <w:rsid w:val="00CE7B2B"/>
    <w:rsid w:val="00CF0C43"/>
    <w:rsid w:val="00D31F17"/>
    <w:rsid w:val="00D823BF"/>
    <w:rsid w:val="00D83D41"/>
    <w:rsid w:val="00D93DFA"/>
    <w:rsid w:val="00D93E12"/>
    <w:rsid w:val="00DA29F6"/>
    <w:rsid w:val="00DC73FC"/>
    <w:rsid w:val="00DD79C9"/>
    <w:rsid w:val="00E17B87"/>
    <w:rsid w:val="00E464ED"/>
    <w:rsid w:val="00E702CB"/>
    <w:rsid w:val="00EC4EC0"/>
    <w:rsid w:val="00EF3947"/>
    <w:rsid w:val="00F0639E"/>
    <w:rsid w:val="00F20725"/>
    <w:rsid w:val="00F53C90"/>
    <w:rsid w:val="00F54EE4"/>
    <w:rsid w:val="00FC3614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C3EDF7-3A4D-46B7-8861-C0210DEC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2772FE44B66F1CF4BA54A09D207259882A74FC4121D7D9A7611BF73692B47E26C8B34D52F2BD89SAr5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80F4-EBD1-44FC-8E01-B7C958C6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</Template>
  <TotalTime>125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8</cp:revision>
  <cp:lastPrinted>2016-03-30T13:58:00Z</cp:lastPrinted>
  <dcterms:created xsi:type="dcterms:W3CDTF">2015-12-25T08:22:00Z</dcterms:created>
  <dcterms:modified xsi:type="dcterms:W3CDTF">2016-03-30T14:02:00Z</dcterms:modified>
</cp:coreProperties>
</file>