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824" w:rsidRPr="007736EC" w:rsidRDefault="00367824" w:rsidP="00367824">
      <w:pPr>
        <w:pStyle w:val="a8"/>
        <w:jc w:val="center"/>
        <w:rPr>
          <w:rFonts w:ascii="Book Antiqua" w:hAnsi="Book Antiqua"/>
          <w:b/>
          <w:sz w:val="32"/>
          <w:szCs w:val="32"/>
          <w:u w:val="single"/>
        </w:rPr>
      </w:pPr>
      <w:r w:rsidRPr="007736EC">
        <w:rPr>
          <w:rFonts w:ascii="Book Antiqua" w:hAnsi="Book Antiqua"/>
          <w:noProof/>
          <w:lang w:bidi="ar-SA"/>
        </w:rPr>
        <w:drawing>
          <wp:inline distT="0" distB="0" distL="0" distR="0" wp14:anchorId="0E585F1F" wp14:editId="6F45D9F0">
            <wp:extent cx="676275" cy="808990"/>
            <wp:effectExtent l="0" t="0" r="9525"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808990"/>
                    </a:xfrm>
                    <a:prstGeom prst="rect">
                      <a:avLst/>
                    </a:prstGeom>
                    <a:noFill/>
                    <a:ln>
                      <a:noFill/>
                    </a:ln>
                  </pic:spPr>
                </pic:pic>
              </a:graphicData>
            </a:graphic>
          </wp:inline>
        </w:drawing>
      </w:r>
    </w:p>
    <w:p w:rsidR="00367824" w:rsidRPr="007736EC" w:rsidRDefault="00367824" w:rsidP="00367824">
      <w:pPr>
        <w:pStyle w:val="a8"/>
        <w:jc w:val="center"/>
        <w:outlineLvl w:val="0"/>
        <w:rPr>
          <w:rFonts w:ascii="Book Antiqua" w:hAnsi="Book Antiqua"/>
          <w:b/>
          <w:i/>
          <w:sz w:val="28"/>
          <w:szCs w:val="28"/>
          <w:u w:val="single"/>
        </w:rPr>
      </w:pPr>
      <w:r w:rsidRPr="007736EC">
        <w:rPr>
          <w:rFonts w:ascii="Book Antiqua" w:hAnsi="Book Antiqua"/>
          <w:b/>
          <w:i/>
          <w:sz w:val="28"/>
          <w:szCs w:val="28"/>
          <w:u w:val="single"/>
        </w:rPr>
        <w:t>МЕСТНАЯ АДМИНИСТРАЦИЯ</w:t>
      </w:r>
    </w:p>
    <w:p w:rsidR="00367824" w:rsidRPr="007736EC" w:rsidRDefault="00367824" w:rsidP="00367824">
      <w:pPr>
        <w:pStyle w:val="a8"/>
        <w:jc w:val="center"/>
        <w:outlineLvl w:val="0"/>
        <w:rPr>
          <w:rFonts w:ascii="Book Antiqua" w:hAnsi="Book Antiqua"/>
          <w:b/>
          <w:i/>
          <w:sz w:val="28"/>
          <w:szCs w:val="28"/>
          <w:u w:val="single"/>
        </w:rPr>
      </w:pPr>
      <w:r w:rsidRPr="007736EC">
        <w:rPr>
          <w:rFonts w:ascii="Book Antiqua" w:hAnsi="Book Antiqua"/>
          <w:b/>
          <w:i/>
          <w:sz w:val="28"/>
          <w:szCs w:val="28"/>
          <w:u w:val="single"/>
        </w:rPr>
        <w:t>КАЧИНСКОГО МУНИЦИПАЛЬНОГО ОКРУГА</w:t>
      </w:r>
    </w:p>
    <w:p w:rsidR="00367824" w:rsidRPr="007736EC" w:rsidRDefault="00367824" w:rsidP="00367824">
      <w:pPr>
        <w:pStyle w:val="a8"/>
        <w:jc w:val="center"/>
        <w:rPr>
          <w:rFonts w:ascii="Book Antiqua" w:hAnsi="Book Antiqua"/>
          <w:b/>
          <w:i/>
          <w:u w:val="single"/>
        </w:rPr>
      </w:pPr>
    </w:p>
    <w:p w:rsidR="00367824" w:rsidRPr="007736EC" w:rsidRDefault="00367824" w:rsidP="00367824">
      <w:pPr>
        <w:pStyle w:val="a8"/>
        <w:jc w:val="center"/>
        <w:outlineLvl w:val="0"/>
        <w:rPr>
          <w:rFonts w:ascii="Book Antiqua" w:hAnsi="Book Antiqua"/>
          <w:b/>
          <w:i/>
          <w:sz w:val="40"/>
          <w:szCs w:val="40"/>
        </w:rPr>
      </w:pPr>
      <w:r w:rsidRPr="007736EC">
        <w:rPr>
          <w:rFonts w:ascii="Book Antiqua" w:hAnsi="Book Antiqua"/>
          <w:b/>
          <w:i/>
          <w:sz w:val="40"/>
          <w:szCs w:val="40"/>
        </w:rPr>
        <w:t>ПОСТАНОВЛЕНИЕ</w:t>
      </w:r>
    </w:p>
    <w:p w:rsidR="00367824" w:rsidRPr="007736EC" w:rsidRDefault="00367824" w:rsidP="00367824">
      <w:pPr>
        <w:pStyle w:val="a8"/>
        <w:jc w:val="center"/>
        <w:rPr>
          <w:rFonts w:ascii="Book Antiqua" w:hAnsi="Book Antiqua"/>
          <w:b/>
          <w:i/>
          <w:sz w:val="6"/>
          <w:szCs w:val="6"/>
        </w:rPr>
      </w:pPr>
    </w:p>
    <w:p w:rsidR="00367824" w:rsidRPr="007736EC" w:rsidRDefault="00367824" w:rsidP="00367824">
      <w:pPr>
        <w:pStyle w:val="a8"/>
        <w:jc w:val="center"/>
        <w:rPr>
          <w:rFonts w:ascii="Book Antiqua" w:hAnsi="Book Antiqua"/>
          <w:b/>
          <w:i/>
          <w:sz w:val="40"/>
          <w:szCs w:val="40"/>
        </w:rPr>
      </w:pPr>
      <w:r w:rsidRPr="007736EC">
        <w:rPr>
          <w:rFonts w:ascii="Book Antiqua" w:hAnsi="Book Antiqua"/>
          <w:b/>
          <w:i/>
          <w:sz w:val="40"/>
          <w:szCs w:val="40"/>
        </w:rPr>
        <w:t>№</w:t>
      </w:r>
      <w:r>
        <w:rPr>
          <w:rFonts w:ascii="Book Antiqua" w:hAnsi="Book Antiqua"/>
          <w:b/>
          <w:i/>
          <w:sz w:val="40"/>
          <w:szCs w:val="40"/>
        </w:rPr>
        <w:t xml:space="preserve"> 15</w:t>
      </w:r>
      <w:r w:rsidRPr="007736EC">
        <w:rPr>
          <w:rFonts w:ascii="Book Antiqua" w:hAnsi="Book Antiqua"/>
          <w:b/>
          <w:i/>
          <w:sz w:val="40"/>
          <w:szCs w:val="40"/>
        </w:rPr>
        <w:t>-МА</w:t>
      </w:r>
    </w:p>
    <w:tbl>
      <w:tblPr>
        <w:tblW w:w="0" w:type="auto"/>
        <w:tblLook w:val="04A0" w:firstRow="1" w:lastRow="0" w:firstColumn="1" w:lastColumn="0" w:noHBand="0" w:noVBand="1"/>
      </w:tblPr>
      <w:tblGrid>
        <w:gridCol w:w="5110"/>
        <w:gridCol w:w="4244"/>
      </w:tblGrid>
      <w:tr w:rsidR="00367824" w:rsidRPr="007736EC" w:rsidTr="000657DE">
        <w:tc>
          <w:tcPr>
            <w:tcW w:w="5110" w:type="dxa"/>
            <w:hideMark/>
          </w:tcPr>
          <w:p w:rsidR="00367824" w:rsidRPr="007736EC" w:rsidRDefault="00DA5F5D" w:rsidP="000657DE">
            <w:pPr>
              <w:pStyle w:val="a8"/>
              <w:rPr>
                <w:rFonts w:ascii="Book Antiqua" w:hAnsi="Book Antiqua"/>
                <w:b/>
                <w:u w:val="single"/>
              </w:rPr>
            </w:pPr>
            <w:r>
              <w:rPr>
                <w:rFonts w:ascii="Book Antiqua" w:hAnsi="Book Antiqua"/>
              </w:rPr>
              <w:t>06 апреля</w:t>
            </w:r>
            <w:r w:rsidR="00367824" w:rsidRPr="007736EC">
              <w:rPr>
                <w:rFonts w:ascii="Book Antiqua" w:hAnsi="Book Antiqua"/>
              </w:rPr>
              <w:t xml:space="preserve"> 201</w:t>
            </w:r>
            <w:r w:rsidR="00367824">
              <w:rPr>
                <w:rFonts w:ascii="Book Antiqua" w:hAnsi="Book Antiqua"/>
              </w:rPr>
              <w:t>6</w:t>
            </w:r>
            <w:r w:rsidR="00367824" w:rsidRPr="007736EC">
              <w:rPr>
                <w:rFonts w:ascii="Book Antiqua" w:hAnsi="Book Antiqua"/>
              </w:rPr>
              <w:t xml:space="preserve"> года</w:t>
            </w:r>
          </w:p>
        </w:tc>
        <w:tc>
          <w:tcPr>
            <w:tcW w:w="4244" w:type="dxa"/>
            <w:hideMark/>
          </w:tcPr>
          <w:p w:rsidR="00367824" w:rsidRPr="007736EC" w:rsidRDefault="00367824" w:rsidP="000657DE">
            <w:pPr>
              <w:pStyle w:val="a8"/>
              <w:jc w:val="right"/>
              <w:rPr>
                <w:rFonts w:ascii="Book Antiqua" w:hAnsi="Book Antiqua"/>
                <w:b/>
                <w:u w:val="single"/>
              </w:rPr>
            </w:pPr>
            <w:proofErr w:type="spellStart"/>
            <w:r w:rsidRPr="007736EC">
              <w:rPr>
                <w:rFonts w:ascii="Book Antiqua" w:hAnsi="Book Antiqua"/>
              </w:rPr>
              <w:t>пгт</w:t>
            </w:r>
            <w:proofErr w:type="spellEnd"/>
            <w:r w:rsidRPr="007736EC">
              <w:rPr>
                <w:rFonts w:ascii="Book Antiqua" w:hAnsi="Book Antiqua"/>
              </w:rPr>
              <w:t xml:space="preserve"> </w:t>
            </w:r>
            <w:proofErr w:type="spellStart"/>
            <w:r w:rsidRPr="007736EC">
              <w:rPr>
                <w:rFonts w:ascii="Book Antiqua" w:hAnsi="Book Antiqua"/>
              </w:rPr>
              <w:t>Кача</w:t>
            </w:r>
            <w:proofErr w:type="spellEnd"/>
          </w:p>
        </w:tc>
      </w:tr>
      <w:tr w:rsidR="00367824" w:rsidRPr="00EF3947" w:rsidTr="000657DE">
        <w:tc>
          <w:tcPr>
            <w:tcW w:w="9354" w:type="dxa"/>
            <w:gridSpan w:val="2"/>
          </w:tcPr>
          <w:p w:rsidR="00367824" w:rsidRDefault="00367824" w:rsidP="000657DE">
            <w:pPr>
              <w:pStyle w:val="a8"/>
              <w:jc w:val="center"/>
              <w:rPr>
                <w:rFonts w:ascii="Book Antiqua" w:hAnsi="Book Antiqua"/>
                <w:b/>
                <w:i/>
                <w:color w:val="000000"/>
              </w:rPr>
            </w:pPr>
          </w:p>
          <w:p w:rsidR="00367824" w:rsidRPr="00EF3947" w:rsidRDefault="00367824" w:rsidP="00DA5F5D">
            <w:pPr>
              <w:pStyle w:val="a8"/>
              <w:jc w:val="center"/>
              <w:rPr>
                <w:rFonts w:ascii="Book Antiqua" w:hAnsi="Book Antiqua"/>
                <w:b/>
                <w:i/>
                <w:color w:val="000000"/>
              </w:rPr>
            </w:pPr>
            <w:r w:rsidRPr="007736EC">
              <w:rPr>
                <w:rFonts w:ascii="Book Antiqua" w:hAnsi="Book Antiqua"/>
                <w:b/>
                <w:i/>
                <w:color w:val="000000"/>
              </w:rPr>
              <w:t>О</w:t>
            </w:r>
            <w:r>
              <w:rPr>
                <w:rFonts w:ascii="Book Antiqua" w:hAnsi="Book Antiqua"/>
                <w:b/>
                <w:i/>
                <w:color w:val="000000"/>
              </w:rPr>
              <w:t xml:space="preserve">б утверждении Порядка </w:t>
            </w:r>
            <w:r w:rsidR="00DA5F5D">
              <w:rPr>
                <w:rFonts w:ascii="Book Antiqua" w:hAnsi="Book Antiqua"/>
                <w:b/>
                <w:i/>
                <w:color w:val="000000"/>
              </w:rPr>
              <w:t>осуществления внутреннего финансового контроля в финансово-бюджетной сфере во внутригородском муниципальном образовании города Севастополя Качинский муниципальный округ</w:t>
            </w:r>
            <w:r>
              <w:rPr>
                <w:rFonts w:ascii="Book Antiqua" w:hAnsi="Book Antiqua"/>
                <w:b/>
                <w:i/>
                <w:color w:val="000000"/>
              </w:rPr>
              <w:t xml:space="preserve"> </w:t>
            </w:r>
          </w:p>
        </w:tc>
      </w:tr>
    </w:tbl>
    <w:p w:rsidR="00367824" w:rsidRDefault="00367824" w:rsidP="00367824">
      <w:pPr>
        <w:spacing w:line="100" w:lineRule="atLeast"/>
        <w:jc w:val="both"/>
        <w:rPr>
          <w:rFonts w:cs="Calibri"/>
        </w:rPr>
      </w:pPr>
    </w:p>
    <w:p w:rsidR="00BF7C03" w:rsidRDefault="004E4F89" w:rsidP="00703DDA">
      <w:pPr>
        <w:pStyle w:val="20"/>
        <w:shd w:val="clear" w:color="auto" w:fill="auto"/>
        <w:tabs>
          <w:tab w:val="left" w:pos="2376"/>
          <w:tab w:val="left" w:pos="3706"/>
        </w:tabs>
        <w:spacing w:before="0" w:after="0" w:line="240" w:lineRule="auto"/>
        <w:ind w:firstLine="760"/>
        <w:rPr>
          <w:rFonts w:ascii="Book Antiqua" w:hAnsi="Book Antiqua"/>
          <w:sz w:val="24"/>
          <w:szCs w:val="24"/>
        </w:rPr>
      </w:pPr>
      <w:r w:rsidRPr="004E4F89">
        <w:rPr>
          <w:rFonts w:ascii="Book Antiqua" w:hAnsi="Book Antiqua"/>
          <w:sz w:val="24"/>
          <w:szCs w:val="24"/>
        </w:rPr>
        <w:t xml:space="preserve">В соответствии с пунктом 3 статьи 269.2 Бюджетного кодекса Российской Федерации, статьей 99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Pr>
          <w:rFonts w:ascii="Book Antiqua" w:hAnsi="Book Antiqua"/>
          <w:sz w:val="24"/>
          <w:szCs w:val="24"/>
        </w:rPr>
        <w:t>решением</w:t>
      </w:r>
      <w:r w:rsidRPr="004E4F89">
        <w:rPr>
          <w:rFonts w:ascii="Book Antiqua" w:hAnsi="Book Antiqua"/>
          <w:sz w:val="24"/>
          <w:szCs w:val="24"/>
        </w:rPr>
        <w:t xml:space="preserve"> Совета </w:t>
      </w:r>
      <w:r>
        <w:rPr>
          <w:rFonts w:ascii="Book Antiqua" w:hAnsi="Book Antiqua"/>
          <w:sz w:val="24"/>
          <w:szCs w:val="24"/>
        </w:rPr>
        <w:t>Качинского</w:t>
      </w:r>
      <w:r w:rsidRPr="004E4F89">
        <w:rPr>
          <w:rFonts w:ascii="Book Antiqua" w:hAnsi="Book Antiqua"/>
          <w:sz w:val="24"/>
          <w:szCs w:val="24"/>
        </w:rPr>
        <w:t xml:space="preserve"> муниципального округа от </w:t>
      </w:r>
      <w:r>
        <w:rPr>
          <w:rFonts w:ascii="Book Antiqua" w:hAnsi="Book Antiqua"/>
          <w:sz w:val="24"/>
          <w:szCs w:val="24"/>
        </w:rPr>
        <w:t>12.08.2015 г. № 53</w:t>
      </w:r>
      <w:r w:rsidRPr="004E4F89">
        <w:rPr>
          <w:rFonts w:ascii="Book Antiqua" w:hAnsi="Book Antiqua"/>
          <w:sz w:val="24"/>
          <w:szCs w:val="24"/>
        </w:rPr>
        <w:t xml:space="preserve"> </w:t>
      </w:r>
      <w:r>
        <w:rPr>
          <w:rFonts w:ascii="Book Antiqua" w:hAnsi="Book Antiqua"/>
          <w:sz w:val="24"/>
          <w:szCs w:val="24"/>
        </w:rPr>
        <w:t>«О контрольно-счетном органе внутригородского муниципального образования города Севастополя Качинский муниципальный округ</w:t>
      </w:r>
      <w:r w:rsidRPr="004E4F89">
        <w:rPr>
          <w:rFonts w:ascii="Book Antiqua" w:hAnsi="Book Antiqua"/>
          <w:sz w:val="24"/>
          <w:szCs w:val="24"/>
        </w:rPr>
        <w:t>»,</w:t>
      </w:r>
      <w:r w:rsidR="00BF7C03">
        <w:rPr>
          <w:rFonts w:ascii="Book Antiqua" w:hAnsi="Book Antiqua"/>
          <w:sz w:val="24"/>
          <w:szCs w:val="24"/>
        </w:rPr>
        <w:t xml:space="preserve"> </w:t>
      </w:r>
      <w:r w:rsidRPr="004E4F89">
        <w:rPr>
          <w:rFonts w:ascii="Book Antiqua" w:hAnsi="Book Antiqua"/>
          <w:sz w:val="24"/>
          <w:szCs w:val="24"/>
        </w:rPr>
        <w:t xml:space="preserve">местная администрация </w:t>
      </w:r>
      <w:r w:rsidR="00BF7C03">
        <w:rPr>
          <w:rFonts w:ascii="Book Antiqua" w:hAnsi="Book Antiqua"/>
          <w:sz w:val="24"/>
          <w:szCs w:val="24"/>
        </w:rPr>
        <w:t xml:space="preserve">Качинского </w:t>
      </w:r>
      <w:r w:rsidRPr="004E4F89">
        <w:rPr>
          <w:rFonts w:ascii="Book Antiqua" w:hAnsi="Book Antiqua"/>
          <w:sz w:val="24"/>
          <w:szCs w:val="24"/>
        </w:rPr>
        <w:t>муниципальн</w:t>
      </w:r>
      <w:r w:rsidR="00BF7C03">
        <w:rPr>
          <w:rFonts w:ascii="Book Antiqua" w:hAnsi="Book Antiqua"/>
          <w:sz w:val="24"/>
          <w:szCs w:val="24"/>
        </w:rPr>
        <w:t>ого</w:t>
      </w:r>
      <w:r w:rsidRPr="004E4F89">
        <w:rPr>
          <w:rFonts w:ascii="Book Antiqua" w:hAnsi="Book Antiqua"/>
          <w:sz w:val="24"/>
          <w:szCs w:val="24"/>
        </w:rPr>
        <w:t xml:space="preserve"> округ</w:t>
      </w:r>
      <w:r w:rsidR="00BF7C03">
        <w:rPr>
          <w:rFonts w:ascii="Book Antiqua" w:hAnsi="Book Antiqua"/>
          <w:sz w:val="24"/>
          <w:szCs w:val="24"/>
        </w:rPr>
        <w:t>а</w:t>
      </w:r>
    </w:p>
    <w:p w:rsidR="00367824" w:rsidRPr="000B4B79" w:rsidRDefault="00367824" w:rsidP="00367824">
      <w:pPr>
        <w:spacing w:line="100" w:lineRule="atLeast"/>
        <w:ind w:firstLine="851"/>
        <w:jc w:val="center"/>
        <w:rPr>
          <w:rFonts w:ascii="Book Antiqua" w:hAnsi="Book Antiqua"/>
        </w:rPr>
      </w:pPr>
      <w:r w:rsidRPr="000B4B79">
        <w:rPr>
          <w:rFonts w:ascii="Book Antiqua" w:hAnsi="Book Antiqua"/>
        </w:rPr>
        <w:t>ПОСТАНОВЛЯЕТ:</w:t>
      </w:r>
    </w:p>
    <w:p w:rsidR="00367824" w:rsidRPr="000B4B79" w:rsidRDefault="00367824" w:rsidP="00367824">
      <w:pPr>
        <w:spacing w:line="100" w:lineRule="atLeast"/>
        <w:ind w:firstLine="851"/>
        <w:jc w:val="center"/>
        <w:rPr>
          <w:rFonts w:ascii="Book Antiqua" w:hAnsi="Book Antiqua"/>
        </w:rPr>
      </w:pPr>
    </w:p>
    <w:p w:rsidR="00367824" w:rsidRPr="000B4B79" w:rsidRDefault="00367824" w:rsidP="00367824">
      <w:pPr>
        <w:pStyle w:val="a9"/>
        <w:numPr>
          <w:ilvl w:val="0"/>
          <w:numId w:val="12"/>
        </w:numPr>
        <w:spacing w:after="0" w:line="100" w:lineRule="atLeast"/>
        <w:ind w:left="0" w:firstLine="851"/>
        <w:jc w:val="both"/>
        <w:rPr>
          <w:rFonts w:ascii="Book Antiqua" w:hAnsi="Book Antiqua"/>
          <w:i/>
          <w:color w:val="000000"/>
          <w:sz w:val="18"/>
          <w:szCs w:val="18"/>
        </w:rPr>
      </w:pPr>
      <w:r w:rsidRPr="000B4B79">
        <w:rPr>
          <w:rFonts w:ascii="Book Antiqua" w:hAnsi="Book Antiqua"/>
          <w:color w:val="000000"/>
          <w:sz w:val="24"/>
          <w:szCs w:val="24"/>
        </w:rPr>
        <w:t xml:space="preserve">Утвердить </w:t>
      </w:r>
      <w:hyperlink w:anchor="Par39" w:history="1">
        <w:r w:rsidRPr="00BF7C03">
          <w:rPr>
            <w:rStyle w:val="a3"/>
            <w:rFonts w:ascii="Book Antiqua" w:hAnsi="Book Antiqua"/>
            <w:color w:val="000000" w:themeColor="text1"/>
            <w:sz w:val="24"/>
            <w:szCs w:val="24"/>
            <w:u w:val="none"/>
          </w:rPr>
          <w:t>Порядок</w:t>
        </w:r>
      </w:hyperlink>
      <w:r w:rsidRPr="000B4B79">
        <w:rPr>
          <w:rFonts w:ascii="Book Antiqua" w:hAnsi="Book Antiqua"/>
          <w:color w:val="000000" w:themeColor="text1"/>
          <w:sz w:val="24"/>
          <w:szCs w:val="24"/>
        </w:rPr>
        <w:t xml:space="preserve"> </w:t>
      </w:r>
      <w:r w:rsidR="00703DDA">
        <w:rPr>
          <w:rFonts w:ascii="Book Antiqua" w:hAnsi="Book Antiqua"/>
          <w:color w:val="000000" w:themeColor="text1"/>
          <w:sz w:val="24"/>
          <w:szCs w:val="24"/>
        </w:rPr>
        <w:t xml:space="preserve">осуществления внутреннего финансового контроля в финансово-бюджетной сфере во внутригородском муниципальном образовании города Севастополя Качинский муниципальный округ согласно Приложению к настоящему Постановлению. </w:t>
      </w:r>
    </w:p>
    <w:p w:rsidR="00367824" w:rsidRPr="000B4B79" w:rsidRDefault="00367824" w:rsidP="00367824">
      <w:pPr>
        <w:pStyle w:val="a9"/>
        <w:numPr>
          <w:ilvl w:val="0"/>
          <w:numId w:val="12"/>
        </w:numPr>
        <w:spacing w:after="0" w:line="100" w:lineRule="atLeast"/>
        <w:ind w:left="0" w:firstLine="851"/>
        <w:jc w:val="both"/>
        <w:rPr>
          <w:rFonts w:ascii="Book Antiqua" w:hAnsi="Book Antiqua"/>
          <w:i/>
          <w:color w:val="000000"/>
          <w:sz w:val="18"/>
          <w:szCs w:val="18"/>
        </w:rPr>
      </w:pPr>
      <w:r w:rsidRPr="000B4B79">
        <w:rPr>
          <w:rFonts w:ascii="Book Antiqua" w:hAnsi="Book Antiqua"/>
          <w:sz w:val="24"/>
          <w:szCs w:val="24"/>
        </w:rPr>
        <w:t xml:space="preserve">Обнародовать настоящее Постановление на </w:t>
      </w:r>
      <w:r w:rsidR="00703DDA">
        <w:rPr>
          <w:rFonts w:ascii="Book Antiqua" w:hAnsi="Book Antiqua"/>
          <w:sz w:val="24"/>
          <w:szCs w:val="24"/>
        </w:rPr>
        <w:t xml:space="preserve">сайте Качинского муниципального округа и </w:t>
      </w:r>
      <w:r w:rsidRPr="000B4B79">
        <w:rPr>
          <w:rFonts w:ascii="Book Antiqua" w:hAnsi="Book Antiqua"/>
          <w:sz w:val="24"/>
          <w:szCs w:val="24"/>
        </w:rPr>
        <w:t xml:space="preserve">информационном стенде местной администрации Качинского муниципального округа по адресу: 299804, </w:t>
      </w:r>
      <w:proofErr w:type="spellStart"/>
      <w:r w:rsidRPr="000B4B79">
        <w:rPr>
          <w:rFonts w:ascii="Book Antiqua" w:hAnsi="Book Antiqua"/>
          <w:sz w:val="24"/>
          <w:szCs w:val="24"/>
        </w:rPr>
        <w:t>г.Севастополь</w:t>
      </w:r>
      <w:proofErr w:type="spellEnd"/>
      <w:r w:rsidRPr="000B4B79">
        <w:rPr>
          <w:rFonts w:ascii="Book Antiqua" w:hAnsi="Book Antiqua"/>
          <w:sz w:val="24"/>
          <w:szCs w:val="24"/>
        </w:rPr>
        <w:t xml:space="preserve">, </w:t>
      </w:r>
      <w:proofErr w:type="spellStart"/>
      <w:r w:rsidRPr="000B4B79">
        <w:rPr>
          <w:rFonts w:ascii="Book Antiqua" w:hAnsi="Book Antiqua"/>
          <w:sz w:val="24"/>
          <w:szCs w:val="24"/>
        </w:rPr>
        <w:t>пгт</w:t>
      </w:r>
      <w:proofErr w:type="spellEnd"/>
      <w:r w:rsidRPr="000B4B79">
        <w:rPr>
          <w:rFonts w:ascii="Book Antiqua" w:hAnsi="Book Antiqua"/>
          <w:sz w:val="24"/>
          <w:szCs w:val="24"/>
        </w:rPr>
        <w:t xml:space="preserve"> </w:t>
      </w:r>
      <w:proofErr w:type="spellStart"/>
      <w:r w:rsidRPr="000B4B79">
        <w:rPr>
          <w:rFonts w:ascii="Book Antiqua" w:hAnsi="Book Antiqua"/>
          <w:sz w:val="24"/>
          <w:szCs w:val="24"/>
        </w:rPr>
        <w:t>Кача</w:t>
      </w:r>
      <w:proofErr w:type="spellEnd"/>
      <w:r w:rsidRPr="000B4B79">
        <w:rPr>
          <w:rFonts w:ascii="Book Antiqua" w:hAnsi="Book Antiqua"/>
          <w:sz w:val="24"/>
          <w:szCs w:val="24"/>
        </w:rPr>
        <w:t xml:space="preserve">, </w:t>
      </w:r>
      <w:proofErr w:type="spellStart"/>
      <w:r w:rsidRPr="000B4B79">
        <w:rPr>
          <w:rFonts w:ascii="Book Antiqua" w:hAnsi="Book Antiqua"/>
          <w:sz w:val="24"/>
          <w:szCs w:val="24"/>
        </w:rPr>
        <w:t>ул.Нестерова</w:t>
      </w:r>
      <w:proofErr w:type="spellEnd"/>
      <w:r w:rsidRPr="000B4B79">
        <w:rPr>
          <w:rFonts w:ascii="Book Antiqua" w:hAnsi="Book Antiqua"/>
          <w:sz w:val="24"/>
          <w:szCs w:val="24"/>
        </w:rPr>
        <w:t>, д.5.</w:t>
      </w:r>
    </w:p>
    <w:p w:rsidR="00367824" w:rsidRPr="000B4B79" w:rsidRDefault="00367824" w:rsidP="00367824">
      <w:pPr>
        <w:pStyle w:val="a9"/>
        <w:numPr>
          <w:ilvl w:val="0"/>
          <w:numId w:val="12"/>
        </w:numPr>
        <w:spacing w:after="0" w:line="100" w:lineRule="atLeast"/>
        <w:ind w:left="0" w:firstLine="851"/>
        <w:jc w:val="both"/>
        <w:rPr>
          <w:rFonts w:ascii="Book Antiqua" w:hAnsi="Book Antiqua"/>
          <w:i/>
          <w:color w:val="000000"/>
          <w:sz w:val="18"/>
          <w:szCs w:val="18"/>
        </w:rPr>
      </w:pPr>
      <w:r w:rsidRPr="000B4B79">
        <w:rPr>
          <w:rFonts w:ascii="Book Antiqua" w:hAnsi="Book Antiqua"/>
          <w:color w:val="000000"/>
          <w:sz w:val="24"/>
          <w:szCs w:val="24"/>
        </w:rPr>
        <w:t xml:space="preserve">Постановление вступает в силу с момента обнародования. </w:t>
      </w:r>
    </w:p>
    <w:p w:rsidR="00367824" w:rsidRPr="000B4B79" w:rsidRDefault="00367824" w:rsidP="00367824">
      <w:pPr>
        <w:pStyle w:val="a9"/>
        <w:numPr>
          <w:ilvl w:val="0"/>
          <w:numId w:val="12"/>
        </w:numPr>
        <w:spacing w:after="0" w:line="100" w:lineRule="atLeast"/>
        <w:ind w:left="0" w:firstLine="851"/>
        <w:jc w:val="both"/>
        <w:rPr>
          <w:rFonts w:ascii="Book Antiqua" w:hAnsi="Book Antiqua"/>
          <w:i/>
          <w:color w:val="000000"/>
          <w:sz w:val="18"/>
          <w:szCs w:val="18"/>
        </w:rPr>
      </w:pPr>
      <w:r w:rsidRPr="000B4B79">
        <w:rPr>
          <w:rFonts w:ascii="Book Antiqua" w:hAnsi="Book Antiqua"/>
          <w:bCs/>
          <w:sz w:val="24"/>
          <w:szCs w:val="24"/>
        </w:rPr>
        <w:t xml:space="preserve">Контроль за исполнением настоящего Постановления возложить на </w:t>
      </w:r>
      <w:r w:rsidRPr="000B4B79">
        <w:rPr>
          <w:rFonts w:ascii="Book Antiqua" w:hAnsi="Book Antiqua"/>
          <w:sz w:val="24"/>
          <w:szCs w:val="24"/>
        </w:rPr>
        <w:t>начальника финансово-экономического отдела местной администрации Качинского муниципального округа Кучер И.С.</w:t>
      </w:r>
    </w:p>
    <w:p w:rsidR="00367824" w:rsidRPr="000B4B79" w:rsidRDefault="00367824" w:rsidP="00367824">
      <w:pPr>
        <w:tabs>
          <w:tab w:val="left" w:pos="1134"/>
        </w:tabs>
        <w:spacing w:line="100" w:lineRule="atLeast"/>
        <w:ind w:firstLine="851"/>
        <w:jc w:val="both"/>
        <w:rPr>
          <w:rFonts w:ascii="Book Antiqua" w:hAnsi="Book Antiqua" w:cs="Calibri"/>
        </w:rPr>
      </w:pPr>
    </w:p>
    <w:p w:rsidR="00367824" w:rsidRPr="000B4B79" w:rsidRDefault="00367824" w:rsidP="00367824">
      <w:pPr>
        <w:spacing w:line="100" w:lineRule="atLeast"/>
        <w:ind w:firstLine="540"/>
        <w:jc w:val="both"/>
        <w:rPr>
          <w:rFonts w:ascii="Book Antiqua" w:hAnsi="Book Antiqua" w:cs="Calibri"/>
        </w:rPr>
      </w:pPr>
    </w:p>
    <w:p w:rsidR="00367824" w:rsidRPr="000B4B79" w:rsidRDefault="00367824" w:rsidP="00367824">
      <w:pPr>
        <w:spacing w:line="100" w:lineRule="atLeast"/>
        <w:ind w:firstLine="540"/>
        <w:jc w:val="both"/>
        <w:rPr>
          <w:rFonts w:ascii="Book Antiqua" w:hAnsi="Book Antiqua" w:cs="Calibri"/>
        </w:rPr>
      </w:pPr>
    </w:p>
    <w:p w:rsidR="00367824" w:rsidRPr="000B4B79" w:rsidRDefault="00367824" w:rsidP="00367824">
      <w:pPr>
        <w:spacing w:line="100" w:lineRule="atLeast"/>
        <w:ind w:firstLine="540"/>
        <w:jc w:val="both"/>
        <w:rPr>
          <w:rFonts w:ascii="Book Antiqua" w:hAnsi="Book Antiqua" w:cs="Calibri"/>
        </w:rPr>
      </w:pPr>
    </w:p>
    <w:tbl>
      <w:tblPr>
        <w:tblW w:w="9889" w:type="dxa"/>
        <w:tblInd w:w="-106" w:type="dxa"/>
        <w:tblBorders>
          <w:insideH w:val="single" w:sz="4" w:space="0" w:color="000000"/>
        </w:tblBorders>
        <w:tblLook w:val="00A0" w:firstRow="1" w:lastRow="0" w:firstColumn="1" w:lastColumn="0" w:noHBand="0" w:noVBand="0"/>
      </w:tblPr>
      <w:tblGrid>
        <w:gridCol w:w="5495"/>
        <w:gridCol w:w="1559"/>
        <w:gridCol w:w="2835"/>
      </w:tblGrid>
      <w:tr w:rsidR="00367824" w:rsidRPr="000B4B79" w:rsidTr="000657DE">
        <w:tc>
          <w:tcPr>
            <w:tcW w:w="5495" w:type="dxa"/>
            <w:vAlign w:val="center"/>
            <w:hideMark/>
          </w:tcPr>
          <w:p w:rsidR="00367824" w:rsidRPr="000B4B79" w:rsidRDefault="00367824" w:rsidP="000657DE">
            <w:pPr>
              <w:autoSpaceDE w:val="0"/>
              <w:autoSpaceDN w:val="0"/>
              <w:adjustRightInd w:val="0"/>
              <w:rPr>
                <w:rFonts w:ascii="Book Antiqua" w:eastAsia="Times New Roman" w:hAnsi="Book Antiqua" w:cs="Book Antiqua"/>
                <w:b/>
                <w:bCs/>
                <w:i/>
                <w:iCs/>
              </w:rPr>
            </w:pPr>
            <w:r w:rsidRPr="000B4B79">
              <w:rPr>
                <w:rFonts w:ascii="Book Antiqua" w:hAnsi="Book Antiqua" w:cs="Book Antiqua"/>
                <w:b/>
                <w:bCs/>
                <w:i/>
                <w:iCs/>
                <w:color w:val="00000A"/>
              </w:rPr>
              <w:t xml:space="preserve">Глава ВМО Качинский МО, </w:t>
            </w:r>
            <w:r w:rsidRPr="000B4B79">
              <w:rPr>
                <w:rFonts w:ascii="Book Antiqua" w:hAnsi="Book Antiqua" w:cs="Book Antiqua"/>
                <w:b/>
                <w:bCs/>
                <w:i/>
                <w:iCs/>
              </w:rPr>
              <w:t xml:space="preserve">исполняющий полномочия председателя Совета, </w:t>
            </w:r>
          </w:p>
          <w:p w:rsidR="00367824" w:rsidRPr="000B4B79" w:rsidRDefault="00367824" w:rsidP="000657DE">
            <w:pPr>
              <w:autoSpaceDE w:val="0"/>
              <w:autoSpaceDN w:val="0"/>
              <w:adjustRightInd w:val="0"/>
              <w:rPr>
                <w:rFonts w:ascii="Book Antiqua" w:eastAsia="Times New Roman" w:hAnsi="Book Antiqua" w:cs="Book Antiqua"/>
              </w:rPr>
            </w:pPr>
            <w:r w:rsidRPr="000B4B79">
              <w:rPr>
                <w:rFonts w:ascii="Book Antiqua" w:hAnsi="Book Antiqua" w:cs="Book Antiqua"/>
                <w:b/>
                <w:bCs/>
                <w:i/>
                <w:iCs/>
              </w:rPr>
              <w:t>Глава местной администрации</w:t>
            </w:r>
          </w:p>
        </w:tc>
        <w:tc>
          <w:tcPr>
            <w:tcW w:w="1559" w:type="dxa"/>
            <w:vAlign w:val="center"/>
          </w:tcPr>
          <w:p w:rsidR="00367824" w:rsidRPr="000B4B79" w:rsidRDefault="00367824" w:rsidP="000657DE">
            <w:pPr>
              <w:jc w:val="center"/>
              <w:rPr>
                <w:rFonts w:ascii="Book Antiqua" w:eastAsia="Times New Roman" w:hAnsi="Book Antiqua" w:cs="Book Antiqua"/>
              </w:rPr>
            </w:pPr>
          </w:p>
        </w:tc>
        <w:tc>
          <w:tcPr>
            <w:tcW w:w="2835" w:type="dxa"/>
            <w:vAlign w:val="bottom"/>
            <w:hideMark/>
          </w:tcPr>
          <w:p w:rsidR="00367824" w:rsidRPr="000B4B79" w:rsidRDefault="00367824" w:rsidP="000657DE">
            <w:pPr>
              <w:jc w:val="right"/>
              <w:rPr>
                <w:rFonts w:ascii="Book Antiqua" w:eastAsia="Times New Roman" w:hAnsi="Book Antiqua" w:cs="Book Antiqua"/>
              </w:rPr>
            </w:pPr>
            <w:r w:rsidRPr="000B4B79">
              <w:rPr>
                <w:rFonts w:ascii="Book Antiqua" w:hAnsi="Book Antiqua" w:cs="Book Antiqua"/>
                <w:b/>
                <w:bCs/>
                <w:i/>
                <w:iCs/>
              </w:rPr>
              <w:t>Н.М. Герасим</w:t>
            </w:r>
          </w:p>
        </w:tc>
      </w:tr>
    </w:tbl>
    <w:p w:rsidR="00367824" w:rsidRPr="000B4B79" w:rsidRDefault="00367824" w:rsidP="00367824">
      <w:pPr>
        <w:spacing w:line="100" w:lineRule="atLeast"/>
        <w:ind w:firstLine="540"/>
        <w:jc w:val="both"/>
        <w:rPr>
          <w:rFonts w:ascii="Book Antiqua" w:hAnsi="Book Antiqua" w:cs="Calibri"/>
        </w:rPr>
      </w:pPr>
    </w:p>
    <w:p w:rsidR="00367824" w:rsidRPr="007D359D" w:rsidRDefault="00367824" w:rsidP="00367824">
      <w:pPr>
        <w:spacing w:line="100" w:lineRule="atLeast"/>
        <w:ind w:left="6237"/>
        <w:rPr>
          <w:rFonts w:ascii="Book Antiqua" w:hAnsi="Book Antiqua"/>
          <w:bCs/>
          <w:sz w:val="18"/>
          <w:szCs w:val="18"/>
        </w:rPr>
      </w:pPr>
      <w:bookmarkStart w:id="0" w:name="Par34"/>
      <w:bookmarkEnd w:id="0"/>
      <w:r w:rsidRPr="007D359D">
        <w:rPr>
          <w:rFonts w:ascii="Book Antiqua" w:hAnsi="Book Antiqua"/>
          <w:bCs/>
          <w:sz w:val="18"/>
          <w:szCs w:val="18"/>
        </w:rPr>
        <w:lastRenderedPageBreak/>
        <w:t>Приложение</w:t>
      </w:r>
    </w:p>
    <w:p w:rsidR="00367824" w:rsidRDefault="00367824" w:rsidP="00367824">
      <w:pPr>
        <w:spacing w:line="100" w:lineRule="atLeast"/>
        <w:ind w:left="6237"/>
        <w:rPr>
          <w:rFonts w:ascii="Book Antiqua" w:hAnsi="Book Antiqua"/>
          <w:bCs/>
          <w:sz w:val="18"/>
          <w:szCs w:val="18"/>
        </w:rPr>
      </w:pPr>
      <w:r w:rsidRPr="007D359D">
        <w:rPr>
          <w:rFonts w:ascii="Book Antiqua" w:hAnsi="Book Antiqua"/>
          <w:bCs/>
          <w:sz w:val="18"/>
          <w:szCs w:val="18"/>
        </w:rPr>
        <w:t>К Постановлению местной администрации Качинского муниципального округа</w:t>
      </w:r>
      <w:r>
        <w:rPr>
          <w:rFonts w:ascii="Book Antiqua" w:hAnsi="Book Antiqua"/>
          <w:bCs/>
          <w:sz w:val="18"/>
          <w:szCs w:val="18"/>
        </w:rPr>
        <w:t xml:space="preserve"> </w:t>
      </w:r>
    </w:p>
    <w:p w:rsidR="00367824" w:rsidRPr="007D359D" w:rsidRDefault="00367824" w:rsidP="00367824">
      <w:pPr>
        <w:spacing w:line="100" w:lineRule="atLeast"/>
        <w:ind w:left="6237"/>
        <w:rPr>
          <w:rFonts w:ascii="Book Antiqua" w:hAnsi="Book Antiqua"/>
          <w:bCs/>
          <w:sz w:val="18"/>
          <w:szCs w:val="18"/>
        </w:rPr>
      </w:pPr>
      <w:r>
        <w:rPr>
          <w:rFonts w:ascii="Book Antiqua" w:hAnsi="Book Antiqua"/>
          <w:bCs/>
          <w:sz w:val="18"/>
          <w:szCs w:val="18"/>
        </w:rPr>
        <w:t xml:space="preserve">от </w:t>
      </w:r>
      <w:r w:rsidR="00C533FA">
        <w:rPr>
          <w:rFonts w:ascii="Book Antiqua" w:hAnsi="Book Antiqua"/>
          <w:bCs/>
          <w:sz w:val="18"/>
          <w:szCs w:val="18"/>
        </w:rPr>
        <w:t>06</w:t>
      </w:r>
      <w:r>
        <w:rPr>
          <w:rFonts w:ascii="Book Antiqua" w:hAnsi="Book Antiqua"/>
          <w:bCs/>
          <w:sz w:val="18"/>
          <w:szCs w:val="18"/>
        </w:rPr>
        <w:t>.04.2016 г. № 1</w:t>
      </w:r>
      <w:r w:rsidR="00C533FA">
        <w:rPr>
          <w:rFonts w:ascii="Book Antiqua" w:hAnsi="Book Antiqua"/>
          <w:bCs/>
          <w:sz w:val="18"/>
          <w:szCs w:val="18"/>
        </w:rPr>
        <w:t>5</w:t>
      </w:r>
      <w:r>
        <w:rPr>
          <w:rFonts w:ascii="Book Antiqua" w:hAnsi="Book Antiqua"/>
          <w:bCs/>
          <w:sz w:val="18"/>
          <w:szCs w:val="18"/>
        </w:rPr>
        <w:t>-МА</w:t>
      </w:r>
    </w:p>
    <w:p w:rsidR="00277D27" w:rsidRPr="00C533FA" w:rsidRDefault="00B31D6B">
      <w:pPr>
        <w:pStyle w:val="10"/>
        <w:keepNext/>
        <w:keepLines/>
        <w:shd w:val="clear" w:color="auto" w:fill="auto"/>
        <w:spacing w:before="0"/>
        <w:rPr>
          <w:rFonts w:ascii="Book Antiqua" w:hAnsi="Book Antiqua"/>
          <w:sz w:val="24"/>
          <w:szCs w:val="24"/>
        </w:rPr>
      </w:pPr>
      <w:bookmarkStart w:id="1" w:name="bookmark0"/>
      <w:r w:rsidRPr="00C533FA">
        <w:rPr>
          <w:rFonts w:ascii="Book Antiqua" w:hAnsi="Book Antiqua"/>
          <w:sz w:val="24"/>
          <w:szCs w:val="24"/>
        </w:rPr>
        <w:t>ПОРЯДОК</w:t>
      </w:r>
      <w:bookmarkEnd w:id="1"/>
    </w:p>
    <w:p w:rsidR="00277D27" w:rsidRPr="00C533FA" w:rsidRDefault="00B31D6B">
      <w:pPr>
        <w:pStyle w:val="30"/>
        <w:shd w:val="clear" w:color="auto" w:fill="auto"/>
        <w:spacing w:after="349"/>
        <w:rPr>
          <w:rFonts w:ascii="Book Antiqua" w:hAnsi="Book Antiqua"/>
          <w:sz w:val="24"/>
          <w:szCs w:val="24"/>
        </w:rPr>
      </w:pPr>
      <w:r w:rsidRPr="00C533FA">
        <w:rPr>
          <w:rFonts w:ascii="Book Antiqua" w:hAnsi="Book Antiqua"/>
          <w:sz w:val="24"/>
          <w:szCs w:val="24"/>
        </w:rPr>
        <w:t>осуществления внутреннего финансового контроля в финансово-</w:t>
      </w:r>
      <w:r w:rsidRPr="00C533FA">
        <w:rPr>
          <w:rFonts w:ascii="Book Antiqua" w:hAnsi="Book Antiqua"/>
          <w:sz w:val="24"/>
          <w:szCs w:val="24"/>
        </w:rPr>
        <w:br/>
        <w:t>бюджетной сфере во внутригородском муниципальном образовании</w:t>
      </w:r>
      <w:r w:rsidRPr="00C533FA">
        <w:rPr>
          <w:rFonts w:ascii="Book Antiqua" w:hAnsi="Book Antiqua"/>
          <w:sz w:val="24"/>
          <w:szCs w:val="24"/>
        </w:rPr>
        <w:br/>
        <w:t xml:space="preserve">города Севастополя </w:t>
      </w:r>
      <w:r w:rsidR="00C533FA" w:rsidRPr="00C533FA">
        <w:rPr>
          <w:rFonts w:ascii="Book Antiqua" w:hAnsi="Book Antiqua"/>
          <w:sz w:val="24"/>
          <w:szCs w:val="24"/>
        </w:rPr>
        <w:t>Качинский</w:t>
      </w:r>
      <w:r w:rsidRPr="00C533FA">
        <w:rPr>
          <w:rFonts w:ascii="Book Antiqua" w:hAnsi="Book Antiqua"/>
          <w:sz w:val="24"/>
          <w:szCs w:val="24"/>
        </w:rPr>
        <w:t xml:space="preserve"> муниципальный округ</w:t>
      </w:r>
    </w:p>
    <w:p w:rsidR="00277D27" w:rsidRPr="00C533FA" w:rsidRDefault="00B31D6B">
      <w:pPr>
        <w:pStyle w:val="10"/>
        <w:keepNext/>
        <w:keepLines/>
        <w:numPr>
          <w:ilvl w:val="0"/>
          <w:numId w:val="2"/>
        </w:numPr>
        <w:shd w:val="clear" w:color="auto" w:fill="auto"/>
        <w:tabs>
          <w:tab w:val="left" w:pos="3714"/>
        </w:tabs>
        <w:spacing w:before="0" w:after="303" w:line="260" w:lineRule="exact"/>
        <w:ind w:left="3420"/>
        <w:jc w:val="both"/>
        <w:rPr>
          <w:rFonts w:ascii="Book Antiqua" w:hAnsi="Book Antiqua"/>
          <w:sz w:val="24"/>
          <w:szCs w:val="24"/>
        </w:rPr>
      </w:pPr>
      <w:bookmarkStart w:id="2" w:name="bookmark1"/>
      <w:r w:rsidRPr="00C533FA">
        <w:rPr>
          <w:rFonts w:ascii="Book Antiqua" w:hAnsi="Book Antiqua"/>
          <w:sz w:val="24"/>
          <w:szCs w:val="24"/>
        </w:rPr>
        <w:t>Общие положения</w:t>
      </w:r>
      <w:bookmarkEnd w:id="2"/>
    </w:p>
    <w:p w:rsidR="00277D27" w:rsidRPr="00C533FA" w:rsidRDefault="00B31D6B">
      <w:pPr>
        <w:pStyle w:val="20"/>
        <w:numPr>
          <w:ilvl w:val="0"/>
          <w:numId w:val="3"/>
        </w:numPr>
        <w:shd w:val="clear" w:color="auto" w:fill="auto"/>
        <w:tabs>
          <w:tab w:val="left" w:pos="1432"/>
        </w:tabs>
        <w:spacing w:before="0" w:after="0"/>
        <w:ind w:firstLine="760"/>
        <w:rPr>
          <w:rFonts w:ascii="Book Antiqua" w:hAnsi="Book Antiqua"/>
          <w:sz w:val="24"/>
          <w:szCs w:val="24"/>
        </w:rPr>
      </w:pPr>
      <w:r w:rsidRPr="00C533FA">
        <w:rPr>
          <w:rFonts w:ascii="Book Antiqua" w:hAnsi="Book Antiqua"/>
          <w:sz w:val="24"/>
          <w:szCs w:val="24"/>
        </w:rPr>
        <w:t>Настоящий Порядок определяет правила осуществления финансов</w:t>
      </w:r>
      <w:r w:rsidR="00C533FA" w:rsidRPr="00C533FA">
        <w:rPr>
          <w:rFonts w:ascii="Book Antiqua" w:hAnsi="Book Antiqua"/>
          <w:sz w:val="24"/>
          <w:szCs w:val="24"/>
        </w:rPr>
        <w:t>о-экономическим</w:t>
      </w:r>
      <w:r w:rsidRPr="00C533FA">
        <w:rPr>
          <w:rFonts w:ascii="Book Antiqua" w:hAnsi="Book Antiqua"/>
          <w:sz w:val="24"/>
          <w:szCs w:val="24"/>
        </w:rPr>
        <w:t xml:space="preserve"> отделом местной администраци</w:t>
      </w:r>
      <w:r w:rsidR="00C533FA" w:rsidRPr="00C533FA">
        <w:rPr>
          <w:rFonts w:ascii="Book Antiqua" w:hAnsi="Book Antiqua"/>
          <w:sz w:val="24"/>
          <w:szCs w:val="24"/>
        </w:rPr>
        <w:t>и</w:t>
      </w:r>
      <w:r w:rsidRPr="00C533FA">
        <w:rPr>
          <w:rFonts w:ascii="Book Antiqua" w:hAnsi="Book Antiqua"/>
          <w:sz w:val="24"/>
          <w:szCs w:val="24"/>
        </w:rPr>
        <w:t xml:space="preserve"> внутригородского муниципального образования </w:t>
      </w:r>
      <w:r w:rsidR="00C533FA" w:rsidRPr="00C533FA">
        <w:rPr>
          <w:rFonts w:ascii="Book Antiqua" w:hAnsi="Book Antiqua"/>
          <w:sz w:val="24"/>
          <w:szCs w:val="24"/>
        </w:rPr>
        <w:t xml:space="preserve">Качинский </w:t>
      </w:r>
      <w:r w:rsidRPr="00C533FA">
        <w:rPr>
          <w:rFonts w:ascii="Book Antiqua" w:hAnsi="Book Antiqua"/>
          <w:sz w:val="24"/>
          <w:szCs w:val="24"/>
        </w:rPr>
        <w:t xml:space="preserve">муниципальный округ (далее - </w:t>
      </w:r>
      <w:r w:rsidR="00C533FA">
        <w:rPr>
          <w:rFonts w:ascii="Book Antiqua" w:hAnsi="Book Antiqua"/>
          <w:sz w:val="24"/>
          <w:szCs w:val="24"/>
        </w:rPr>
        <w:t>ФЭО</w:t>
      </w:r>
      <w:r w:rsidRPr="00C533FA">
        <w:rPr>
          <w:rFonts w:ascii="Book Antiqua" w:hAnsi="Book Antiqua"/>
          <w:sz w:val="24"/>
          <w:szCs w:val="24"/>
        </w:rPr>
        <w:t xml:space="preserve">) полномочий по внутреннему финансовому контролю в финансово-бюджетной сфере (далее </w:t>
      </w:r>
      <w:r w:rsidR="00C533FA">
        <w:rPr>
          <w:rFonts w:ascii="Book Antiqua" w:hAnsi="Book Antiqua"/>
          <w:sz w:val="24"/>
          <w:szCs w:val="24"/>
        </w:rPr>
        <w:t>–</w:t>
      </w:r>
      <w:r w:rsidRPr="00C533FA">
        <w:rPr>
          <w:rFonts w:ascii="Book Antiqua" w:hAnsi="Book Antiqua"/>
          <w:sz w:val="24"/>
          <w:szCs w:val="24"/>
        </w:rPr>
        <w:t xml:space="preserve"> </w:t>
      </w:r>
      <w:r w:rsidR="00C533FA">
        <w:rPr>
          <w:rFonts w:ascii="Book Antiqua" w:hAnsi="Book Antiqua"/>
          <w:sz w:val="24"/>
          <w:szCs w:val="24"/>
        </w:rPr>
        <w:t>финансовый контроль</w:t>
      </w:r>
      <w:r w:rsidRPr="00C533FA">
        <w:rPr>
          <w:rFonts w:ascii="Book Antiqua" w:hAnsi="Book Antiqua"/>
          <w:sz w:val="24"/>
          <w:szCs w:val="24"/>
        </w:rPr>
        <w:t>).</w:t>
      </w:r>
    </w:p>
    <w:p w:rsidR="00277D27" w:rsidRPr="00C533FA" w:rsidRDefault="00C533FA">
      <w:pPr>
        <w:pStyle w:val="20"/>
        <w:numPr>
          <w:ilvl w:val="0"/>
          <w:numId w:val="3"/>
        </w:numPr>
        <w:shd w:val="clear" w:color="auto" w:fill="auto"/>
        <w:tabs>
          <w:tab w:val="left" w:pos="1244"/>
        </w:tabs>
        <w:spacing w:before="0" w:after="0"/>
        <w:ind w:firstLine="760"/>
        <w:rPr>
          <w:rFonts w:ascii="Book Antiqua" w:hAnsi="Book Antiqua"/>
          <w:sz w:val="24"/>
          <w:szCs w:val="24"/>
        </w:rPr>
      </w:pPr>
      <w:r>
        <w:rPr>
          <w:rFonts w:ascii="Book Antiqua" w:hAnsi="Book Antiqua"/>
          <w:sz w:val="24"/>
          <w:szCs w:val="24"/>
        </w:rPr>
        <w:t>Финансовый контроль</w:t>
      </w:r>
      <w:r w:rsidR="00B31D6B" w:rsidRPr="00C533FA">
        <w:rPr>
          <w:rFonts w:ascii="Book Antiqua" w:hAnsi="Book Antiqua"/>
          <w:sz w:val="24"/>
          <w:szCs w:val="24"/>
        </w:rPr>
        <w:t xml:space="preserve">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277D27" w:rsidRPr="00C533FA" w:rsidRDefault="00D30223">
      <w:pPr>
        <w:pStyle w:val="20"/>
        <w:numPr>
          <w:ilvl w:val="0"/>
          <w:numId w:val="3"/>
        </w:numPr>
        <w:shd w:val="clear" w:color="auto" w:fill="auto"/>
        <w:tabs>
          <w:tab w:val="left" w:pos="1432"/>
        </w:tabs>
        <w:spacing w:before="0" w:after="0"/>
        <w:ind w:firstLine="760"/>
        <w:rPr>
          <w:rFonts w:ascii="Book Antiqua" w:hAnsi="Book Antiqua"/>
          <w:sz w:val="24"/>
          <w:szCs w:val="24"/>
        </w:rPr>
      </w:pPr>
      <w:r>
        <w:rPr>
          <w:rFonts w:ascii="Book Antiqua" w:hAnsi="Book Antiqua"/>
          <w:sz w:val="24"/>
          <w:szCs w:val="24"/>
        </w:rPr>
        <w:t>Финансовый контроль</w:t>
      </w:r>
      <w:r w:rsidR="00B31D6B" w:rsidRPr="00C533FA">
        <w:rPr>
          <w:rFonts w:ascii="Book Antiqua" w:hAnsi="Book Antiqua"/>
          <w:sz w:val="24"/>
          <w:szCs w:val="24"/>
        </w:rPr>
        <w:t xml:space="preserve"> подразделяется на планов</w:t>
      </w:r>
      <w:r>
        <w:rPr>
          <w:rFonts w:ascii="Book Antiqua" w:hAnsi="Book Antiqua"/>
          <w:sz w:val="24"/>
          <w:szCs w:val="24"/>
        </w:rPr>
        <w:t>ый</w:t>
      </w:r>
      <w:r w:rsidR="00B31D6B" w:rsidRPr="00C533FA">
        <w:rPr>
          <w:rFonts w:ascii="Book Antiqua" w:hAnsi="Book Antiqua"/>
          <w:sz w:val="24"/>
          <w:szCs w:val="24"/>
        </w:rPr>
        <w:t xml:space="preserve"> и внепланов</w:t>
      </w:r>
      <w:r>
        <w:rPr>
          <w:rFonts w:ascii="Book Antiqua" w:hAnsi="Book Antiqua"/>
          <w:sz w:val="24"/>
          <w:szCs w:val="24"/>
        </w:rPr>
        <w:t>ый</w:t>
      </w:r>
      <w:r w:rsidR="00B31D6B" w:rsidRPr="00C533FA">
        <w:rPr>
          <w:rFonts w:ascii="Book Antiqua" w:hAnsi="Book Antiqua"/>
          <w:sz w:val="24"/>
          <w:szCs w:val="24"/>
        </w:rPr>
        <w:t xml:space="preserve"> и осуществляется посредством проведения плановых и внеплановых проверок, а также проведения только в рамках полномочий по внутреннему финансовому контролю в сфере бюджетных правоотношений плановых и внеплановых ревизий и обследований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277D27" w:rsidRPr="00C533FA" w:rsidRDefault="00B31D6B">
      <w:pPr>
        <w:pStyle w:val="20"/>
        <w:numPr>
          <w:ilvl w:val="0"/>
          <w:numId w:val="3"/>
        </w:numPr>
        <w:shd w:val="clear" w:color="auto" w:fill="auto"/>
        <w:tabs>
          <w:tab w:val="left" w:pos="1432"/>
        </w:tabs>
        <w:spacing w:before="0" w:after="0"/>
        <w:ind w:firstLine="760"/>
        <w:rPr>
          <w:rFonts w:ascii="Book Antiqua" w:hAnsi="Book Antiqua"/>
          <w:sz w:val="24"/>
          <w:szCs w:val="24"/>
        </w:rPr>
      </w:pPr>
      <w:r w:rsidRPr="00C533FA">
        <w:rPr>
          <w:rFonts w:ascii="Book Antiqua" w:hAnsi="Book Antiqua"/>
          <w:sz w:val="24"/>
          <w:szCs w:val="24"/>
        </w:rPr>
        <w:t>Плановые контрольные мероприятия осуществляются в соответствии с планом контрольных мероприятий, ежегодно утверждаемым Главой внутригородского муниципального образования, исполняющим полномочия председателя Совета, Главой местной администрации (далее - Глава МО) по согласованию с должностным лицом, уполномоченным на осуществление внутреннего муниципального финансового контроля.</w:t>
      </w:r>
    </w:p>
    <w:p w:rsidR="00D30223" w:rsidRDefault="00B31D6B" w:rsidP="00F66E08">
      <w:pPr>
        <w:pStyle w:val="20"/>
        <w:numPr>
          <w:ilvl w:val="0"/>
          <w:numId w:val="3"/>
        </w:numPr>
        <w:shd w:val="clear" w:color="auto" w:fill="auto"/>
        <w:tabs>
          <w:tab w:val="left" w:pos="1432"/>
        </w:tabs>
        <w:spacing w:before="0" w:after="0"/>
        <w:ind w:firstLine="760"/>
        <w:rPr>
          <w:rFonts w:ascii="Book Antiqua" w:hAnsi="Book Antiqua"/>
          <w:sz w:val="24"/>
          <w:szCs w:val="24"/>
        </w:rPr>
      </w:pPr>
      <w:r w:rsidRPr="00D30223">
        <w:rPr>
          <w:rFonts w:ascii="Book Antiqua" w:hAnsi="Book Antiqua"/>
          <w:sz w:val="24"/>
          <w:szCs w:val="24"/>
        </w:rPr>
        <w:t>Внеплановые контрольные мероприятия осуществляются на основании распоряжения Главы МО, принятого в случаях:</w:t>
      </w:r>
    </w:p>
    <w:p w:rsidR="00277D27" w:rsidRPr="00C533FA" w:rsidRDefault="00B31D6B" w:rsidP="008F539E">
      <w:pPr>
        <w:pStyle w:val="20"/>
        <w:shd w:val="clear" w:color="auto" w:fill="auto"/>
        <w:tabs>
          <w:tab w:val="left" w:pos="1432"/>
        </w:tabs>
        <w:spacing w:before="0" w:after="0"/>
        <w:ind w:firstLine="760"/>
        <w:rPr>
          <w:rFonts w:ascii="Book Antiqua" w:hAnsi="Book Antiqua"/>
          <w:sz w:val="24"/>
          <w:szCs w:val="24"/>
        </w:rPr>
      </w:pPr>
      <w:proofErr w:type="gramStart"/>
      <w:r w:rsidRPr="00D30223">
        <w:rPr>
          <w:rFonts w:ascii="Book Antiqua" w:hAnsi="Book Antiqua"/>
          <w:sz w:val="24"/>
          <w:szCs w:val="24"/>
        </w:rPr>
        <w:t>а)</w:t>
      </w:r>
      <w:r w:rsidRPr="00D30223">
        <w:rPr>
          <w:rFonts w:ascii="Book Antiqua" w:hAnsi="Book Antiqua"/>
          <w:sz w:val="24"/>
          <w:szCs w:val="24"/>
        </w:rPr>
        <w:tab/>
        <w:t>поступления обращений (поручений) Главы МО, Следственного комитета Российской Федерации, правоохранительных органов, депутатских запросов, обращений иных государственных</w:t>
      </w:r>
      <w:r w:rsidR="00D30223">
        <w:rPr>
          <w:rFonts w:ascii="Book Antiqua" w:hAnsi="Book Antiqua"/>
          <w:sz w:val="24"/>
          <w:szCs w:val="24"/>
        </w:rPr>
        <w:t xml:space="preserve"> </w:t>
      </w:r>
      <w:r w:rsidRPr="00C533FA">
        <w:rPr>
          <w:rFonts w:ascii="Book Antiqua" w:hAnsi="Book Antiqua"/>
          <w:sz w:val="24"/>
          <w:szCs w:val="24"/>
        </w:rPr>
        <w:t>(муниципальных) органов, граждан и организаций;</w:t>
      </w:r>
      <w:proofErr w:type="gramEnd"/>
    </w:p>
    <w:p w:rsidR="00277D27" w:rsidRPr="00C533FA" w:rsidRDefault="00B31D6B">
      <w:pPr>
        <w:pStyle w:val="20"/>
        <w:shd w:val="clear" w:color="auto" w:fill="auto"/>
        <w:tabs>
          <w:tab w:val="left" w:pos="1243"/>
        </w:tabs>
        <w:spacing w:before="0" w:after="0"/>
        <w:ind w:firstLine="760"/>
        <w:rPr>
          <w:rFonts w:ascii="Book Antiqua" w:hAnsi="Book Antiqua"/>
          <w:sz w:val="24"/>
          <w:szCs w:val="24"/>
        </w:rPr>
      </w:pPr>
      <w:r w:rsidRPr="00C533FA">
        <w:rPr>
          <w:rFonts w:ascii="Book Antiqua" w:hAnsi="Book Antiqua"/>
          <w:sz w:val="24"/>
          <w:szCs w:val="24"/>
        </w:rPr>
        <w:t>б)</w:t>
      </w:r>
      <w:r w:rsidRPr="00C533FA">
        <w:rPr>
          <w:rFonts w:ascii="Book Antiqua" w:hAnsi="Book Antiqua"/>
          <w:sz w:val="24"/>
          <w:szCs w:val="24"/>
        </w:rPr>
        <w:tab/>
        <w:t xml:space="preserve">получения должностным лицом местной администрации внутригородского муниципального образования города Севастополя </w:t>
      </w:r>
      <w:r w:rsidR="00D30223">
        <w:rPr>
          <w:rFonts w:ascii="Book Antiqua" w:hAnsi="Book Antiqua"/>
          <w:sz w:val="24"/>
          <w:szCs w:val="24"/>
        </w:rPr>
        <w:t>Качинский</w:t>
      </w:r>
      <w:r w:rsidRPr="00C533FA">
        <w:rPr>
          <w:rFonts w:ascii="Book Antiqua" w:hAnsi="Book Antiqua"/>
          <w:sz w:val="24"/>
          <w:szCs w:val="24"/>
        </w:rPr>
        <w:t xml:space="preserve"> муниципальный округ (далее - местная администрация) в ходе исполнения должностных обязанностей информации о признаках нарушений законодательных и иных нормативных правовых актов Российской Федерации по вопросам, отнесенным к сфере деятельности органов местного самоуправления </w:t>
      </w:r>
      <w:r w:rsidRPr="00C533FA">
        <w:rPr>
          <w:rFonts w:ascii="Book Antiqua" w:hAnsi="Book Antiqua"/>
          <w:sz w:val="24"/>
          <w:szCs w:val="24"/>
        </w:rPr>
        <w:lastRenderedPageBreak/>
        <w:t xml:space="preserve">внутригородского муниципального образования города Севастополя </w:t>
      </w:r>
      <w:r w:rsidR="008F539E">
        <w:rPr>
          <w:rFonts w:ascii="Book Antiqua" w:hAnsi="Book Antiqua"/>
          <w:sz w:val="24"/>
          <w:szCs w:val="24"/>
        </w:rPr>
        <w:t>Качинский</w:t>
      </w:r>
      <w:r w:rsidRPr="00C533FA">
        <w:rPr>
          <w:rFonts w:ascii="Book Antiqua" w:hAnsi="Book Antiqua"/>
          <w:sz w:val="24"/>
          <w:szCs w:val="24"/>
        </w:rPr>
        <w:t xml:space="preserve"> муниципальный округ, в том числе из средств массовой информации;</w:t>
      </w:r>
    </w:p>
    <w:p w:rsidR="00277D27" w:rsidRPr="00C533FA" w:rsidRDefault="00B31D6B">
      <w:pPr>
        <w:pStyle w:val="20"/>
        <w:shd w:val="clear" w:color="auto" w:fill="auto"/>
        <w:tabs>
          <w:tab w:val="left" w:pos="1243"/>
        </w:tabs>
        <w:spacing w:before="0" w:after="0"/>
        <w:ind w:firstLine="760"/>
        <w:rPr>
          <w:rFonts w:ascii="Book Antiqua" w:hAnsi="Book Antiqua"/>
          <w:sz w:val="24"/>
          <w:szCs w:val="24"/>
        </w:rPr>
      </w:pPr>
      <w:r w:rsidRPr="00C533FA">
        <w:rPr>
          <w:rFonts w:ascii="Book Antiqua" w:hAnsi="Book Antiqua"/>
          <w:sz w:val="24"/>
          <w:szCs w:val="24"/>
        </w:rPr>
        <w:t>в)</w:t>
      </w:r>
      <w:r w:rsidRPr="00C533FA">
        <w:rPr>
          <w:rFonts w:ascii="Book Antiqua" w:hAnsi="Book Antiqua"/>
          <w:sz w:val="24"/>
          <w:szCs w:val="24"/>
        </w:rPr>
        <w:tab/>
        <w:t>в связи с истечением срока исполнения ранее выданного предписания (представления);</w:t>
      </w:r>
    </w:p>
    <w:p w:rsidR="00277D27" w:rsidRPr="00C533FA" w:rsidRDefault="00B31D6B">
      <w:pPr>
        <w:pStyle w:val="20"/>
        <w:shd w:val="clear" w:color="auto" w:fill="auto"/>
        <w:tabs>
          <w:tab w:val="left" w:pos="1111"/>
        </w:tabs>
        <w:spacing w:before="0" w:after="0"/>
        <w:ind w:firstLine="760"/>
        <w:rPr>
          <w:rFonts w:ascii="Book Antiqua" w:hAnsi="Book Antiqua"/>
          <w:sz w:val="24"/>
          <w:szCs w:val="24"/>
        </w:rPr>
      </w:pPr>
      <w:r w:rsidRPr="00C533FA">
        <w:rPr>
          <w:rFonts w:ascii="Book Antiqua" w:hAnsi="Book Antiqua"/>
          <w:sz w:val="24"/>
          <w:szCs w:val="24"/>
        </w:rPr>
        <w:t>г)</w:t>
      </w:r>
      <w:r w:rsidRPr="00C533FA">
        <w:rPr>
          <w:rFonts w:ascii="Book Antiqua" w:hAnsi="Book Antiqua"/>
          <w:sz w:val="24"/>
          <w:szCs w:val="24"/>
        </w:rPr>
        <w:tab/>
        <w:t>в иных случаях, предусмотренных настоящим Порядком.</w:t>
      </w:r>
    </w:p>
    <w:p w:rsidR="00277D27" w:rsidRPr="00C533FA" w:rsidRDefault="008F539E">
      <w:pPr>
        <w:pStyle w:val="20"/>
        <w:numPr>
          <w:ilvl w:val="0"/>
          <w:numId w:val="3"/>
        </w:numPr>
        <w:shd w:val="clear" w:color="auto" w:fill="auto"/>
        <w:tabs>
          <w:tab w:val="left" w:pos="1243"/>
        </w:tabs>
        <w:spacing w:before="0" w:after="0"/>
        <w:ind w:firstLine="760"/>
        <w:rPr>
          <w:rFonts w:ascii="Book Antiqua" w:hAnsi="Book Antiqua"/>
          <w:sz w:val="24"/>
          <w:szCs w:val="24"/>
        </w:rPr>
      </w:pPr>
      <w:r>
        <w:rPr>
          <w:rFonts w:ascii="Book Antiqua" w:hAnsi="Book Antiqua"/>
          <w:sz w:val="24"/>
          <w:szCs w:val="24"/>
        </w:rPr>
        <w:t>ФЭО</w:t>
      </w:r>
      <w:r w:rsidR="00B31D6B" w:rsidRPr="00C533FA">
        <w:rPr>
          <w:rFonts w:ascii="Book Antiqua" w:hAnsi="Book Antiqua"/>
          <w:sz w:val="24"/>
          <w:szCs w:val="24"/>
        </w:rPr>
        <w:t xml:space="preserve"> при осуществлении </w:t>
      </w:r>
      <w:r>
        <w:rPr>
          <w:rFonts w:ascii="Book Antiqua" w:hAnsi="Book Antiqua"/>
          <w:sz w:val="24"/>
          <w:szCs w:val="24"/>
        </w:rPr>
        <w:t>финансового контроля</w:t>
      </w:r>
      <w:r w:rsidR="00B31D6B" w:rsidRPr="00C533FA">
        <w:rPr>
          <w:rFonts w:ascii="Book Antiqua" w:hAnsi="Book Antiqua"/>
          <w:sz w:val="24"/>
          <w:szCs w:val="24"/>
        </w:rPr>
        <w:t xml:space="preserve"> в финансово-бюджетной сфере осуществляет контроль за:</w:t>
      </w:r>
    </w:p>
    <w:p w:rsidR="00277D27" w:rsidRPr="00C533FA" w:rsidRDefault="00B31D6B">
      <w:pPr>
        <w:pStyle w:val="20"/>
        <w:shd w:val="clear" w:color="auto" w:fill="auto"/>
        <w:spacing w:before="0" w:after="0"/>
        <w:ind w:firstLine="760"/>
        <w:rPr>
          <w:rFonts w:ascii="Book Antiqua" w:hAnsi="Book Antiqua"/>
          <w:sz w:val="24"/>
          <w:szCs w:val="24"/>
        </w:rPr>
      </w:pPr>
      <w:r w:rsidRPr="00C533FA">
        <w:rPr>
          <w:rFonts w:ascii="Book Antiqua" w:hAnsi="Book Antiqua"/>
          <w:sz w:val="24"/>
          <w:szCs w:val="24"/>
        </w:rPr>
        <w:t>соблюдением бюджетного законодательства Российской Федерации и иных нормативных правовых актов, регулирующих бюджетные правоотношения;</w:t>
      </w:r>
    </w:p>
    <w:p w:rsidR="00277D27" w:rsidRPr="00C533FA" w:rsidRDefault="00B31D6B">
      <w:pPr>
        <w:pStyle w:val="20"/>
        <w:shd w:val="clear" w:color="auto" w:fill="auto"/>
        <w:spacing w:before="0" w:after="0"/>
        <w:ind w:firstLine="760"/>
        <w:rPr>
          <w:rFonts w:ascii="Book Antiqua" w:hAnsi="Book Antiqua"/>
          <w:sz w:val="24"/>
          <w:szCs w:val="24"/>
        </w:rPr>
      </w:pPr>
      <w:r w:rsidRPr="00C533FA">
        <w:rPr>
          <w:rFonts w:ascii="Book Antiqua" w:hAnsi="Book Antiqua"/>
          <w:sz w:val="24"/>
          <w:szCs w:val="24"/>
        </w:rPr>
        <w:t xml:space="preserve">полнотой и достоверностью отчетности о реализации муниципальных программ внутригородского муниципального образования города Севастополя </w:t>
      </w:r>
      <w:r w:rsidR="008F539E">
        <w:rPr>
          <w:rFonts w:ascii="Book Antiqua" w:hAnsi="Book Antiqua"/>
          <w:sz w:val="24"/>
          <w:szCs w:val="24"/>
        </w:rPr>
        <w:t>Качинский</w:t>
      </w:r>
      <w:r w:rsidRPr="00C533FA">
        <w:rPr>
          <w:rFonts w:ascii="Book Antiqua" w:hAnsi="Book Antiqua"/>
          <w:sz w:val="24"/>
          <w:szCs w:val="24"/>
        </w:rPr>
        <w:t xml:space="preserve"> муниципальный округ, в том числе отчетности об исполнении муниципального задания;</w:t>
      </w:r>
    </w:p>
    <w:p w:rsidR="00277D27" w:rsidRPr="00C533FA" w:rsidRDefault="00B31D6B">
      <w:pPr>
        <w:pStyle w:val="20"/>
        <w:shd w:val="clear" w:color="auto" w:fill="auto"/>
        <w:spacing w:before="0" w:after="0"/>
        <w:ind w:firstLine="760"/>
        <w:rPr>
          <w:rFonts w:ascii="Book Antiqua" w:hAnsi="Book Antiqua"/>
          <w:sz w:val="24"/>
          <w:szCs w:val="24"/>
        </w:rPr>
      </w:pPr>
      <w:r w:rsidRPr="00C533FA">
        <w:rPr>
          <w:rFonts w:ascii="Book Antiqua" w:hAnsi="Book Antiqua"/>
          <w:sz w:val="24"/>
          <w:szCs w:val="24"/>
        </w:rPr>
        <w:t xml:space="preserve">соблюдением требований к обоснованию закупок, предусмотренных статьей 18 Федерального закона от 5 апреля 2013 г. № 44-ФЗ </w:t>
      </w:r>
      <w:r w:rsidRPr="008F539E">
        <w:rPr>
          <w:rStyle w:val="21"/>
          <w:rFonts w:ascii="Book Antiqua" w:hAnsi="Book Antiqua"/>
          <w:i w:val="0"/>
          <w:sz w:val="24"/>
          <w:szCs w:val="24"/>
        </w:rPr>
        <w:t>«О</w:t>
      </w:r>
      <w:r w:rsidRPr="00C533FA">
        <w:rPr>
          <w:rFonts w:ascii="Book Antiqua" w:hAnsi="Book Antiqua"/>
          <w:sz w:val="24"/>
          <w:szCs w:val="24"/>
        </w:rPr>
        <w:t xml:space="preserve">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 обоснованности закупок;</w:t>
      </w:r>
    </w:p>
    <w:p w:rsidR="00277D27" w:rsidRPr="00C533FA" w:rsidRDefault="00B31D6B">
      <w:pPr>
        <w:pStyle w:val="20"/>
        <w:shd w:val="clear" w:color="auto" w:fill="auto"/>
        <w:spacing w:before="0" w:after="0"/>
        <w:ind w:firstLine="760"/>
        <w:rPr>
          <w:rFonts w:ascii="Book Antiqua" w:hAnsi="Book Antiqua"/>
          <w:sz w:val="24"/>
          <w:szCs w:val="24"/>
        </w:rPr>
      </w:pPr>
      <w:r w:rsidRPr="00C533FA">
        <w:rPr>
          <w:rFonts w:ascii="Book Antiqua" w:hAnsi="Book Antiqua"/>
          <w:sz w:val="24"/>
          <w:szCs w:val="24"/>
        </w:rPr>
        <w:t>соблюдением правил нормирования в сфере закупок, предусмотренного статьей 19 Федерального закона о контрактной системе;</w:t>
      </w:r>
    </w:p>
    <w:p w:rsidR="00277D27" w:rsidRPr="00C533FA" w:rsidRDefault="00B31D6B">
      <w:pPr>
        <w:pStyle w:val="20"/>
        <w:shd w:val="clear" w:color="auto" w:fill="auto"/>
        <w:spacing w:before="0" w:after="0"/>
        <w:ind w:firstLine="760"/>
        <w:rPr>
          <w:rFonts w:ascii="Book Antiqua" w:hAnsi="Book Antiqua"/>
          <w:sz w:val="24"/>
          <w:szCs w:val="24"/>
        </w:rPr>
      </w:pPr>
      <w:r w:rsidRPr="00C533FA">
        <w:rPr>
          <w:rFonts w:ascii="Book Antiqua" w:hAnsi="Book Antiqua"/>
          <w:sz w:val="24"/>
          <w:szCs w:val="24"/>
        </w:rPr>
        <w:t>обоснованием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277D27" w:rsidRPr="00C533FA" w:rsidRDefault="00B31D6B">
      <w:pPr>
        <w:pStyle w:val="20"/>
        <w:shd w:val="clear" w:color="auto" w:fill="auto"/>
        <w:spacing w:before="0" w:after="0"/>
        <w:ind w:firstLine="760"/>
        <w:rPr>
          <w:rFonts w:ascii="Book Antiqua" w:hAnsi="Book Antiqua"/>
          <w:sz w:val="24"/>
          <w:szCs w:val="24"/>
        </w:rPr>
      </w:pPr>
      <w:r w:rsidRPr="00C533FA">
        <w:rPr>
          <w:rFonts w:ascii="Book Antiqua" w:hAnsi="Book Antiqua"/>
          <w:sz w:val="24"/>
          <w:szCs w:val="24"/>
        </w:rPr>
        <w:t>применением заказчиком мер ответственности и совершением иных действий в случае нарушения поставщиком (подрядчиком, исполнителем) условий контракта;</w:t>
      </w:r>
    </w:p>
    <w:p w:rsidR="00277D27" w:rsidRPr="00C533FA" w:rsidRDefault="00B31D6B">
      <w:pPr>
        <w:pStyle w:val="20"/>
        <w:shd w:val="clear" w:color="auto" w:fill="auto"/>
        <w:spacing w:before="0" w:after="0"/>
        <w:ind w:firstLine="760"/>
        <w:rPr>
          <w:rFonts w:ascii="Book Antiqua" w:hAnsi="Book Antiqua"/>
          <w:sz w:val="24"/>
          <w:szCs w:val="24"/>
        </w:rPr>
      </w:pPr>
      <w:r w:rsidRPr="00C533FA">
        <w:rPr>
          <w:rFonts w:ascii="Book Antiqua" w:hAnsi="Book Antiqua"/>
          <w:sz w:val="24"/>
          <w:szCs w:val="24"/>
        </w:rPr>
        <w:t>соответствием поставленного товара, выполненной работы (ее результата) или оказанной услуги условиям контракта;</w:t>
      </w:r>
    </w:p>
    <w:p w:rsidR="00277D27" w:rsidRPr="00C533FA" w:rsidRDefault="00B31D6B">
      <w:pPr>
        <w:pStyle w:val="20"/>
        <w:shd w:val="clear" w:color="auto" w:fill="auto"/>
        <w:spacing w:before="0" w:after="0"/>
        <w:ind w:firstLine="760"/>
        <w:rPr>
          <w:rFonts w:ascii="Book Antiqua" w:hAnsi="Book Antiqua"/>
          <w:sz w:val="24"/>
          <w:szCs w:val="24"/>
        </w:rPr>
      </w:pPr>
      <w:r w:rsidRPr="00C533FA">
        <w:rPr>
          <w:rFonts w:ascii="Book Antiqua" w:hAnsi="Book Antiqua"/>
          <w:sz w:val="24"/>
          <w:szCs w:val="24"/>
        </w:rPr>
        <w:t>своевременностью, полнотой и достоверностью отражения в документах учета поставленного товара, выполненной работы (ее результата) или оказанной услуги;</w:t>
      </w:r>
    </w:p>
    <w:p w:rsidR="00277D27" w:rsidRPr="00C533FA" w:rsidRDefault="00B31D6B">
      <w:pPr>
        <w:pStyle w:val="20"/>
        <w:shd w:val="clear" w:color="auto" w:fill="auto"/>
        <w:spacing w:before="0" w:after="0"/>
        <w:ind w:firstLine="760"/>
        <w:rPr>
          <w:rFonts w:ascii="Book Antiqua" w:hAnsi="Book Antiqua"/>
          <w:sz w:val="24"/>
          <w:szCs w:val="24"/>
        </w:rPr>
      </w:pPr>
      <w:r w:rsidRPr="00C533FA">
        <w:rPr>
          <w:rFonts w:ascii="Book Antiqua" w:hAnsi="Book Antiqua"/>
          <w:sz w:val="24"/>
          <w:szCs w:val="24"/>
        </w:rPr>
        <w:t>соответствием использования поставленного товара, выполненной работы (ее результата) или оказанной услуги целям осуществления закупки.</w:t>
      </w:r>
    </w:p>
    <w:p w:rsidR="00277D27" w:rsidRPr="00C533FA" w:rsidRDefault="00B31D6B">
      <w:pPr>
        <w:pStyle w:val="20"/>
        <w:numPr>
          <w:ilvl w:val="0"/>
          <w:numId w:val="3"/>
        </w:numPr>
        <w:shd w:val="clear" w:color="auto" w:fill="auto"/>
        <w:tabs>
          <w:tab w:val="left" w:pos="1270"/>
        </w:tabs>
        <w:spacing w:before="0" w:after="0"/>
        <w:ind w:firstLine="760"/>
        <w:rPr>
          <w:rFonts w:ascii="Book Antiqua" w:hAnsi="Book Antiqua"/>
          <w:sz w:val="24"/>
          <w:szCs w:val="24"/>
        </w:rPr>
      </w:pPr>
      <w:r w:rsidRPr="00C533FA">
        <w:rPr>
          <w:rFonts w:ascii="Book Antiqua" w:hAnsi="Book Antiqua"/>
          <w:sz w:val="24"/>
          <w:szCs w:val="24"/>
        </w:rPr>
        <w:t>Объектами контроля в финансово-бюджетной сфере являются:</w:t>
      </w:r>
    </w:p>
    <w:p w:rsidR="00277D27" w:rsidRPr="00C533FA" w:rsidRDefault="00B31D6B">
      <w:pPr>
        <w:pStyle w:val="20"/>
        <w:shd w:val="clear" w:color="auto" w:fill="auto"/>
        <w:tabs>
          <w:tab w:val="left" w:pos="483"/>
        </w:tabs>
        <w:spacing w:before="0" w:after="0"/>
        <w:ind w:firstLine="760"/>
        <w:rPr>
          <w:rFonts w:ascii="Book Antiqua" w:hAnsi="Book Antiqua"/>
          <w:sz w:val="24"/>
          <w:szCs w:val="24"/>
        </w:rPr>
      </w:pPr>
      <w:r w:rsidRPr="00C533FA">
        <w:rPr>
          <w:rFonts w:ascii="Book Antiqua" w:hAnsi="Book Antiqua"/>
          <w:sz w:val="24"/>
          <w:szCs w:val="24"/>
        </w:rPr>
        <w:t>а)</w:t>
      </w:r>
      <w:r w:rsidR="00732C21">
        <w:rPr>
          <w:rFonts w:ascii="Book Antiqua" w:hAnsi="Book Antiqua"/>
          <w:sz w:val="24"/>
          <w:szCs w:val="24"/>
        </w:rPr>
        <w:t xml:space="preserve"> </w:t>
      </w:r>
      <w:r w:rsidRPr="00C533FA">
        <w:rPr>
          <w:rFonts w:ascii="Book Antiqua" w:hAnsi="Book Antiqua"/>
          <w:sz w:val="24"/>
          <w:szCs w:val="24"/>
        </w:rPr>
        <w:t xml:space="preserve">главные распорядители (распорядители, получатели) средств бюджета внутригородского муниципального образования города Севастополя </w:t>
      </w:r>
      <w:r w:rsidR="00732C21">
        <w:rPr>
          <w:rFonts w:ascii="Book Antiqua" w:hAnsi="Book Antiqua"/>
          <w:sz w:val="24"/>
          <w:szCs w:val="24"/>
        </w:rPr>
        <w:t>Качинский</w:t>
      </w:r>
      <w:r w:rsidRPr="00C533FA">
        <w:rPr>
          <w:rFonts w:ascii="Book Antiqua" w:hAnsi="Book Antiqua"/>
          <w:sz w:val="24"/>
          <w:szCs w:val="24"/>
        </w:rPr>
        <w:t xml:space="preserve"> муниципальный округ, главные администраторы (администраторы) доходов бюджета внутригородского муниципального образования города Севастополя </w:t>
      </w:r>
      <w:r w:rsidR="00732C21">
        <w:rPr>
          <w:rFonts w:ascii="Book Antiqua" w:hAnsi="Book Antiqua"/>
          <w:sz w:val="24"/>
          <w:szCs w:val="24"/>
        </w:rPr>
        <w:t>Качинский</w:t>
      </w:r>
      <w:r w:rsidRPr="00C533FA">
        <w:rPr>
          <w:rFonts w:ascii="Book Antiqua" w:hAnsi="Book Antiqua"/>
          <w:sz w:val="24"/>
          <w:szCs w:val="24"/>
        </w:rPr>
        <w:t xml:space="preserve"> муниципальный округ, главные администраторы (администраторы) источников финансирования дефицита бюджета внутригородского муниципального образования города Севастополя </w:t>
      </w:r>
      <w:r w:rsidR="00732C21">
        <w:rPr>
          <w:rFonts w:ascii="Book Antiqua" w:hAnsi="Book Antiqua"/>
          <w:sz w:val="24"/>
          <w:szCs w:val="24"/>
        </w:rPr>
        <w:t>Качинский</w:t>
      </w:r>
      <w:r w:rsidRPr="00C533FA">
        <w:rPr>
          <w:rFonts w:ascii="Book Antiqua" w:hAnsi="Book Antiqua"/>
          <w:sz w:val="24"/>
          <w:szCs w:val="24"/>
        </w:rPr>
        <w:t xml:space="preserve"> муниципальный округ;</w:t>
      </w:r>
    </w:p>
    <w:p w:rsidR="00277D27" w:rsidRPr="00C533FA" w:rsidRDefault="00732C21">
      <w:pPr>
        <w:pStyle w:val="20"/>
        <w:shd w:val="clear" w:color="auto" w:fill="auto"/>
        <w:tabs>
          <w:tab w:val="left" w:pos="1297"/>
        </w:tabs>
        <w:spacing w:before="0" w:after="0"/>
        <w:ind w:firstLine="740"/>
        <w:rPr>
          <w:rFonts w:ascii="Book Antiqua" w:hAnsi="Book Antiqua"/>
          <w:sz w:val="24"/>
          <w:szCs w:val="24"/>
        </w:rPr>
      </w:pPr>
      <w:r>
        <w:rPr>
          <w:rFonts w:ascii="Book Antiqua" w:hAnsi="Book Antiqua"/>
          <w:sz w:val="24"/>
          <w:szCs w:val="24"/>
        </w:rPr>
        <w:t xml:space="preserve">б) </w:t>
      </w:r>
      <w:r w:rsidR="00B31D6B" w:rsidRPr="00C533FA">
        <w:rPr>
          <w:rFonts w:ascii="Book Antiqua" w:hAnsi="Book Antiqua"/>
          <w:sz w:val="24"/>
          <w:szCs w:val="24"/>
        </w:rPr>
        <w:t xml:space="preserve">муниципальные учреждения внутригородского муниципального образования города Севастополя </w:t>
      </w:r>
      <w:r>
        <w:rPr>
          <w:rFonts w:ascii="Book Antiqua" w:hAnsi="Book Antiqua"/>
          <w:sz w:val="24"/>
          <w:szCs w:val="24"/>
        </w:rPr>
        <w:t>Качинский</w:t>
      </w:r>
      <w:r w:rsidR="00B31D6B" w:rsidRPr="00C533FA">
        <w:rPr>
          <w:rFonts w:ascii="Book Antiqua" w:hAnsi="Book Antiqua"/>
          <w:sz w:val="24"/>
          <w:szCs w:val="24"/>
        </w:rPr>
        <w:t xml:space="preserve"> муниципальный округ</w:t>
      </w:r>
      <w:r w:rsidR="00B31D6B" w:rsidRPr="00C533FA">
        <w:rPr>
          <w:rStyle w:val="22"/>
          <w:rFonts w:ascii="Book Antiqua" w:hAnsi="Book Antiqua"/>
          <w:sz w:val="24"/>
          <w:szCs w:val="24"/>
        </w:rPr>
        <w:t>;</w:t>
      </w:r>
    </w:p>
    <w:p w:rsidR="00277D27" w:rsidRPr="00C533FA" w:rsidRDefault="00732C21">
      <w:pPr>
        <w:pStyle w:val="20"/>
        <w:shd w:val="clear" w:color="auto" w:fill="auto"/>
        <w:tabs>
          <w:tab w:val="left" w:pos="1297"/>
        </w:tabs>
        <w:spacing w:before="0" w:after="0"/>
        <w:ind w:firstLine="740"/>
        <w:rPr>
          <w:rFonts w:ascii="Book Antiqua" w:hAnsi="Book Antiqua"/>
          <w:sz w:val="24"/>
          <w:szCs w:val="24"/>
        </w:rPr>
      </w:pPr>
      <w:r>
        <w:rPr>
          <w:rFonts w:ascii="Book Antiqua" w:hAnsi="Book Antiqua"/>
          <w:sz w:val="24"/>
          <w:szCs w:val="24"/>
        </w:rPr>
        <w:t xml:space="preserve">в) </w:t>
      </w:r>
      <w:r w:rsidR="00B31D6B" w:rsidRPr="00C533FA">
        <w:rPr>
          <w:rFonts w:ascii="Book Antiqua" w:hAnsi="Book Antiqua"/>
          <w:sz w:val="24"/>
          <w:szCs w:val="24"/>
        </w:rPr>
        <w:t xml:space="preserve">муниципальные унитарные предприятия внутригородского муниципального образования города Севастополя </w:t>
      </w:r>
      <w:r>
        <w:rPr>
          <w:rFonts w:ascii="Book Antiqua" w:hAnsi="Book Antiqua"/>
          <w:sz w:val="24"/>
          <w:szCs w:val="24"/>
        </w:rPr>
        <w:t>Качинский</w:t>
      </w:r>
      <w:r w:rsidR="00B31D6B" w:rsidRPr="00C533FA">
        <w:rPr>
          <w:rFonts w:ascii="Book Antiqua" w:hAnsi="Book Antiqua"/>
          <w:sz w:val="24"/>
          <w:szCs w:val="24"/>
        </w:rPr>
        <w:t xml:space="preserve"> муниципальный округ</w:t>
      </w:r>
      <w:r w:rsidR="00B31D6B" w:rsidRPr="00C533FA">
        <w:rPr>
          <w:rStyle w:val="22"/>
          <w:rFonts w:ascii="Book Antiqua" w:hAnsi="Book Antiqua"/>
          <w:sz w:val="24"/>
          <w:szCs w:val="24"/>
        </w:rPr>
        <w:t>;</w:t>
      </w:r>
    </w:p>
    <w:p w:rsidR="00277D27" w:rsidRPr="00C533FA" w:rsidRDefault="00B31D6B">
      <w:pPr>
        <w:pStyle w:val="20"/>
        <w:shd w:val="clear" w:color="auto" w:fill="auto"/>
        <w:tabs>
          <w:tab w:val="left" w:pos="1297"/>
        </w:tabs>
        <w:spacing w:before="0" w:after="0"/>
        <w:ind w:firstLine="740"/>
        <w:rPr>
          <w:rFonts w:ascii="Book Antiqua" w:hAnsi="Book Antiqua"/>
          <w:sz w:val="24"/>
          <w:szCs w:val="24"/>
        </w:rPr>
      </w:pPr>
      <w:r w:rsidRPr="00C533FA">
        <w:rPr>
          <w:rFonts w:ascii="Book Antiqua" w:hAnsi="Book Antiqua"/>
          <w:sz w:val="24"/>
          <w:szCs w:val="24"/>
        </w:rPr>
        <w:lastRenderedPageBreak/>
        <w:t>г)</w:t>
      </w:r>
      <w:r w:rsidRPr="00C533FA">
        <w:rPr>
          <w:rFonts w:ascii="Book Antiqua" w:hAnsi="Book Antiqua"/>
          <w:sz w:val="24"/>
          <w:szCs w:val="24"/>
        </w:rPr>
        <w:tab/>
        <w:t xml:space="preserve">хозяйственные товарищества и общества с участием внутригородского муниципального образования города Севастополя </w:t>
      </w:r>
      <w:r w:rsidR="00732C21">
        <w:rPr>
          <w:rFonts w:ascii="Book Antiqua" w:hAnsi="Book Antiqua"/>
          <w:sz w:val="24"/>
          <w:szCs w:val="24"/>
        </w:rPr>
        <w:t>Качинский</w:t>
      </w:r>
      <w:r w:rsidRPr="00C533FA">
        <w:rPr>
          <w:rFonts w:ascii="Book Antiqua" w:hAnsi="Book Antiqua"/>
          <w:sz w:val="24"/>
          <w:szCs w:val="24"/>
        </w:rPr>
        <w:t xml:space="preserve"> муниципальный округ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277D27" w:rsidRPr="00C533FA" w:rsidRDefault="00B31D6B">
      <w:pPr>
        <w:pStyle w:val="20"/>
        <w:shd w:val="clear" w:color="auto" w:fill="auto"/>
        <w:tabs>
          <w:tab w:val="left" w:pos="1115"/>
        </w:tabs>
        <w:spacing w:before="0" w:after="0"/>
        <w:ind w:firstLine="740"/>
        <w:rPr>
          <w:rFonts w:ascii="Book Antiqua" w:hAnsi="Book Antiqua"/>
          <w:sz w:val="24"/>
          <w:szCs w:val="24"/>
        </w:rPr>
      </w:pPr>
      <w:r w:rsidRPr="00C533FA">
        <w:rPr>
          <w:rFonts w:ascii="Book Antiqua" w:hAnsi="Book Antiqua"/>
          <w:sz w:val="24"/>
          <w:szCs w:val="24"/>
        </w:rPr>
        <w:t>д)</w:t>
      </w:r>
      <w:r w:rsidRPr="00C533FA">
        <w:rPr>
          <w:rFonts w:ascii="Book Antiqua" w:hAnsi="Book Antiqua"/>
          <w:sz w:val="24"/>
          <w:szCs w:val="24"/>
        </w:rPr>
        <w:tab/>
        <w:t xml:space="preserve">юридические лица (за исключением муниципальных учреждений, муниципальных унитарных предприятий, хозяйственных товариществ и обществ с участием внутригородского муниципального образования города Севастополя </w:t>
      </w:r>
      <w:r w:rsidR="00732C21">
        <w:rPr>
          <w:rFonts w:ascii="Book Antiqua" w:hAnsi="Book Antiqua"/>
          <w:sz w:val="24"/>
          <w:szCs w:val="24"/>
        </w:rPr>
        <w:t>Качинский</w:t>
      </w:r>
      <w:r w:rsidRPr="00C533FA">
        <w:rPr>
          <w:rFonts w:ascii="Book Antiqua" w:hAnsi="Book Antiqua"/>
          <w:sz w:val="24"/>
          <w:szCs w:val="24"/>
        </w:rPr>
        <w:t xml:space="preserve"> муниципальный округ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 внутригородского муниципального образования города Севастополя </w:t>
      </w:r>
      <w:r w:rsidR="00732C21">
        <w:rPr>
          <w:rFonts w:ascii="Book Antiqua" w:hAnsi="Book Antiqua"/>
          <w:sz w:val="24"/>
          <w:szCs w:val="24"/>
        </w:rPr>
        <w:t>Качинский</w:t>
      </w:r>
      <w:r w:rsidRPr="00C533FA">
        <w:rPr>
          <w:rFonts w:ascii="Book Antiqua" w:hAnsi="Book Antiqua"/>
          <w:sz w:val="24"/>
          <w:szCs w:val="24"/>
        </w:rPr>
        <w:t xml:space="preserve"> муниципальный округ, договоров (соглашений) о предоставлении муниципальных гарантий внутригородского муниципального образования города Севастополя </w:t>
      </w:r>
      <w:r w:rsidR="00732C21">
        <w:rPr>
          <w:rFonts w:ascii="Book Antiqua" w:hAnsi="Book Antiqua"/>
          <w:sz w:val="24"/>
          <w:szCs w:val="24"/>
        </w:rPr>
        <w:t>Качинский</w:t>
      </w:r>
      <w:r w:rsidRPr="00C533FA">
        <w:rPr>
          <w:rFonts w:ascii="Book Antiqua" w:hAnsi="Book Antiqua"/>
          <w:sz w:val="24"/>
          <w:szCs w:val="24"/>
        </w:rPr>
        <w:t xml:space="preserve"> муниципальный округ;</w:t>
      </w:r>
    </w:p>
    <w:p w:rsidR="00277D27" w:rsidRPr="00C533FA" w:rsidRDefault="00B31D6B">
      <w:pPr>
        <w:pStyle w:val="20"/>
        <w:shd w:val="clear" w:color="auto" w:fill="auto"/>
        <w:tabs>
          <w:tab w:val="left" w:pos="1115"/>
        </w:tabs>
        <w:spacing w:before="0" w:after="0"/>
        <w:ind w:firstLine="740"/>
        <w:rPr>
          <w:rFonts w:ascii="Book Antiqua" w:hAnsi="Book Antiqua"/>
          <w:sz w:val="24"/>
          <w:szCs w:val="24"/>
        </w:rPr>
      </w:pPr>
      <w:r w:rsidRPr="00C533FA">
        <w:rPr>
          <w:rFonts w:ascii="Book Antiqua" w:hAnsi="Book Antiqua"/>
          <w:sz w:val="24"/>
          <w:szCs w:val="24"/>
        </w:rPr>
        <w:t>е)</w:t>
      </w:r>
      <w:r w:rsidRPr="00C533FA">
        <w:rPr>
          <w:rFonts w:ascii="Book Antiqua" w:hAnsi="Book Antiqua"/>
          <w:sz w:val="24"/>
          <w:szCs w:val="24"/>
        </w:rPr>
        <w:tab/>
        <w:t xml:space="preserve">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внутригородского муниципального образования города Севастополя </w:t>
      </w:r>
      <w:r w:rsidR="00732C21">
        <w:rPr>
          <w:rFonts w:ascii="Book Antiqua" w:hAnsi="Book Antiqua"/>
          <w:sz w:val="24"/>
          <w:szCs w:val="24"/>
        </w:rPr>
        <w:t>Качинский</w:t>
      </w:r>
      <w:r w:rsidRPr="00C533FA">
        <w:rPr>
          <w:rFonts w:ascii="Book Antiqua" w:hAnsi="Book Antiqua"/>
          <w:sz w:val="24"/>
          <w:szCs w:val="24"/>
        </w:rPr>
        <w:t xml:space="preserve"> муниципальный округ;</w:t>
      </w:r>
    </w:p>
    <w:p w:rsidR="00277D27" w:rsidRPr="00C533FA" w:rsidRDefault="00B31D6B">
      <w:pPr>
        <w:pStyle w:val="20"/>
        <w:shd w:val="clear" w:color="auto" w:fill="auto"/>
        <w:tabs>
          <w:tab w:val="left" w:pos="1297"/>
        </w:tabs>
        <w:spacing w:before="0" w:after="0"/>
        <w:ind w:firstLine="740"/>
        <w:rPr>
          <w:rFonts w:ascii="Book Antiqua" w:hAnsi="Book Antiqua"/>
          <w:sz w:val="24"/>
          <w:szCs w:val="24"/>
        </w:rPr>
      </w:pPr>
      <w:r w:rsidRPr="00C533FA">
        <w:rPr>
          <w:rFonts w:ascii="Book Antiqua" w:hAnsi="Book Antiqua"/>
          <w:sz w:val="24"/>
          <w:szCs w:val="24"/>
        </w:rPr>
        <w:t>ж)</w:t>
      </w:r>
      <w:r w:rsidRPr="00C533FA">
        <w:rPr>
          <w:rFonts w:ascii="Book Antiqua" w:hAnsi="Book Antiqua"/>
          <w:sz w:val="24"/>
          <w:szCs w:val="24"/>
        </w:rPr>
        <w:tab/>
        <w:t xml:space="preserve">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в соответствии с Федеральным законом о контрактной системе закупок товаров, работ, услуг для обеспечения муниципальных нужд внутригородского муниципального образования города Севастополя </w:t>
      </w:r>
      <w:r w:rsidR="00732C21">
        <w:rPr>
          <w:rFonts w:ascii="Book Antiqua" w:hAnsi="Book Antiqua"/>
          <w:sz w:val="24"/>
          <w:szCs w:val="24"/>
        </w:rPr>
        <w:t>Качинский</w:t>
      </w:r>
      <w:r w:rsidRPr="00C533FA">
        <w:rPr>
          <w:rFonts w:ascii="Book Antiqua" w:hAnsi="Book Antiqua"/>
          <w:sz w:val="24"/>
          <w:szCs w:val="24"/>
        </w:rPr>
        <w:t xml:space="preserve"> муниципальный окру</w:t>
      </w:r>
      <w:r w:rsidR="006A1F21">
        <w:rPr>
          <w:rFonts w:ascii="Book Antiqua" w:hAnsi="Book Antiqua"/>
          <w:sz w:val="24"/>
          <w:szCs w:val="24"/>
        </w:rPr>
        <w:t>г</w:t>
      </w:r>
      <w:bookmarkStart w:id="3" w:name="_GoBack"/>
      <w:bookmarkEnd w:id="3"/>
      <w:r w:rsidRPr="00C533FA">
        <w:rPr>
          <w:rStyle w:val="22"/>
          <w:rFonts w:ascii="Book Antiqua" w:hAnsi="Book Antiqua"/>
          <w:sz w:val="24"/>
          <w:szCs w:val="24"/>
        </w:rPr>
        <w:t>.</w:t>
      </w:r>
    </w:p>
    <w:p w:rsidR="00277D27" w:rsidRPr="00C533FA" w:rsidRDefault="00B31D6B">
      <w:pPr>
        <w:pStyle w:val="20"/>
        <w:numPr>
          <w:ilvl w:val="0"/>
          <w:numId w:val="3"/>
        </w:numPr>
        <w:shd w:val="clear" w:color="auto" w:fill="auto"/>
        <w:tabs>
          <w:tab w:val="left" w:pos="1297"/>
        </w:tabs>
        <w:spacing w:before="0" w:after="0"/>
        <w:ind w:firstLine="740"/>
        <w:rPr>
          <w:rFonts w:ascii="Book Antiqua" w:hAnsi="Book Antiqua"/>
          <w:sz w:val="24"/>
          <w:szCs w:val="24"/>
        </w:rPr>
      </w:pPr>
      <w:r w:rsidRPr="00C533FA">
        <w:rPr>
          <w:rFonts w:ascii="Book Antiqua" w:hAnsi="Book Antiqua"/>
          <w:sz w:val="24"/>
          <w:szCs w:val="24"/>
        </w:rPr>
        <w:t xml:space="preserve">При осуществлении </w:t>
      </w:r>
      <w:r w:rsidR="00C11233">
        <w:rPr>
          <w:rFonts w:ascii="Book Antiqua" w:hAnsi="Book Antiqua"/>
          <w:sz w:val="24"/>
          <w:szCs w:val="24"/>
        </w:rPr>
        <w:t>финансового контроля</w:t>
      </w:r>
      <w:r w:rsidRPr="00C533FA">
        <w:rPr>
          <w:rFonts w:ascii="Book Antiqua" w:hAnsi="Book Antiqua"/>
          <w:sz w:val="24"/>
          <w:szCs w:val="24"/>
        </w:rPr>
        <w:t xml:space="preserve"> в рамках одного контрольного мероприятия могут быть реализованы полномочия по контролю за соблюдением бюджетного законодательства Российской Федерации и иных нормативных правовых актов, регулирующих бюджетные правоотношения, и полномочия, предусмотренные частью 8 статьи 99 Федерального закона о контрактной системе.</w:t>
      </w:r>
    </w:p>
    <w:p w:rsidR="00277D27" w:rsidRPr="00C533FA" w:rsidRDefault="00B31D6B">
      <w:pPr>
        <w:pStyle w:val="20"/>
        <w:numPr>
          <w:ilvl w:val="0"/>
          <w:numId w:val="3"/>
        </w:numPr>
        <w:shd w:val="clear" w:color="auto" w:fill="auto"/>
        <w:tabs>
          <w:tab w:val="left" w:pos="1239"/>
        </w:tabs>
        <w:spacing w:before="0" w:after="0"/>
        <w:ind w:firstLine="760"/>
        <w:rPr>
          <w:rFonts w:ascii="Book Antiqua" w:hAnsi="Book Antiqua"/>
          <w:sz w:val="24"/>
          <w:szCs w:val="24"/>
        </w:rPr>
      </w:pPr>
      <w:r w:rsidRPr="00C533FA">
        <w:rPr>
          <w:rFonts w:ascii="Book Antiqua" w:hAnsi="Book Antiqua"/>
          <w:sz w:val="24"/>
          <w:szCs w:val="24"/>
        </w:rPr>
        <w:t xml:space="preserve">Должностными лицами внутригородского муниципального образования города Севастополя </w:t>
      </w:r>
      <w:r w:rsidR="00C11233">
        <w:rPr>
          <w:rFonts w:ascii="Book Antiqua" w:hAnsi="Book Antiqua"/>
          <w:sz w:val="24"/>
          <w:szCs w:val="24"/>
        </w:rPr>
        <w:t>Качинский</w:t>
      </w:r>
      <w:r w:rsidRPr="00C533FA">
        <w:rPr>
          <w:rFonts w:ascii="Book Antiqua" w:hAnsi="Book Antiqua"/>
          <w:sz w:val="24"/>
          <w:szCs w:val="24"/>
        </w:rPr>
        <w:t xml:space="preserve"> муниципальный округ, осуществляющими </w:t>
      </w:r>
      <w:r w:rsidR="00C11233">
        <w:rPr>
          <w:rFonts w:ascii="Book Antiqua" w:hAnsi="Book Antiqua"/>
          <w:sz w:val="24"/>
          <w:szCs w:val="24"/>
        </w:rPr>
        <w:t>финансовый контроль</w:t>
      </w:r>
      <w:r w:rsidRPr="00C533FA">
        <w:rPr>
          <w:rFonts w:ascii="Book Antiqua" w:hAnsi="Book Antiqua"/>
          <w:sz w:val="24"/>
          <w:szCs w:val="24"/>
        </w:rPr>
        <w:t>, являются:</w:t>
      </w:r>
    </w:p>
    <w:p w:rsidR="00277D27" w:rsidRPr="00C533FA" w:rsidRDefault="00B31D6B">
      <w:pPr>
        <w:pStyle w:val="20"/>
        <w:shd w:val="clear" w:color="auto" w:fill="auto"/>
        <w:tabs>
          <w:tab w:val="left" w:pos="1097"/>
        </w:tabs>
        <w:spacing w:before="0" w:after="0"/>
        <w:ind w:firstLine="760"/>
        <w:rPr>
          <w:rFonts w:ascii="Book Antiqua" w:hAnsi="Book Antiqua"/>
          <w:sz w:val="24"/>
          <w:szCs w:val="24"/>
        </w:rPr>
      </w:pPr>
      <w:r w:rsidRPr="00C533FA">
        <w:rPr>
          <w:rFonts w:ascii="Book Antiqua" w:hAnsi="Book Antiqua"/>
          <w:sz w:val="24"/>
          <w:szCs w:val="24"/>
        </w:rPr>
        <w:t>а)</w:t>
      </w:r>
      <w:r w:rsidRPr="00C533FA">
        <w:rPr>
          <w:rFonts w:ascii="Book Antiqua" w:hAnsi="Book Antiqua"/>
          <w:sz w:val="24"/>
          <w:szCs w:val="24"/>
        </w:rPr>
        <w:tab/>
        <w:t>Глава МО;</w:t>
      </w:r>
    </w:p>
    <w:p w:rsidR="00277D27" w:rsidRPr="00C533FA" w:rsidRDefault="00C11233">
      <w:pPr>
        <w:pStyle w:val="20"/>
        <w:shd w:val="clear" w:color="auto" w:fill="auto"/>
        <w:tabs>
          <w:tab w:val="left" w:pos="1315"/>
        </w:tabs>
        <w:spacing w:before="0" w:after="0"/>
        <w:ind w:firstLine="760"/>
        <w:rPr>
          <w:rFonts w:ascii="Book Antiqua" w:hAnsi="Book Antiqua"/>
          <w:sz w:val="24"/>
          <w:szCs w:val="24"/>
        </w:rPr>
      </w:pPr>
      <w:r>
        <w:rPr>
          <w:rFonts w:ascii="Book Antiqua" w:hAnsi="Book Antiqua"/>
          <w:sz w:val="24"/>
          <w:szCs w:val="24"/>
        </w:rPr>
        <w:t>б</w:t>
      </w:r>
      <w:r w:rsidR="00B31D6B" w:rsidRPr="00C533FA">
        <w:rPr>
          <w:rFonts w:ascii="Book Antiqua" w:hAnsi="Book Antiqua"/>
          <w:sz w:val="24"/>
          <w:szCs w:val="24"/>
        </w:rPr>
        <w:t>)</w:t>
      </w:r>
      <w:r w:rsidR="00B31D6B" w:rsidRPr="00C533FA">
        <w:rPr>
          <w:rFonts w:ascii="Book Antiqua" w:hAnsi="Book Antiqua"/>
          <w:sz w:val="24"/>
          <w:szCs w:val="24"/>
        </w:rPr>
        <w:tab/>
        <w:t xml:space="preserve">начальник </w:t>
      </w:r>
      <w:r w:rsidR="00335022">
        <w:rPr>
          <w:rFonts w:ascii="Book Antiqua" w:hAnsi="Book Antiqua"/>
          <w:sz w:val="24"/>
          <w:szCs w:val="24"/>
        </w:rPr>
        <w:t>ФЭО, отвечающий за организацию и проведение внутреннего финансового контроля</w:t>
      </w:r>
      <w:r w:rsidR="00B31D6B" w:rsidRPr="00C533FA">
        <w:rPr>
          <w:rFonts w:ascii="Book Antiqua" w:hAnsi="Book Antiqua"/>
          <w:sz w:val="24"/>
          <w:szCs w:val="24"/>
        </w:rPr>
        <w:t>;</w:t>
      </w:r>
    </w:p>
    <w:p w:rsidR="00277D27" w:rsidRPr="00C533FA" w:rsidRDefault="00D72A5C">
      <w:pPr>
        <w:pStyle w:val="20"/>
        <w:shd w:val="clear" w:color="auto" w:fill="auto"/>
        <w:tabs>
          <w:tab w:val="left" w:pos="1315"/>
        </w:tabs>
        <w:spacing w:before="0" w:after="0"/>
        <w:ind w:firstLine="760"/>
        <w:rPr>
          <w:rFonts w:ascii="Book Antiqua" w:hAnsi="Book Antiqua"/>
          <w:sz w:val="24"/>
          <w:szCs w:val="24"/>
        </w:rPr>
      </w:pPr>
      <w:r>
        <w:rPr>
          <w:rFonts w:ascii="Book Antiqua" w:hAnsi="Book Antiqua"/>
          <w:sz w:val="24"/>
          <w:szCs w:val="24"/>
        </w:rPr>
        <w:t>в</w:t>
      </w:r>
      <w:r w:rsidR="00B31D6B" w:rsidRPr="00C533FA">
        <w:rPr>
          <w:rFonts w:ascii="Book Antiqua" w:hAnsi="Book Antiqua"/>
          <w:sz w:val="24"/>
          <w:szCs w:val="24"/>
        </w:rPr>
        <w:t>)</w:t>
      </w:r>
      <w:r w:rsidR="00B31D6B" w:rsidRPr="00C533FA">
        <w:rPr>
          <w:rFonts w:ascii="Book Antiqua" w:hAnsi="Book Antiqua"/>
          <w:sz w:val="24"/>
          <w:szCs w:val="24"/>
        </w:rPr>
        <w:tab/>
        <w:t>иные муниципальные служащие местной администрации, уполномоченные на участие в проведении контрольных мероприятий в соответствии с распоряжением Главы МО, включаемые в состав проверочной (ревизионной) группы.</w:t>
      </w:r>
    </w:p>
    <w:p w:rsidR="00277D27" w:rsidRPr="00C533FA" w:rsidRDefault="00B31D6B">
      <w:pPr>
        <w:pStyle w:val="20"/>
        <w:numPr>
          <w:ilvl w:val="0"/>
          <w:numId w:val="3"/>
        </w:numPr>
        <w:shd w:val="clear" w:color="auto" w:fill="auto"/>
        <w:tabs>
          <w:tab w:val="left" w:pos="1383"/>
        </w:tabs>
        <w:spacing w:before="0" w:after="0"/>
        <w:ind w:firstLine="760"/>
        <w:rPr>
          <w:rFonts w:ascii="Book Antiqua" w:hAnsi="Book Antiqua"/>
          <w:sz w:val="24"/>
          <w:szCs w:val="24"/>
        </w:rPr>
      </w:pPr>
      <w:r w:rsidRPr="00C533FA">
        <w:rPr>
          <w:rFonts w:ascii="Book Antiqua" w:hAnsi="Book Antiqua"/>
          <w:sz w:val="24"/>
          <w:szCs w:val="24"/>
        </w:rPr>
        <w:t xml:space="preserve">Должностные лица, указанные в пункте </w:t>
      </w:r>
      <w:r w:rsidR="00D72A5C">
        <w:rPr>
          <w:rFonts w:ascii="Book Antiqua" w:hAnsi="Book Antiqua"/>
          <w:sz w:val="24"/>
          <w:szCs w:val="24"/>
        </w:rPr>
        <w:t>1.</w:t>
      </w:r>
      <w:r w:rsidRPr="00C533FA">
        <w:rPr>
          <w:rFonts w:ascii="Book Antiqua" w:hAnsi="Book Antiqua"/>
          <w:sz w:val="24"/>
          <w:szCs w:val="24"/>
        </w:rPr>
        <w:t>9 настоящего Порядка, имеют право:</w:t>
      </w:r>
    </w:p>
    <w:p w:rsidR="00277D27" w:rsidRPr="00C533FA" w:rsidRDefault="00B31D6B">
      <w:pPr>
        <w:pStyle w:val="20"/>
        <w:shd w:val="clear" w:color="auto" w:fill="auto"/>
        <w:tabs>
          <w:tab w:val="left" w:pos="1062"/>
        </w:tabs>
        <w:spacing w:before="0" w:after="0"/>
        <w:ind w:firstLine="760"/>
        <w:rPr>
          <w:rFonts w:ascii="Book Antiqua" w:hAnsi="Book Antiqua"/>
          <w:sz w:val="24"/>
          <w:szCs w:val="24"/>
        </w:rPr>
      </w:pPr>
      <w:proofErr w:type="gramStart"/>
      <w:r w:rsidRPr="00C533FA">
        <w:rPr>
          <w:rFonts w:ascii="Book Antiqua" w:hAnsi="Book Antiqua"/>
          <w:sz w:val="24"/>
          <w:szCs w:val="24"/>
        </w:rPr>
        <w:t>а)</w:t>
      </w:r>
      <w:r w:rsidRPr="00C533FA">
        <w:rPr>
          <w:rFonts w:ascii="Book Antiqua" w:hAnsi="Book Antiqua"/>
          <w:sz w:val="24"/>
          <w:szCs w:val="24"/>
        </w:rPr>
        <w:tab/>
        <w:t xml:space="preserve">запрашивать и получать на основании мотивированного запроса в </w:t>
      </w:r>
      <w:r w:rsidRPr="00C533FA">
        <w:rPr>
          <w:rFonts w:ascii="Book Antiqua" w:hAnsi="Book Antiqua"/>
          <w:sz w:val="24"/>
          <w:szCs w:val="24"/>
        </w:rPr>
        <w:lastRenderedPageBreak/>
        <w:t>письменной форме информацию, документы и материалы, объяснения в письменной и устной формах, необходимые для проведения контрольных мероприятий;</w:t>
      </w:r>
      <w:proofErr w:type="gramEnd"/>
    </w:p>
    <w:p w:rsidR="00277D27" w:rsidRPr="00C533FA" w:rsidRDefault="00B31D6B">
      <w:pPr>
        <w:pStyle w:val="20"/>
        <w:shd w:val="clear" w:color="auto" w:fill="auto"/>
        <w:tabs>
          <w:tab w:val="left" w:pos="1076"/>
        </w:tabs>
        <w:spacing w:before="0" w:after="0"/>
        <w:ind w:firstLine="760"/>
        <w:rPr>
          <w:rFonts w:ascii="Book Antiqua" w:hAnsi="Book Antiqua"/>
          <w:sz w:val="24"/>
          <w:szCs w:val="24"/>
        </w:rPr>
      </w:pPr>
      <w:r w:rsidRPr="00C533FA">
        <w:rPr>
          <w:rFonts w:ascii="Book Antiqua" w:hAnsi="Book Antiqua"/>
          <w:sz w:val="24"/>
          <w:szCs w:val="24"/>
        </w:rPr>
        <w:t>б)</w:t>
      </w:r>
      <w:r w:rsidRPr="00C533FA">
        <w:rPr>
          <w:rFonts w:ascii="Book Antiqua" w:hAnsi="Book Antiqua"/>
          <w:sz w:val="24"/>
          <w:szCs w:val="24"/>
        </w:rPr>
        <w:tab/>
        <w:t>при осуществлении выездных проверок (ревизий) беспрепятственно по предъявлении служебных удостоверений и копии распоряжения Главы МО о проведении выездной проверки (ревизии)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w:t>
      </w:r>
    </w:p>
    <w:p w:rsidR="00277D27" w:rsidRPr="00C533FA" w:rsidRDefault="00B31D6B">
      <w:pPr>
        <w:pStyle w:val="20"/>
        <w:shd w:val="clear" w:color="auto" w:fill="auto"/>
        <w:tabs>
          <w:tab w:val="left" w:pos="1066"/>
        </w:tabs>
        <w:spacing w:before="0" w:after="0"/>
        <w:ind w:firstLine="760"/>
        <w:rPr>
          <w:rFonts w:ascii="Book Antiqua" w:hAnsi="Book Antiqua"/>
          <w:sz w:val="24"/>
          <w:szCs w:val="24"/>
        </w:rPr>
      </w:pPr>
      <w:r w:rsidRPr="00C533FA">
        <w:rPr>
          <w:rFonts w:ascii="Book Antiqua" w:hAnsi="Book Antiqua"/>
          <w:sz w:val="24"/>
          <w:szCs w:val="24"/>
        </w:rPr>
        <w:t>в)</w:t>
      </w:r>
      <w:r w:rsidRPr="00C533FA">
        <w:rPr>
          <w:rFonts w:ascii="Book Antiqua" w:hAnsi="Book Antiqua"/>
          <w:sz w:val="24"/>
          <w:szCs w:val="24"/>
        </w:rPr>
        <w:tab/>
        <w:t>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277D27" w:rsidRPr="00C533FA" w:rsidRDefault="00B31D6B">
      <w:pPr>
        <w:pStyle w:val="20"/>
        <w:shd w:val="clear" w:color="auto" w:fill="auto"/>
        <w:tabs>
          <w:tab w:val="left" w:pos="1066"/>
        </w:tabs>
        <w:spacing w:before="0" w:after="0"/>
        <w:ind w:firstLine="760"/>
        <w:rPr>
          <w:rFonts w:ascii="Book Antiqua" w:hAnsi="Book Antiqua"/>
          <w:sz w:val="24"/>
          <w:szCs w:val="24"/>
        </w:rPr>
      </w:pPr>
      <w:r w:rsidRPr="00C533FA">
        <w:rPr>
          <w:rFonts w:ascii="Book Antiqua" w:hAnsi="Book Antiqua"/>
          <w:sz w:val="24"/>
          <w:szCs w:val="24"/>
        </w:rPr>
        <w:t>г)</w:t>
      </w:r>
      <w:r w:rsidRPr="00C533FA">
        <w:rPr>
          <w:rFonts w:ascii="Book Antiqua" w:hAnsi="Book Antiqua"/>
          <w:sz w:val="24"/>
          <w:szCs w:val="24"/>
        </w:rPr>
        <w:tab/>
        <w:t xml:space="preserve">выдавать представления, предписания об устранении выявленных нарушений в случаях, предусмотренных законодательством Российской Федерации, законодательством города Севастополя и правовыми актами внутригородского муниципального образования города Севастополя </w:t>
      </w:r>
      <w:r w:rsidR="00D72A5C">
        <w:rPr>
          <w:rFonts w:ascii="Book Antiqua" w:hAnsi="Book Antiqua"/>
          <w:sz w:val="24"/>
          <w:szCs w:val="24"/>
        </w:rPr>
        <w:t>Качинский</w:t>
      </w:r>
      <w:r w:rsidRPr="00C533FA">
        <w:rPr>
          <w:rFonts w:ascii="Book Antiqua" w:hAnsi="Book Antiqua"/>
          <w:sz w:val="24"/>
          <w:szCs w:val="24"/>
        </w:rPr>
        <w:t xml:space="preserve"> муниципальный округ;</w:t>
      </w:r>
    </w:p>
    <w:p w:rsidR="00277D27" w:rsidRPr="00C533FA" w:rsidRDefault="00B31D6B">
      <w:pPr>
        <w:pStyle w:val="20"/>
        <w:shd w:val="clear" w:color="auto" w:fill="auto"/>
        <w:tabs>
          <w:tab w:val="left" w:pos="1315"/>
        </w:tabs>
        <w:spacing w:before="0" w:after="0"/>
        <w:ind w:firstLine="760"/>
        <w:rPr>
          <w:rFonts w:ascii="Book Antiqua" w:hAnsi="Book Antiqua"/>
          <w:sz w:val="24"/>
          <w:szCs w:val="24"/>
        </w:rPr>
      </w:pPr>
      <w:r w:rsidRPr="00C533FA">
        <w:rPr>
          <w:rFonts w:ascii="Book Antiqua" w:hAnsi="Book Antiqua"/>
          <w:sz w:val="24"/>
          <w:szCs w:val="24"/>
        </w:rPr>
        <w:t>д)</w:t>
      </w:r>
      <w:r w:rsidRPr="00C533FA">
        <w:rPr>
          <w:rFonts w:ascii="Book Antiqua" w:hAnsi="Book Antiqua"/>
          <w:sz w:val="24"/>
          <w:szCs w:val="24"/>
        </w:rPr>
        <w:tab/>
        <w:t>направлять уведомления о применении бюджетных мер принуждения в случаях, предусмотренных бюджетным законодательством Российской Федерации;</w:t>
      </w:r>
    </w:p>
    <w:p w:rsidR="00277D27" w:rsidRPr="00C533FA" w:rsidRDefault="00B31D6B">
      <w:pPr>
        <w:pStyle w:val="20"/>
        <w:shd w:val="clear" w:color="auto" w:fill="auto"/>
        <w:tabs>
          <w:tab w:val="left" w:pos="1086"/>
        </w:tabs>
        <w:spacing w:before="0" w:after="0"/>
        <w:ind w:firstLine="760"/>
        <w:rPr>
          <w:rFonts w:ascii="Book Antiqua" w:hAnsi="Book Antiqua"/>
          <w:sz w:val="24"/>
          <w:szCs w:val="24"/>
        </w:rPr>
      </w:pPr>
      <w:r w:rsidRPr="00C533FA">
        <w:rPr>
          <w:rFonts w:ascii="Book Antiqua" w:hAnsi="Book Antiqua"/>
          <w:sz w:val="24"/>
          <w:szCs w:val="24"/>
        </w:rPr>
        <w:t>е)</w:t>
      </w:r>
      <w:r w:rsidRPr="00C533FA">
        <w:rPr>
          <w:rFonts w:ascii="Book Antiqua" w:hAnsi="Book Antiqua"/>
          <w:sz w:val="24"/>
          <w:szCs w:val="24"/>
        </w:rPr>
        <w:tab/>
        <w:t xml:space="preserve">обращаться в суд с исковыми заявлениями о возмещении ущерба, причиненного внутригородскому муниципальному образованию города Севастополя </w:t>
      </w:r>
      <w:r w:rsidR="00D72A5C">
        <w:rPr>
          <w:rFonts w:ascii="Book Antiqua" w:hAnsi="Book Antiqua"/>
          <w:sz w:val="24"/>
          <w:szCs w:val="24"/>
        </w:rPr>
        <w:t>Качинский</w:t>
      </w:r>
      <w:r w:rsidRPr="00C533FA">
        <w:rPr>
          <w:rFonts w:ascii="Book Antiqua" w:hAnsi="Book Antiqua"/>
          <w:sz w:val="24"/>
          <w:szCs w:val="24"/>
        </w:rPr>
        <w:t xml:space="preserve"> муниципальный округ нарушением бюджетного законодательства Российской Федерации и иных нормативных правовых актов, регулирующих бюджетные правоотношения, а также о признании осуществленных закупок недействительными в соответствии с Гражданским кодексом Российской Федерации.</w:t>
      </w:r>
    </w:p>
    <w:p w:rsidR="00277D27" w:rsidRPr="00C533FA" w:rsidRDefault="00B31D6B">
      <w:pPr>
        <w:pStyle w:val="20"/>
        <w:numPr>
          <w:ilvl w:val="0"/>
          <w:numId w:val="3"/>
        </w:numPr>
        <w:shd w:val="clear" w:color="auto" w:fill="auto"/>
        <w:tabs>
          <w:tab w:val="left" w:pos="1369"/>
        </w:tabs>
        <w:spacing w:before="0" w:after="0"/>
        <w:ind w:firstLine="760"/>
        <w:rPr>
          <w:rFonts w:ascii="Book Antiqua" w:hAnsi="Book Antiqua"/>
          <w:sz w:val="24"/>
          <w:szCs w:val="24"/>
        </w:rPr>
      </w:pPr>
      <w:r w:rsidRPr="00C533FA">
        <w:rPr>
          <w:rFonts w:ascii="Book Antiqua" w:hAnsi="Book Antiqua"/>
          <w:sz w:val="24"/>
          <w:szCs w:val="24"/>
        </w:rPr>
        <w:t xml:space="preserve">Должностные лица, указанные в пункте </w:t>
      </w:r>
      <w:r w:rsidR="00D72A5C">
        <w:rPr>
          <w:rFonts w:ascii="Book Antiqua" w:hAnsi="Book Antiqua"/>
          <w:sz w:val="24"/>
          <w:szCs w:val="24"/>
        </w:rPr>
        <w:t>1.</w:t>
      </w:r>
      <w:r w:rsidRPr="00C533FA">
        <w:rPr>
          <w:rFonts w:ascii="Book Antiqua" w:hAnsi="Book Antiqua"/>
          <w:sz w:val="24"/>
          <w:szCs w:val="24"/>
        </w:rPr>
        <w:t>9 настоящего Порядка, обязаны:</w:t>
      </w:r>
    </w:p>
    <w:p w:rsidR="00277D27" w:rsidRPr="00C533FA" w:rsidRDefault="00B31D6B">
      <w:pPr>
        <w:pStyle w:val="20"/>
        <w:shd w:val="clear" w:color="auto" w:fill="auto"/>
        <w:tabs>
          <w:tab w:val="left" w:pos="1080"/>
        </w:tabs>
        <w:spacing w:before="0" w:after="0"/>
        <w:ind w:firstLine="760"/>
        <w:rPr>
          <w:rFonts w:ascii="Book Antiqua" w:hAnsi="Book Antiqua"/>
          <w:sz w:val="24"/>
          <w:szCs w:val="24"/>
        </w:rPr>
      </w:pPr>
      <w:r w:rsidRPr="00C533FA">
        <w:rPr>
          <w:rFonts w:ascii="Book Antiqua" w:hAnsi="Book Antiqua"/>
          <w:sz w:val="24"/>
          <w:szCs w:val="24"/>
        </w:rPr>
        <w:t>а)</w:t>
      </w:r>
      <w:r w:rsidRPr="00C533FA">
        <w:rPr>
          <w:rFonts w:ascii="Book Antiqua" w:hAnsi="Book Antiqua"/>
          <w:sz w:val="24"/>
          <w:szCs w:val="24"/>
        </w:rPr>
        <w:tab/>
        <w:t xml:space="preserve">своевременно и в полной мере исполнять предоставленные в соответствии с законодательством Российской Федерации законодательством города Севастополя и правовыми актами внутригородского муниципального образования города Севастополя </w:t>
      </w:r>
      <w:r w:rsidR="00D72A5C">
        <w:rPr>
          <w:rFonts w:ascii="Book Antiqua" w:hAnsi="Book Antiqua"/>
          <w:sz w:val="24"/>
          <w:szCs w:val="24"/>
        </w:rPr>
        <w:t>Качинский</w:t>
      </w:r>
      <w:r w:rsidRPr="00C533FA">
        <w:rPr>
          <w:rFonts w:ascii="Book Antiqua" w:hAnsi="Book Antiqua"/>
          <w:sz w:val="24"/>
          <w:szCs w:val="24"/>
        </w:rPr>
        <w:t xml:space="preserve"> муниципальный округ полномочия по предупреждению, выявлению и пресечению нарушений в установленной сфере деятельности;</w:t>
      </w:r>
    </w:p>
    <w:p w:rsidR="00277D27" w:rsidRPr="00C533FA" w:rsidRDefault="00B31D6B">
      <w:pPr>
        <w:pStyle w:val="20"/>
        <w:shd w:val="clear" w:color="auto" w:fill="auto"/>
        <w:tabs>
          <w:tab w:val="left" w:pos="1080"/>
        </w:tabs>
        <w:spacing w:before="0" w:after="0"/>
        <w:ind w:firstLine="760"/>
        <w:rPr>
          <w:rFonts w:ascii="Book Antiqua" w:hAnsi="Book Antiqua"/>
          <w:sz w:val="24"/>
          <w:szCs w:val="24"/>
        </w:rPr>
      </w:pPr>
      <w:r w:rsidRPr="00C533FA">
        <w:rPr>
          <w:rFonts w:ascii="Book Antiqua" w:hAnsi="Book Antiqua"/>
          <w:sz w:val="24"/>
          <w:szCs w:val="24"/>
        </w:rPr>
        <w:t>б)</w:t>
      </w:r>
      <w:r w:rsidRPr="00C533FA">
        <w:rPr>
          <w:rFonts w:ascii="Book Antiqua" w:hAnsi="Book Antiqua"/>
          <w:sz w:val="24"/>
          <w:szCs w:val="24"/>
        </w:rPr>
        <w:tab/>
        <w:t>соблюдать требования нормативных правовых актов в установленной сфере деятельности;</w:t>
      </w:r>
    </w:p>
    <w:p w:rsidR="00277D27" w:rsidRPr="00C533FA" w:rsidRDefault="00B31D6B">
      <w:pPr>
        <w:pStyle w:val="20"/>
        <w:shd w:val="clear" w:color="auto" w:fill="auto"/>
        <w:tabs>
          <w:tab w:val="left" w:pos="1349"/>
        </w:tabs>
        <w:spacing w:before="0" w:after="0"/>
        <w:ind w:firstLine="760"/>
        <w:rPr>
          <w:rFonts w:ascii="Book Antiqua" w:hAnsi="Book Antiqua"/>
          <w:sz w:val="24"/>
          <w:szCs w:val="24"/>
        </w:rPr>
      </w:pPr>
      <w:r w:rsidRPr="00C533FA">
        <w:rPr>
          <w:rFonts w:ascii="Book Antiqua" w:hAnsi="Book Antiqua"/>
          <w:sz w:val="24"/>
          <w:szCs w:val="24"/>
        </w:rPr>
        <w:t>в)</w:t>
      </w:r>
      <w:r w:rsidRPr="00C533FA">
        <w:rPr>
          <w:rFonts w:ascii="Book Antiqua" w:hAnsi="Book Antiqua"/>
          <w:sz w:val="24"/>
          <w:szCs w:val="24"/>
        </w:rPr>
        <w:tab/>
        <w:t>проводить контрольные мероприятия в соответствии с распоряжением Главы МО;</w:t>
      </w:r>
    </w:p>
    <w:p w:rsidR="00277D27" w:rsidRPr="00C533FA" w:rsidRDefault="00B31D6B">
      <w:pPr>
        <w:pStyle w:val="20"/>
        <w:shd w:val="clear" w:color="auto" w:fill="auto"/>
        <w:tabs>
          <w:tab w:val="left" w:pos="1080"/>
        </w:tabs>
        <w:spacing w:before="0" w:after="0"/>
        <w:ind w:firstLine="760"/>
        <w:rPr>
          <w:rFonts w:ascii="Book Antiqua" w:hAnsi="Book Antiqua"/>
          <w:sz w:val="24"/>
          <w:szCs w:val="24"/>
        </w:rPr>
      </w:pPr>
      <w:r w:rsidRPr="00C533FA">
        <w:rPr>
          <w:rFonts w:ascii="Book Antiqua" w:hAnsi="Book Antiqua"/>
          <w:sz w:val="24"/>
          <w:szCs w:val="24"/>
        </w:rPr>
        <w:t>г)</w:t>
      </w:r>
      <w:r w:rsidRPr="00C533FA">
        <w:rPr>
          <w:rFonts w:ascii="Book Antiqua" w:hAnsi="Book Antiqua"/>
          <w:sz w:val="24"/>
          <w:szCs w:val="24"/>
        </w:rPr>
        <w:tab/>
        <w:t>знакомить руководителя или уполномоченное должностное лицо объекта контроля (далее - представитель объекта контроля) с копией распоряжения и удостоверением на проведение выездной проверки (ревизии), с распоряжением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w:t>
      </w:r>
    </w:p>
    <w:p w:rsidR="00277D27" w:rsidRPr="00C533FA" w:rsidRDefault="00B31D6B">
      <w:pPr>
        <w:pStyle w:val="20"/>
        <w:shd w:val="clear" w:color="auto" w:fill="auto"/>
        <w:tabs>
          <w:tab w:val="left" w:pos="1349"/>
        </w:tabs>
        <w:spacing w:before="0" w:after="0"/>
        <w:ind w:firstLine="760"/>
        <w:rPr>
          <w:rFonts w:ascii="Book Antiqua" w:hAnsi="Book Antiqua"/>
          <w:sz w:val="24"/>
          <w:szCs w:val="24"/>
        </w:rPr>
      </w:pPr>
      <w:r w:rsidRPr="00C533FA">
        <w:rPr>
          <w:rFonts w:ascii="Book Antiqua" w:hAnsi="Book Antiqua"/>
          <w:sz w:val="24"/>
          <w:szCs w:val="24"/>
        </w:rPr>
        <w:t>д)</w:t>
      </w:r>
      <w:r w:rsidRPr="00C533FA">
        <w:rPr>
          <w:rFonts w:ascii="Book Antiqua" w:hAnsi="Book Antiqua"/>
          <w:sz w:val="24"/>
          <w:szCs w:val="24"/>
        </w:rPr>
        <w:tab/>
        <w:t xml:space="preserve">при выявлении факта совершения действия (бездействия), содержащего </w:t>
      </w:r>
      <w:r w:rsidRPr="00C533FA">
        <w:rPr>
          <w:rFonts w:ascii="Book Antiqua" w:hAnsi="Book Antiqua"/>
          <w:sz w:val="24"/>
          <w:szCs w:val="24"/>
        </w:rPr>
        <w:lastRenderedPageBreak/>
        <w:t>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w:t>
      </w:r>
    </w:p>
    <w:p w:rsidR="00277D27" w:rsidRPr="00C533FA" w:rsidRDefault="00B31D6B">
      <w:pPr>
        <w:pStyle w:val="20"/>
        <w:numPr>
          <w:ilvl w:val="0"/>
          <w:numId w:val="3"/>
        </w:numPr>
        <w:shd w:val="clear" w:color="auto" w:fill="auto"/>
        <w:tabs>
          <w:tab w:val="left" w:pos="1398"/>
        </w:tabs>
        <w:spacing w:before="0" w:after="0"/>
        <w:ind w:firstLine="760"/>
        <w:rPr>
          <w:rFonts w:ascii="Book Antiqua" w:hAnsi="Book Antiqua"/>
          <w:sz w:val="24"/>
          <w:szCs w:val="24"/>
        </w:rPr>
      </w:pPr>
      <w:r w:rsidRPr="00C533FA">
        <w:rPr>
          <w:rFonts w:ascii="Book Antiqua" w:hAnsi="Book Antiqua"/>
          <w:sz w:val="24"/>
          <w:szCs w:val="24"/>
        </w:rPr>
        <w:t>Запросы о представлении информации, документов и материалов, предусмотренные настоящим Порядком, акты проверок и ревизий,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277D27" w:rsidRPr="00C533FA" w:rsidRDefault="00B31D6B">
      <w:pPr>
        <w:pStyle w:val="20"/>
        <w:numPr>
          <w:ilvl w:val="0"/>
          <w:numId w:val="3"/>
        </w:numPr>
        <w:shd w:val="clear" w:color="auto" w:fill="auto"/>
        <w:tabs>
          <w:tab w:val="left" w:pos="1522"/>
        </w:tabs>
        <w:spacing w:before="0" w:after="0"/>
        <w:ind w:firstLine="760"/>
        <w:rPr>
          <w:rFonts w:ascii="Book Antiqua" w:hAnsi="Book Antiqua"/>
          <w:sz w:val="24"/>
          <w:szCs w:val="24"/>
        </w:rPr>
      </w:pPr>
      <w:r w:rsidRPr="00C533FA">
        <w:rPr>
          <w:rFonts w:ascii="Book Antiqua" w:hAnsi="Book Antiqua"/>
          <w:sz w:val="24"/>
          <w:szCs w:val="24"/>
        </w:rPr>
        <w:t>Срок представления информации, документов и материалов устанавливается в запросе и исчисляется с даты получения запроса. При этом такой срок составляет не менее 3 рабочих дней.</w:t>
      </w:r>
    </w:p>
    <w:p w:rsidR="00277D27" w:rsidRPr="00C533FA" w:rsidRDefault="00B31D6B">
      <w:pPr>
        <w:pStyle w:val="20"/>
        <w:numPr>
          <w:ilvl w:val="0"/>
          <w:numId w:val="3"/>
        </w:numPr>
        <w:shd w:val="clear" w:color="auto" w:fill="auto"/>
        <w:tabs>
          <w:tab w:val="left" w:pos="1522"/>
        </w:tabs>
        <w:spacing w:before="0" w:after="0"/>
        <w:ind w:firstLine="760"/>
        <w:rPr>
          <w:rFonts w:ascii="Book Antiqua" w:hAnsi="Book Antiqua"/>
          <w:sz w:val="24"/>
          <w:szCs w:val="24"/>
        </w:rPr>
      </w:pPr>
      <w:r w:rsidRPr="00C533FA">
        <w:rPr>
          <w:rFonts w:ascii="Book Antiqua" w:hAnsi="Book Antiqua"/>
          <w:sz w:val="24"/>
          <w:szCs w:val="24"/>
        </w:rPr>
        <w:t>Документы, материалы и информация, необходимые для проведения контрольных мероприятий, представляются в подлиннике или копиях, заверенных объектами контроля в установленном порядке.</w:t>
      </w:r>
    </w:p>
    <w:p w:rsidR="00277D27" w:rsidRPr="00C533FA" w:rsidRDefault="00B31D6B">
      <w:pPr>
        <w:pStyle w:val="20"/>
        <w:numPr>
          <w:ilvl w:val="0"/>
          <w:numId w:val="3"/>
        </w:numPr>
        <w:shd w:val="clear" w:color="auto" w:fill="auto"/>
        <w:tabs>
          <w:tab w:val="left" w:pos="1388"/>
        </w:tabs>
        <w:spacing w:before="0" w:after="0"/>
        <w:ind w:firstLine="760"/>
        <w:rPr>
          <w:rFonts w:ascii="Book Antiqua" w:hAnsi="Book Antiqua"/>
          <w:sz w:val="24"/>
          <w:szCs w:val="24"/>
        </w:rPr>
      </w:pPr>
      <w:r w:rsidRPr="00C533FA">
        <w:rPr>
          <w:rFonts w:ascii="Book Antiqua" w:hAnsi="Book Antiqua"/>
          <w:sz w:val="24"/>
          <w:szCs w:val="24"/>
        </w:rPr>
        <w:t>Все документы, составляемые должностными лицами местной администрации в рамках контрольного мероприятия, приобщаются к материалам контрольного мероприятия, учитываются и хранятся в установленном порядке, в том числе с применением автоматизированной информационной системы.</w:t>
      </w:r>
    </w:p>
    <w:p w:rsidR="00277D27" w:rsidRPr="00C533FA" w:rsidRDefault="00B31D6B">
      <w:pPr>
        <w:pStyle w:val="20"/>
        <w:numPr>
          <w:ilvl w:val="0"/>
          <w:numId w:val="3"/>
        </w:numPr>
        <w:shd w:val="clear" w:color="auto" w:fill="auto"/>
        <w:tabs>
          <w:tab w:val="left" w:pos="1383"/>
        </w:tabs>
        <w:spacing w:before="0" w:after="0"/>
        <w:ind w:firstLine="760"/>
        <w:rPr>
          <w:rFonts w:ascii="Book Antiqua" w:hAnsi="Book Antiqua"/>
          <w:sz w:val="24"/>
          <w:szCs w:val="24"/>
        </w:rPr>
      </w:pPr>
      <w:r w:rsidRPr="00C533FA">
        <w:rPr>
          <w:rFonts w:ascii="Book Antiqua" w:hAnsi="Book Antiqua"/>
          <w:sz w:val="24"/>
          <w:szCs w:val="24"/>
        </w:rPr>
        <w:t>В рамках выездных или камеральных проверок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контроля.</w:t>
      </w:r>
    </w:p>
    <w:p w:rsidR="00277D27" w:rsidRPr="00C533FA" w:rsidRDefault="00B31D6B">
      <w:pPr>
        <w:pStyle w:val="20"/>
        <w:numPr>
          <w:ilvl w:val="0"/>
          <w:numId w:val="3"/>
        </w:numPr>
        <w:shd w:val="clear" w:color="auto" w:fill="auto"/>
        <w:spacing w:before="0" w:after="0"/>
        <w:ind w:firstLine="760"/>
        <w:rPr>
          <w:rFonts w:ascii="Book Antiqua" w:hAnsi="Book Antiqua"/>
          <w:sz w:val="24"/>
          <w:szCs w:val="24"/>
        </w:rPr>
      </w:pPr>
      <w:r w:rsidRPr="00C533FA">
        <w:rPr>
          <w:rFonts w:ascii="Book Antiqua" w:hAnsi="Book Antiqua"/>
          <w:sz w:val="24"/>
          <w:szCs w:val="24"/>
        </w:rPr>
        <w:t xml:space="preserve"> 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представления и предписания объекту встречной проверки не направляются.</w:t>
      </w:r>
    </w:p>
    <w:p w:rsidR="00277D27" w:rsidRPr="00C533FA" w:rsidRDefault="00B31D6B">
      <w:pPr>
        <w:pStyle w:val="20"/>
        <w:numPr>
          <w:ilvl w:val="0"/>
          <w:numId w:val="3"/>
        </w:numPr>
        <w:shd w:val="clear" w:color="auto" w:fill="auto"/>
        <w:tabs>
          <w:tab w:val="left" w:pos="1480"/>
        </w:tabs>
        <w:spacing w:before="0" w:after="0"/>
        <w:ind w:firstLine="760"/>
        <w:rPr>
          <w:rFonts w:ascii="Book Antiqua" w:hAnsi="Book Antiqua"/>
          <w:sz w:val="24"/>
          <w:szCs w:val="24"/>
        </w:rPr>
      </w:pPr>
      <w:r w:rsidRPr="00C533FA">
        <w:rPr>
          <w:rFonts w:ascii="Book Antiqua" w:hAnsi="Book Antiqua"/>
          <w:sz w:val="24"/>
          <w:szCs w:val="24"/>
        </w:rPr>
        <w:t>Решение о проведении проверки, ревизии или обследования</w:t>
      </w:r>
    </w:p>
    <w:p w:rsidR="00277D27" w:rsidRPr="00C533FA" w:rsidRDefault="00B31D6B" w:rsidP="00967B3D">
      <w:pPr>
        <w:pStyle w:val="20"/>
        <w:shd w:val="clear" w:color="auto" w:fill="auto"/>
        <w:tabs>
          <w:tab w:val="left" w:pos="1805"/>
          <w:tab w:val="left" w:pos="7166"/>
        </w:tabs>
        <w:spacing w:before="0" w:after="0"/>
        <w:rPr>
          <w:rFonts w:ascii="Book Antiqua" w:hAnsi="Book Antiqua"/>
          <w:sz w:val="24"/>
          <w:szCs w:val="24"/>
        </w:rPr>
      </w:pPr>
      <w:r w:rsidRPr="00C533FA">
        <w:rPr>
          <w:rFonts w:ascii="Book Antiqua" w:hAnsi="Book Antiqua"/>
          <w:sz w:val="24"/>
          <w:szCs w:val="24"/>
        </w:rPr>
        <w:t>оформляется</w:t>
      </w:r>
      <w:r w:rsidRPr="00C533FA">
        <w:rPr>
          <w:rFonts w:ascii="Book Antiqua" w:hAnsi="Book Antiqua"/>
          <w:sz w:val="24"/>
          <w:szCs w:val="24"/>
        </w:rPr>
        <w:tab/>
        <w:t>распоряжением Главы МО.</w:t>
      </w:r>
    </w:p>
    <w:p w:rsidR="00277D27" w:rsidRPr="00C533FA" w:rsidRDefault="00B31D6B">
      <w:pPr>
        <w:pStyle w:val="20"/>
        <w:numPr>
          <w:ilvl w:val="0"/>
          <w:numId w:val="3"/>
        </w:numPr>
        <w:shd w:val="clear" w:color="auto" w:fill="auto"/>
        <w:spacing w:before="0" w:after="0"/>
        <w:ind w:firstLine="760"/>
        <w:rPr>
          <w:rFonts w:ascii="Book Antiqua" w:hAnsi="Book Antiqua"/>
          <w:sz w:val="24"/>
          <w:szCs w:val="24"/>
        </w:rPr>
      </w:pPr>
      <w:r w:rsidRPr="00C533FA">
        <w:rPr>
          <w:rFonts w:ascii="Book Antiqua" w:hAnsi="Book Antiqua"/>
          <w:sz w:val="24"/>
          <w:szCs w:val="24"/>
        </w:rPr>
        <w:t xml:space="preserve"> Обследования могут проводиться в рамках камеральных и выездных проверок (ревизий) в соответствии с настоящим Порядком.</w:t>
      </w:r>
    </w:p>
    <w:p w:rsidR="00277D27" w:rsidRPr="00806F6A" w:rsidRDefault="00B31D6B" w:rsidP="00B338FB">
      <w:pPr>
        <w:pStyle w:val="20"/>
        <w:numPr>
          <w:ilvl w:val="0"/>
          <w:numId w:val="3"/>
        </w:numPr>
        <w:shd w:val="clear" w:color="auto" w:fill="auto"/>
        <w:tabs>
          <w:tab w:val="left" w:pos="1480"/>
        </w:tabs>
        <w:spacing w:before="0" w:after="349"/>
        <w:ind w:firstLine="760"/>
        <w:rPr>
          <w:rFonts w:ascii="Book Antiqua" w:hAnsi="Book Antiqua"/>
          <w:sz w:val="24"/>
          <w:szCs w:val="24"/>
        </w:rPr>
      </w:pPr>
      <w:r w:rsidRPr="00806F6A">
        <w:rPr>
          <w:rFonts w:ascii="Book Antiqua" w:hAnsi="Book Antiqua"/>
          <w:sz w:val="24"/>
          <w:szCs w:val="24"/>
        </w:rPr>
        <w:t>Глава МО в целях реализации положений</w:t>
      </w:r>
      <w:r w:rsidR="00806F6A" w:rsidRPr="00806F6A">
        <w:rPr>
          <w:rFonts w:ascii="Book Antiqua" w:hAnsi="Book Antiqua"/>
          <w:sz w:val="24"/>
          <w:szCs w:val="24"/>
        </w:rPr>
        <w:t xml:space="preserve"> </w:t>
      </w:r>
      <w:r w:rsidRPr="00806F6A">
        <w:rPr>
          <w:rFonts w:ascii="Book Antiqua" w:hAnsi="Book Antiqua"/>
          <w:sz w:val="24"/>
          <w:szCs w:val="24"/>
        </w:rPr>
        <w:t>настоящего Порядка утверждает правовые акты, устанавливающие распределение обязанностей, полномочий и ответственность структурных подразделений (должностных лиц), уполномоченных на проведение контроля в финансово-бюджетной сфере. Указанные акты должны обеспечивать исключение</w:t>
      </w:r>
      <w:r w:rsidRPr="00806F6A">
        <w:rPr>
          <w:rFonts w:ascii="Book Antiqua" w:hAnsi="Book Antiqua"/>
          <w:sz w:val="24"/>
          <w:szCs w:val="24"/>
        </w:rPr>
        <w:tab/>
        <w:t>дублирования</w:t>
      </w:r>
      <w:r w:rsidRPr="00806F6A">
        <w:rPr>
          <w:rFonts w:ascii="Book Antiqua" w:hAnsi="Book Antiqua"/>
          <w:sz w:val="24"/>
          <w:szCs w:val="24"/>
        </w:rPr>
        <w:tab/>
        <w:t>функций структурных подразделений</w:t>
      </w:r>
      <w:r w:rsidR="00806F6A" w:rsidRPr="00806F6A">
        <w:rPr>
          <w:rFonts w:ascii="Book Antiqua" w:hAnsi="Book Antiqua"/>
          <w:sz w:val="24"/>
          <w:szCs w:val="24"/>
        </w:rPr>
        <w:t xml:space="preserve"> </w:t>
      </w:r>
      <w:r w:rsidRPr="00806F6A">
        <w:rPr>
          <w:rFonts w:ascii="Book Antiqua" w:hAnsi="Book Antiqua"/>
          <w:sz w:val="24"/>
          <w:szCs w:val="24"/>
        </w:rPr>
        <w:t>(должностных лиц), а также условий для возникновения конфликта интересов.</w:t>
      </w:r>
    </w:p>
    <w:p w:rsidR="00277D27" w:rsidRPr="00C533FA" w:rsidRDefault="00B31D6B">
      <w:pPr>
        <w:pStyle w:val="10"/>
        <w:keepNext/>
        <w:keepLines/>
        <w:numPr>
          <w:ilvl w:val="0"/>
          <w:numId w:val="2"/>
        </w:numPr>
        <w:shd w:val="clear" w:color="auto" w:fill="auto"/>
        <w:tabs>
          <w:tab w:val="left" w:pos="1344"/>
        </w:tabs>
        <w:spacing w:before="0" w:after="303" w:line="260" w:lineRule="exact"/>
        <w:ind w:left="940"/>
        <w:jc w:val="both"/>
        <w:rPr>
          <w:rFonts w:ascii="Book Antiqua" w:hAnsi="Book Antiqua"/>
          <w:sz w:val="24"/>
          <w:szCs w:val="24"/>
        </w:rPr>
      </w:pPr>
      <w:bookmarkStart w:id="4" w:name="bookmark2"/>
      <w:r w:rsidRPr="00C533FA">
        <w:rPr>
          <w:rFonts w:ascii="Book Antiqua" w:hAnsi="Book Antiqua"/>
          <w:sz w:val="24"/>
          <w:szCs w:val="24"/>
        </w:rPr>
        <w:lastRenderedPageBreak/>
        <w:t>Требования к планированию контрольной деятельности</w:t>
      </w:r>
      <w:bookmarkEnd w:id="4"/>
    </w:p>
    <w:p w:rsidR="00277D27" w:rsidRPr="00C533FA" w:rsidRDefault="00806F6A">
      <w:pPr>
        <w:pStyle w:val="20"/>
        <w:shd w:val="clear" w:color="auto" w:fill="auto"/>
        <w:spacing w:before="0" w:after="0"/>
        <w:ind w:firstLine="760"/>
        <w:rPr>
          <w:rFonts w:ascii="Book Antiqua" w:hAnsi="Book Antiqua"/>
          <w:sz w:val="24"/>
          <w:szCs w:val="24"/>
        </w:rPr>
      </w:pPr>
      <w:r>
        <w:rPr>
          <w:rFonts w:ascii="Book Antiqua" w:hAnsi="Book Antiqua"/>
          <w:sz w:val="24"/>
          <w:szCs w:val="24"/>
        </w:rPr>
        <w:t xml:space="preserve">2.1. </w:t>
      </w:r>
      <w:r w:rsidR="00B31D6B" w:rsidRPr="00C533FA">
        <w:rPr>
          <w:rFonts w:ascii="Book Antiqua" w:hAnsi="Book Antiqua"/>
          <w:sz w:val="24"/>
          <w:szCs w:val="24"/>
        </w:rPr>
        <w:t>Планирование контрольной деятельности осуществляется путем составления и утверждения ежегодного плана контрольных мероприятий (далее - План).</w:t>
      </w:r>
    </w:p>
    <w:p w:rsidR="00277D27" w:rsidRPr="00C533FA" w:rsidRDefault="00B31D6B">
      <w:pPr>
        <w:pStyle w:val="20"/>
        <w:shd w:val="clear" w:color="auto" w:fill="auto"/>
        <w:spacing w:before="0" w:after="0"/>
        <w:ind w:firstLine="760"/>
        <w:rPr>
          <w:rFonts w:ascii="Book Antiqua" w:hAnsi="Book Antiqua"/>
          <w:sz w:val="24"/>
          <w:szCs w:val="24"/>
        </w:rPr>
      </w:pPr>
      <w:r w:rsidRPr="00C533FA">
        <w:rPr>
          <w:rFonts w:ascii="Book Antiqua" w:hAnsi="Book Antiqua"/>
          <w:sz w:val="24"/>
          <w:szCs w:val="24"/>
        </w:rPr>
        <w:t>План на следующий календарный год утверждается Главой МО не позднее 31 декабря текущего календарного года.</w:t>
      </w:r>
    </w:p>
    <w:p w:rsidR="00277D27" w:rsidRPr="00C533FA" w:rsidRDefault="00B31D6B">
      <w:pPr>
        <w:pStyle w:val="20"/>
        <w:numPr>
          <w:ilvl w:val="0"/>
          <w:numId w:val="4"/>
        </w:numPr>
        <w:shd w:val="clear" w:color="auto" w:fill="auto"/>
        <w:tabs>
          <w:tab w:val="left" w:pos="1293"/>
        </w:tabs>
        <w:spacing w:before="0" w:after="0"/>
        <w:ind w:firstLine="760"/>
        <w:rPr>
          <w:rFonts w:ascii="Book Antiqua" w:hAnsi="Book Antiqua"/>
          <w:sz w:val="24"/>
          <w:szCs w:val="24"/>
        </w:rPr>
      </w:pPr>
      <w:r w:rsidRPr="00C533FA">
        <w:rPr>
          <w:rFonts w:ascii="Book Antiqua" w:hAnsi="Book Antiqua"/>
          <w:sz w:val="24"/>
          <w:szCs w:val="24"/>
        </w:rPr>
        <w:t xml:space="preserve">План представляет собой перечень контрольных мероприятий, которые планируется осуществить </w:t>
      </w:r>
      <w:r w:rsidR="003C1816">
        <w:rPr>
          <w:rFonts w:ascii="Book Antiqua" w:hAnsi="Book Antiqua"/>
          <w:sz w:val="24"/>
          <w:szCs w:val="24"/>
        </w:rPr>
        <w:t>ФЭО</w:t>
      </w:r>
      <w:r w:rsidRPr="00C533FA">
        <w:rPr>
          <w:rFonts w:ascii="Book Antiqua" w:hAnsi="Book Antiqua"/>
          <w:sz w:val="24"/>
          <w:szCs w:val="24"/>
        </w:rPr>
        <w:t xml:space="preserve"> в следующем календарном году.</w:t>
      </w:r>
    </w:p>
    <w:p w:rsidR="00277D27" w:rsidRPr="00C533FA" w:rsidRDefault="00B31D6B">
      <w:pPr>
        <w:pStyle w:val="20"/>
        <w:numPr>
          <w:ilvl w:val="0"/>
          <w:numId w:val="4"/>
        </w:numPr>
        <w:shd w:val="clear" w:color="auto" w:fill="auto"/>
        <w:tabs>
          <w:tab w:val="left" w:pos="1293"/>
        </w:tabs>
        <w:spacing w:before="0" w:after="0"/>
        <w:ind w:firstLine="760"/>
        <w:rPr>
          <w:rFonts w:ascii="Book Antiqua" w:hAnsi="Book Antiqua"/>
          <w:sz w:val="24"/>
          <w:szCs w:val="24"/>
        </w:rPr>
      </w:pPr>
      <w:r w:rsidRPr="00C533FA">
        <w:rPr>
          <w:rFonts w:ascii="Book Antiqua" w:hAnsi="Book Antiqua"/>
          <w:sz w:val="24"/>
          <w:szCs w:val="24"/>
        </w:rPr>
        <w:t>Составление плана осуществляется с соблюдением следующих условий:</w:t>
      </w:r>
    </w:p>
    <w:p w:rsidR="00277D27" w:rsidRPr="00C533FA" w:rsidRDefault="00B31D6B">
      <w:pPr>
        <w:pStyle w:val="20"/>
        <w:shd w:val="clear" w:color="auto" w:fill="auto"/>
        <w:tabs>
          <w:tab w:val="left" w:pos="1293"/>
        </w:tabs>
        <w:spacing w:before="0" w:after="0"/>
        <w:ind w:firstLine="760"/>
        <w:rPr>
          <w:rFonts w:ascii="Book Antiqua" w:hAnsi="Book Antiqua"/>
          <w:sz w:val="24"/>
          <w:szCs w:val="24"/>
        </w:rPr>
      </w:pPr>
      <w:r w:rsidRPr="00C533FA">
        <w:rPr>
          <w:rFonts w:ascii="Book Antiqua" w:hAnsi="Book Antiqua"/>
          <w:sz w:val="24"/>
          <w:szCs w:val="24"/>
        </w:rPr>
        <w:t>а)</w:t>
      </w:r>
      <w:r w:rsidRPr="00C533FA">
        <w:rPr>
          <w:rFonts w:ascii="Book Antiqua" w:hAnsi="Book Antiqua"/>
          <w:sz w:val="24"/>
          <w:szCs w:val="24"/>
        </w:rPr>
        <w:tab/>
        <w:t xml:space="preserve">соответствие параметров плана показателям муниципальной программы внутригородского муниципального образования города Севастополя </w:t>
      </w:r>
      <w:r w:rsidR="00A8507F">
        <w:rPr>
          <w:rFonts w:ascii="Book Antiqua" w:hAnsi="Book Antiqua"/>
          <w:sz w:val="24"/>
          <w:szCs w:val="24"/>
        </w:rPr>
        <w:t>Качинский</w:t>
      </w:r>
      <w:r w:rsidRPr="00C533FA">
        <w:rPr>
          <w:rFonts w:ascii="Book Antiqua" w:hAnsi="Book Antiqua"/>
          <w:sz w:val="24"/>
          <w:szCs w:val="24"/>
        </w:rPr>
        <w:t xml:space="preserve"> муниципальный округ, направленной на обеспечение долгосрочной сбалансированности и устойчивости бюджетной системы внутригородского муниципального образования города Севастополя </w:t>
      </w:r>
      <w:r w:rsidR="00A8507F">
        <w:rPr>
          <w:rFonts w:ascii="Book Antiqua" w:hAnsi="Book Antiqua"/>
          <w:sz w:val="24"/>
          <w:szCs w:val="24"/>
        </w:rPr>
        <w:t>Качинский муниципальный</w:t>
      </w:r>
      <w:r w:rsidRPr="00C533FA">
        <w:rPr>
          <w:rFonts w:ascii="Book Antiqua" w:hAnsi="Book Antiqua"/>
          <w:sz w:val="24"/>
          <w:szCs w:val="24"/>
        </w:rPr>
        <w:t xml:space="preserve"> округ, повышение качества управления муниципальными финансами внутригородского муниципального образования города Севастополя </w:t>
      </w:r>
      <w:r w:rsidR="00A8507F">
        <w:rPr>
          <w:rFonts w:ascii="Book Antiqua" w:hAnsi="Book Antiqua"/>
          <w:sz w:val="24"/>
          <w:szCs w:val="24"/>
        </w:rPr>
        <w:t>Качинский</w:t>
      </w:r>
      <w:r w:rsidRPr="00C533FA">
        <w:rPr>
          <w:rFonts w:ascii="Book Antiqua" w:hAnsi="Book Antiqua"/>
          <w:sz w:val="24"/>
          <w:szCs w:val="24"/>
        </w:rPr>
        <w:t xml:space="preserve"> муниципальный округ;</w:t>
      </w:r>
    </w:p>
    <w:p w:rsidR="00277D27" w:rsidRPr="00C533FA" w:rsidRDefault="00B31D6B">
      <w:pPr>
        <w:pStyle w:val="20"/>
        <w:shd w:val="clear" w:color="auto" w:fill="auto"/>
        <w:tabs>
          <w:tab w:val="left" w:pos="1078"/>
        </w:tabs>
        <w:spacing w:before="0" w:after="0"/>
        <w:ind w:firstLine="740"/>
        <w:rPr>
          <w:rFonts w:ascii="Book Antiqua" w:hAnsi="Book Antiqua"/>
          <w:sz w:val="24"/>
          <w:szCs w:val="24"/>
        </w:rPr>
      </w:pPr>
      <w:r w:rsidRPr="00C533FA">
        <w:rPr>
          <w:rFonts w:ascii="Book Antiqua" w:hAnsi="Book Antiqua"/>
          <w:sz w:val="24"/>
          <w:szCs w:val="24"/>
        </w:rPr>
        <w:t>б)</w:t>
      </w:r>
      <w:r w:rsidRPr="00C533FA">
        <w:rPr>
          <w:rFonts w:ascii="Book Antiqua" w:hAnsi="Book Antiqua"/>
          <w:sz w:val="24"/>
          <w:szCs w:val="24"/>
        </w:rPr>
        <w:tab/>
        <w:t>обеспечение равномерности нагрузки на структурные подразделения местной администрации, принимающие участие в контрольных мероприятиях;</w:t>
      </w:r>
    </w:p>
    <w:p w:rsidR="00277D27" w:rsidRPr="00C533FA" w:rsidRDefault="00B31D6B">
      <w:pPr>
        <w:pStyle w:val="20"/>
        <w:shd w:val="clear" w:color="auto" w:fill="auto"/>
        <w:tabs>
          <w:tab w:val="left" w:pos="1244"/>
        </w:tabs>
        <w:spacing w:before="0" w:after="0"/>
        <w:ind w:firstLine="740"/>
        <w:rPr>
          <w:rFonts w:ascii="Book Antiqua" w:hAnsi="Book Antiqua"/>
          <w:sz w:val="24"/>
          <w:szCs w:val="24"/>
        </w:rPr>
      </w:pPr>
      <w:r w:rsidRPr="00C533FA">
        <w:rPr>
          <w:rFonts w:ascii="Book Antiqua" w:hAnsi="Book Antiqua"/>
          <w:sz w:val="24"/>
          <w:szCs w:val="24"/>
        </w:rPr>
        <w:t>в)</w:t>
      </w:r>
      <w:r w:rsidRPr="00C533FA">
        <w:rPr>
          <w:rFonts w:ascii="Book Antiqua" w:hAnsi="Book Antiqua"/>
          <w:sz w:val="24"/>
          <w:szCs w:val="24"/>
        </w:rPr>
        <w:tab/>
        <w:t>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277D27" w:rsidRPr="00C533FA" w:rsidRDefault="00B31D6B">
      <w:pPr>
        <w:pStyle w:val="20"/>
        <w:numPr>
          <w:ilvl w:val="0"/>
          <w:numId w:val="4"/>
        </w:numPr>
        <w:shd w:val="clear" w:color="auto" w:fill="auto"/>
        <w:tabs>
          <w:tab w:val="left" w:pos="1244"/>
        </w:tabs>
        <w:spacing w:before="0" w:after="0"/>
        <w:ind w:firstLine="740"/>
        <w:rPr>
          <w:rFonts w:ascii="Book Antiqua" w:hAnsi="Book Antiqua"/>
          <w:sz w:val="24"/>
          <w:szCs w:val="24"/>
        </w:rPr>
      </w:pPr>
      <w:r w:rsidRPr="00C533FA">
        <w:rPr>
          <w:rFonts w:ascii="Book Antiqua" w:hAnsi="Book Antiqua"/>
          <w:sz w:val="24"/>
          <w:szCs w:val="24"/>
        </w:rPr>
        <w:t>Отбор контрольных мероприятий осуществляется исходя из следующих критериев:</w:t>
      </w:r>
    </w:p>
    <w:p w:rsidR="00277D27" w:rsidRPr="00C533FA" w:rsidRDefault="00B31D6B">
      <w:pPr>
        <w:pStyle w:val="20"/>
        <w:shd w:val="clear" w:color="auto" w:fill="auto"/>
        <w:tabs>
          <w:tab w:val="left" w:pos="1244"/>
        </w:tabs>
        <w:spacing w:before="0" w:after="0"/>
        <w:ind w:firstLine="740"/>
        <w:rPr>
          <w:rFonts w:ascii="Book Antiqua" w:hAnsi="Book Antiqua"/>
          <w:sz w:val="24"/>
          <w:szCs w:val="24"/>
        </w:rPr>
      </w:pPr>
      <w:r w:rsidRPr="00C533FA">
        <w:rPr>
          <w:rFonts w:ascii="Book Antiqua" w:hAnsi="Book Antiqua"/>
          <w:sz w:val="24"/>
          <w:szCs w:val="24"/>
        </w:rPr>
        <w:t>а)</w:t>
      </w:r>
      <w:r w:rsidRPr="00C533FA">
        <w:rPr>
          <w:rFonts w:ascii="Book Antiqua" w:hAnsi="Book Antiqua"/>
          <w:sz w:val="24"/>
          <w:szCs w:val="24"/>
        </w:rPr>
        <w:tab/>
        <w:t>существенность и значимость мероприятий, осуществляемых объектами контроля, в отношении которых предполагается проведение финансового контроля, и (или) направления и объемов бюджетных расходов;</w:t>
      </w:r>
    </w:p>
    <w:p w:rsidR="00277D27" w:rsidRPr="00C533FA" w:rsidRDefault="00B31D6B">
      <w:pPr>
        <w:pStyle w:val="20"/>
        <w:shd w:val="clear" w:color="auto" w:fill="auto"/>
        <w:tabs>
          <w:tab w:val="left" w:pos="1078"/>
        </w:tabs>
        <w:spacing w:before="0" w:after="0"/>
        <w:ind w:firstLine="740"/>
        <w:rPr>
          <w:rFonts w:ascii="Book Antiqua" w:hAnsi="Book Antiqua"/>
          <w:sz w:val="24"/>
          <w:szCs w:val="24"/>
        </w:rPr>
      </w:pPr>
      <w:r w:rsidRPr="00C533FA">
        <w:rPr>
          <w:rFonts w:ascii="Book Antiqua" w:hAnsi="Book Antiqua"/>
          <w:sz w:val="24"/>
          <w:szCs w:val="24"/>
        </w:rPr>
        <w:t>б)</w:t>
      </w:r>
      <w:r w:rsidRPr="00C533FA">
        <w:rPr>
          <w:rFonts w:ascii="Book Antiqua" w:hAnsi="Book Antiqua"/>
          <w:sz w:val="24"/>
          <w:szCs w:val="24"/>
        </w:rPr>
        <w:tab/>
        <w:t>оценка состояния внутреннего финансового контроля и аудита в отношении объекта контроля, полученная в результате проведения финансовым отделом анализа осуществления главными администраторами бюджетных средств внутреннего финансового контроля и внутреннего финансового аудита;</w:t>
      </w:r>
    </w:p>
    <w:p w:rsidR="00277D27" w:rsidRPr="00C533FA" w:rsidRDefault="00B31D6B">
      <w:pPr>
        <w:pStyle w:val="20"/>
        <w:shd w:val="clear" w:color="auto" w:fill="auto"/>
        <w:tabs>
          <w:tab w:val="left" w:pos="1244"/>
        </w:tabs>
        <w:spacing w:before="0" w:after="0"/>
        <w:ind w:firstLine="740"/>
        <w:rPr>
          <w:rFonts w:ascii="Book Antiqua" w:hAnsi="Book Antiqua"/>
          <w:sz w:val="24"/>
          <w:szCs w:val="24"/>
        </w:rPr>
      </w:pPr>
      <w:r w:rsidRPr="00C533FA">
        <w:rPr>
          <w:rFonts w:ascii="Book Antiqua" w:hAnsi="Book Antiqua"/>
          <w:sz w:val="24"/>
          <w:szCs w:val="24"/>
        </w:rPr>
        <w:t>в)</w:t>
      </w:r>
      <w:r w:rsidRPr="00C533FA">
        <w:rPr>
          <w:rFonts w:ascii="Book Antiqua" w:hAnsi="Book Antiqua"/>
          <w:sz w:val="24"/>
          <w:szCs w:val="24"/>
        </w:rPr>
        <w:tab/>
        <w:t>длительность периода, прошедшего с момента проведения идентичного контрольного мероприятия органом государственного (муниципального) финансового контроля;</w:t>
      </w:r>
    </w:p>
    <w:p w:rsidR="00277D27" w:rsidRPr="00C533FA" w:rsidRDefault="00B31D6B">
      <w:pPr>
        <w:pStyle w:val="20"/>
        <w:shd w:val="clear" w:color="auto" w:fill="auto"/>
        <w:tabs>
          <w:tab w:val="left" w:pos="1244"/>
        </w:tabs>
        <w:spacing w:before="0" w:after="0"/>
        <w:ind w:firstLine="740"/>
        <w:rPr>
          <w:rFonts w:ascii="Book Antiqua" w:hAnsi="Book Antiqua"/>
          <w:sz w:val="24"/>
          <w:szCs w:val="24"/>
        </w:rPr>
      </w:pPr>
      <w:r w:rsidRPr="00C533FA">
        <w:rPr>
          <w:rFonts w:ascii="Book Antiqua" w:hAnsi="Book Antiqua"/>
          <w:sz w:val="24"/>
          <w:szCs w:val="24"/>
        </w:rPr>
        <w:t>г)</w:t>
      </w:r>
      <w:r w:rsidRPr="00C533FA">
        <w:rPr>
          <w:rFonts w:ascii="Book Antiqua" w:hAnsi="Book Antiqua"/>
          <w:sz w:val="24"/>
          <w:szCs w:val="24"/>
        </w:rPr>
        <w:tab/>
        <w:t>информация о наличии признаков нарушений, поступившая от правоохранительных и иных государственных органов, органов местного самоуправления, а также выявленная по результатам анализа данных единой информационной системы в сфере закупок.</w:t>
      </w:r>
    </w:p>
    <w:p w:rsidR="00277D27" w:rsidRPr="00C533FA" w:rsidRDefault="00B31D6B" w:rsidP="00C20DC6">
      <w:pPr>
        <w:pStyle w:val="20"/>
        <w:numPr>
          <w:ilvl w:val="0"/>
          <w:numId w:val="5"/>
        </w:numPr>
        <w:shd w:val="clear" w:color="auto" w:fill="auto"/>
        <w:tabs>
          <w:tab w:val="left" w:pos="1244"/>
        </w:tabs>
        <w:spacing w:before="0" w:after="0"/>
        <w:ind w:firstLine="709"/>
        <w:rPr>
          <w:rFonts w:ascii="Book Antiqua" w:hAnsi="Book Antiqua"/>
          <w:sz w:val="24"/>
          <w:szCs w:val="24"/>
        </w:rPr>
      </w:pPr>
      <w:r w:rsidRPr="00C533FA">
        <w:rPr>
          <w:rFonts w:ascii="Book Antiqua" w:hAnsi="Book Antiqua"/>
          <w:sz w:val="24"/>
          <w:szCs w:val="24"/>
        </w:rPr>
        <w:t>Периодичность проведения плановых контрольных мероприятий в отношении одного о</w:t>
      </w:r>
      <w:r w:rsidR="00E022B5">
        <w:rPr>
          <w:rFonts w:ascii="Book Antiqua" w:hAnsi="Book Antiqua"/>
          <w:sz w:val="24"/>
          <w:szCs w:val="24"/>
        </w:rPr>
        <w:tab/>
      </w:r>
      <w:r w:rsidR="00E022B5">
        <w:rPr>
          <w:rFonts w:ascii="Book Antiqua" w:hAnsi="Book Antiqua"/>
          <w:sz w:val="24"/>
          <w:szCs w:val="24"/>
        </w:rPr>
        <w:tab/>
      </w:r>
      <w:r w:rsidRPr="00C533FA">
        <w:rPr>
          <w:rFonts w:ascii="Book Antiqua" w:hAnsi="Book Antiqua"/>
          <w:sz w:val="24"/>
          <w:szCs w:val="24"/>
        </w:rPr>
        <w:t>бъекта контроля и одной темы контрольного мероприятия составляет не более 1 раза в год.</w:t>
      </w:r>
    </w:p>
    <w:p w:rsidR="00277D27" w:rsidRPr="00C533FA" w:rsidRDefault="00B31D6B">
      <w:pPr>
        <w:pStyle w:val="20"/>
        <w:numPr>
          <w:ilvl w:val="0"/>
          <w:numId w:val="5"/>
        </w:numPr>
        <w:shd w:val="clear" w:color="auto" w:fill="auto"/>
        <w:tabs>
          <w:tab w:val="left" w:pos="1244"/>
        </w:tabs>
        <w:spacing w:before="0" w:after="0"/>
        <w:ind w:firstLine="740"/>
        <w:rPr>
          <w:rFonts w:ascii="Book Antiqua" w:hAnsi="Book Antiqua"/>
          <w:sz w:val="24"/>
          <w:szCs w:val="24"/>
        </w:rPr>
      </w:pPr>
      <w:r w:rsidRPr="00C533FA">
        <w:rPr>
          <w:rFonts w:ascii="Book Antiqua" w:hAnsi="Book Antiqua"/>
          <w:sz w:val="24"/>
          <w:szCs w:val="24"/>
        </w:rPr>
        <w:t xml:space="preserve">Формирование плана контрольных мероприятий осуществляется должностным лицом, уполномоченным на осуществление внутреннего </w:t>
      </w:r>
      <w:r w:rsidRPr="00C533FA">
        <w:rPr>
          <w:rFonts w:ascii="Book Antiqua" w:hAnsi="Book Antiqua"/>
          <w:sz w:val="24"/>
          <w:szCs w:val="24"/>
        </w:rPr>
        <w:lastRenderedPageBreak/>
        <w:t>муниципального финансового контроля с учетом информации о планируемых (проводимых) иными органами идентичных контрольных мероприятиях в целях исключения дублирования деятельности по контролю.</w:t>
      </w:r>
    </w:p>
    <w:p w:rsidR="00277D27" w:rsidRPr="00C533FA" w:rsidRDefault="00B31D6B">
      <w:pPr>
        <w:pStyle w:val="20"/>
        <w:shd w:val="clear" w:color="auto" w:fill="auto"/>
        <w:spacing w:before="0" w:after="349"/>
        <w:ind w:firstLine="740"/>
        <w:rPr>
          <w:rFonts w:ascii="Book Antiqua" w:hAnsi="Book Antiqua"/>
          <w:sz w:val="24"/>
          <w:szCs w:val="24"/>
        </w:rPr>
      </w:pPr>
      <w:r w:rsidRPr="00C533FA">
        <w:rPr>
          <w:rFonts w:ascii="Book Antiqua" w:hAnsi="Book Antiqua"/>
          <w:sz w:val="24"/>
          <w:szCs w:val="24"/>
        </w:rPr>
        <w:t xml:space="preserve">В целях настоящего Порядка под идентичным контрольным мероприятием понимается контрольное мероприятие, в рамках которого иными контролирующими органами проводятся (планируются к проведению) контрольные действия в отношении деятельности объекта контроля, которые могут быть проведены </w:t>
      </w:r>
      <w:r w:rsidR="00A8507F">
        <w:rPr>
          <w:rFonts w:ascii="Book Antiqua" w:hAnsi="Book Antiqua"/>
          <w:sz w:val="24"/>
          <w:szCs w:val="24"/>
        </w:rPr>
        <w:t>ФЭО</w:t>
      </w:r>
      <w:r w:rsidRPr="00C533FA">
        <w:rPr>
          <w:rFonts w:ascii="Book Antiqua" w:hAnsi="Book Antiqua"/>
          <w:sz w:val="24"/>
          <w:szCs w:val="24"/>
        </w:rPr>
        <w:t>.</w:t>
      </w:r>
    </w:p>
    <w:p w:rsidR="00277D27" w:rsidRPr="00C533FA" w:rsidRDefault="00B31D6B">
      <w:pPr>
        <w:pStyle w:val="10"/>
        <w:keepNext/>
        <w:keepLines/>
        <w:numPr>
          <w:ilvl w:val="0"/>
          <w:numId w:val="2"/>
        </w:numPr>
        <w:shd w:val="clear" w:color="auto" w:fill="auto"/>
        <w:tabs>
          <w:tab w:val="left" w:pos="1914"/>
        </w:tabs>
        <w:spacing w:before="0" w:after="303" w:line="260" w:lineRule="exact"/>
        <w:ind w:left="1400"/>
        <w:jc w:val="both"/>
        <w:rPr>
          <w:rFonts w:ascii="Book Antiqua" w:hAnsi="Book Antiqua"/>
          <w:sz w:val="24"/>
          <w:szCs w:val="24"/>
        </w:rPr>
      </w:pPr>
      <w:bookmarkStart w:id="5" w:name="bookmark3"/>
      <w:r w:rsidRPr="00C533FA">
        <w:rPr>
          <w:rFonts w:ascii="Book Antiqua" w:hAnsi="Book Antiqua"/>
          <w:sz w:val="24"/>
          <w:szCs w:val="24"/>
        </w:rPr>
        <w:t>Требования к проведению контрольных мероприятий</w:t>
      </w:r>
      <w:bookmarkEnd w:id="5"/>
    </w:p>
    <w:p w:rsidR="00277D27" w:rsidRPr="00A8507F" w:rsidRDefault="00B31D6B" w:rsidP="00A8507F">
      <w:pPr>
        <w:pStyle w:val="20"/>
        <w:numPr>
          <w:ilvl w:val="0"/>
          <w:numId w:val="6"/>
        </w:numPr>
        <w:shd w:val="clear" w:color="auto" w:fill="auto"/>
        <w:tabs>
          <w:tab w:val="left" w:pos="1244"/>
        </w:tabs>
        <w:spacing w:before="0" w:after="0"/>
        <w:ind w:firstLine="740"/>
        <w:rPr>
          <w:rFonts w:ascii="Book Antiqua" w:hAnsi="Book Antiqua"/>
          <w:sz w:val="24"/>
          <w:szCs w:val="24"/>
        </w:rPr>
      </w:pPr>
      <w:r w:rsidRPr="00A8507F">
        <w:rPr>
          <w:rFonts w:ascii="Book Antiqua" w:hAnsi="Book Antiqua"/>
          <w:sz w:val="24"/>
          <w:szCs w:val="24"/>
        </w:rPr>
        <w:t>К процедурам осуществления контрольного мероприятия относятся назначение контрольного мероприятия, проведение контрольного</w:t>
      </w:r>
      <w:r w:rsidR="00A8507F" w:rsidRPr="00A8507F">
        <w:rPr>
          <w:rFonts w:ascii="Book Antiqua" w:hAnsi="Book Antiqua"/>
          <w:sz w:val="24"/>
          <w:szCs w:val="24"/>
        </w:rPr>
        <w:t xml:space="preserve"> </w:t>
      </w:r>
      <w:r w:rsidRPr="00A8507F">
        <w:rPr>
          <w:rFonts w:ascii="Book Antiqua" w:hAnsi="Book Antiqua"/>
          <w:sz w:val="24"/>
          <w:szCs w:val="24"/>
        </w:rPr>
        <w:t>мероприятия и реализация результатов контрольного мероприятия.</w:t>
      </w:r>
    </w:p>
    <w:p w:rsidR="00277D27" w:rsidRPr="00C533FA" w:rsidRDefault="00B31D6B">
      <w:pPr>
        <w:pStyle w:val="20"/>
        <w:numPr>
          <w:ilvl w:val="0"/>
          <w:numId w:val="6"/>
        </w:numPr>
        <w:shd w:val="clear" w:color="auto" w:fill="auto"/>
        <w:tabs>
          <w:tab w:val="left" w:pos="1514"/>
        </w:tabs>
        <w:spacing w:before="0" w:after="0"/>
        <w:ind w:firstLine="740"/>
        <w:rPr>
          <w:rFonts w:ascii="Book Antiqua" w:hAnsi="Book Antiqua"/>
          <w:sz w:val="24"/>
          <w:szCs w:val="24"/>
        </w:rPr>
      </w:pPr>
      <w:r w:rsidRPr="00C533FA">
        <w:rPr>
          <w:rFonts w:ascii="Book Antiqua" w:hAnsi="Book Antiqua"/>
          <w:sz w:val="24"/>
          <w:szCs w:val="24"/>
        </w:rPr>
        <w:t>Контрольное мероприятие проводится на основании распорядительного документа Главы МО о его назначении, в котором указываются наименование объекта контроля, проверяемый период при последующем контроле,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перечень основных вопросов, подлежащих изучению в ходе проведения контрольного мероприятия.</w:t>
      </w:r>
    </w:p>
    <w:p w:rsidR="00277D27" w:rsidRPr="00C533FA" w:rsidRDefault="00B31D6B">
      <w:pPr>
        <w:pStyle w:val="20"/>
        <w:shd w:val="clear" w:color="auto" w:fill="auto"/>
        <w:spacing w:before="0" w:after="0"/>
        <w:ind w:firstLine="740"/>
        <w:rPr>
          <w:rFonts w:ascii="Book Antiqua" w:hAnsi="Book Antiqua"/>
          <w:sz w:val="24"/>
          <w:szCs w:val="24"/>
        </w:rPr>
      </w:pPr>
      <w:r w:rsidRPr="00C533FA">
        <w:rPr>
          <w:rFonts w:ascii="Book Antiqua" w:hAnsi="Book Antiqua"/>
          <w:sz w:val="24"/>
          <w:szCs w:val="24"/>
        </w:rPr>
        <w:t>В случае проведения контрольного мероприятия несколькими должностными лицами (далее - контрольная группа) в распоряжении указывается должностное лицо, осуществляющее руководство проверочной (ревизионной) группой (далее - руководитель проверочной (ревизионной) группы).</w:t>
      </w:r>
    </w:p>
    <w:p w:rsidR="00277D27" w:rsidRPr="00C533FA" w:rsidRDefault="00B31D6B">
      <w:pPr>
        <w:pStyle w:val="20"/>
        <w:numPr>
          <w:ilvl w:val="0"/>
          <w:numId w:val="6"/>
        </w:numPr>
        <w:shd w:val="clear" w:color="auto" w:fill="auto"/>
        <w:tabs>
          <w:tab w:val="left" w:pos="1514"/>
        </w:tabs>
        <w:spacing w:before="0" w:after="0"/>
        <w:ind w:firstLine="740"/>
        <w:rPr>
          <w:rFonts w:ascii="Book Antiqua" w:hAnsi="Book Antiqua"/>
          <w:sz w:val="24"/>
          <w:szCs w:val="24"/>
        </w:rPr>
      </w:pPr>
      <w:r w:rsidRPr="00C533FA">
        <w:rPr>
          <w:rFonts w:ascii="Book Antiqua" w:hAnsi="Book Antiqua"/>
          <w:sz w:val="24"/>
          <w:szCs w:val="24"/>
        </w:rPr>
        <w:t>Решение о приостановлении проведения контрольного мероприятия принимается Главой МО на основании мотивированного обращения руководителя проверочной (ревизионной) группы в соответствии с настоящим Порядком. На время приостановления проведения контрольного мероприятия течение его срока прерывается.</w:t>
      </w:r>
    </w:p>
    <w:p w:rsidR="00277D27" w:rsidRPr="00C533FA" w:rsidRDefault="00B31D6B">
      <w:pPr>
        <w:pStyle w:val="20"/>
        <w:numPr>
          <w:ilvl w:val="0"/>
          <w:numId w:val="6"/>
        </w:numPr>
        <w:shd w:val="clear" w:color="auto" w:fill="auto"/>
        <w:tabs>
          <w:tab w:val="left" w:pos="1272"/>
        </w:tabs>
        <w:spacing w:before="0" w:after="0"/>
        <w:ind w:firstLine="740"/>
        <w:rPr>
          <w:rFonts w:ascii="Book Antiqua" w:hAnsi="Book Antiqua"/>
          <w:sz w:val="24"/>
          <w:szCs w:val="24"/>
        </w:rPr>
      </w:pPr>
      <w:r w:rsidRPr="00C533FA">
        <w:rPr>
          <w:rFonts w:ascii="Book Antiqua" w:hAnsi="Book Antiqua"/>
          <w:sz w:val="24"/>
          <w:szCs w:val="24"/>
        </w:rPr>
        <w:t>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 в соответствии с настоящим Порядком.</w:t>
      </w:r>
    </w:p>
    <w:p w:rsidR="00277D27" w:rsidRPr="00C533FA" w:rsidRDefault="00B31D6B">
      <w:pPr>
        <w:pStyle w:val="20"/>
        <w:numPr>
          <w:ilvl w:val="0"/>
          <w:numId w:val="6"/>
        </w:numPr>
        <w:shd w:val="clear" w:color="auto" w:fill="auto"/>
        <w:tabs>
          <w:tab w:val="left" w:pos="1514"/>
        </w:tabs>
        <w:spacing w:before="0" w:after="349"/>
        <w:ind w:firstLine="740"/>
        <w:rPr>
          <w:rFonts w:ascii="Book Antiqua" w:hAnsi="Book Antiqua"/>
          <w:sz w:val="24"/>
          <w:szCs w:val="24"/>
        </w:rPr>
      </w:pPr>
      <w:r w:rsidRPr="00C533FA">
        <w:rPr>
          <w:rFonts w:ascii="Book Antiqua" w:hAnsi="Book Antiqua"/>
          <w:sz w:val="24"/>
          <w:szCs w:val="24"/>
        </w:rPr>
        <w:t>Решение о приостановлении (возобновлении) проведения контрольного мероприятия оформляется распоряжением Главы МО, в котором указываются основания приостановления (возобновления) контрольного мероприятия. Копия решения о приостановлении (возобновлении) проведения контрольного мероприятия направляется в адрес объекта контроля.</w:t>
      </w:r>
    </w:p>
    <w:p w:rsidR="00277D27" w:rsidRPr="00C533FA" w:rsidRDefault="00B31D6B">
      <w:pPr>
        <w:pStyle w:val="10"/>
        <w:keepNext/>
        <w:keepLines/>
        <w:numPr>
          <w:ilvl w:val="0"/>
          <w:numId w:val="2"/>
        </w:numPr>
        <w:shd w:val="clear" w:color="auto" w:fill="auto"/>
        <w:tabs>
          <w:tab w:val="left" w:pos="3682"/>
        </w:tabs>
        <w:spacing w:before="0" w:after="303" w:line="260" w:lineRule="exact"/>
        <w:ind w:left="3220"/>
        <w:jc w:val="both"/>
        <w:rPr>
          <w:rFonts w:ascii="Book Antiqua" w:hAnsi="Book Antiqua"/>
          <w:sz w:val="24"/>
          <w:szCs w:val="24"/>
        </w:rPr>
      </w:pPr>
      <w:bookmarkStart w:id="6" w:name="bookmark4"/>
      <w:r w:rsidRPr="00C533FA">
        <w:rPr>
          <w:rFonts w:ascii="Book Antiqua" w:hAnsi="Book Antiqua"/>
          <w:sz w:val="24"/>
          <w:szCs w:val="24"/>
        </w:rPr>
        <w:t>Проведение обследования</w:t>
      </w:r>
      <w:bookmarkEnd w:id="6"/>
    </w:p>
    <w:p w:rsidR="00277D27" w:rsidRPr="00C533FA" w:rsidRDefault="00B31D6B">
      <w:pPr>
        <w:pStyle w:val="20"/>
        <w:numPr>
          <w:ilvl w:val="0"/>
          <w:numId w:val="7"/>
        </w:numPr>
        <w:shd w:val="clear" w:color="auto" w:fill="auto"/>
        <w:tabs>
          <w:tab w:val="left" w:pos="1272"/>
        </w:tabs>
        <w:spacing w:before="0" w:after="0"/>
        <w:ind w:firstLine="740"/>
        <w:rPr>
          <w:rFonts w:ascii="Book Antiqua" w:hAnsi="Book Antiqua"/>
          <w:sz w:val="24"/>
          <w:szCs w:val="24"/>
        </w:rPr>
      </w:pPr>
      <w:r w:rsidRPr="00C533FA">
        <w:rPr>
          <w:rFonts w:ascii="Book Antiqua" w:hAnsi="Book Antiqua"/>
          <w:sz w:val="24"/>
          <w:szCs w:val="24"/>
        </w:rPr>
        <w:t>При проведении обследования осуществляются анализ и оценка состояния сферы деятельности объекта контроля, определенной распоряжением Главы МО.</w:t>
      </w:r>
    </w:p>
    <w:p w:rsidR="00277D27" w:rsidRPr="00C533FA" w:rsidRDefault="00B31D6B">
      <w:pPr>
        <w:pStyle w:val="20"/>
        <w:numPr>
          <w:ilvl w:val="0"/>
          <w:numId w:val="7"/>
        </w:numPr>
        <w:shd w:val="clear" w:color="auto" w:fill="auto"/>
        <w:tabs>
          <w:tab w:val="left" w:pos="1272"/>
        </w:tabs>
        <w:spacing w:before="0" w:after="0"/>
        <w:ind w:firstLine="740"/>
        <w:rPr>
          <w:rFonts w:ascii="Book Antiqua" w:hAnsi="Book Antiqua"/>
          <w:sz w:val="24"/>
          <w:szCs w:val="24"/>
        </w:rPr>
      </w:pPr>
      <w:r w:rsidRPr="00C533FA">
        <w:rPr>
          <w:rFonts w:ascii="Book Antiqua" w:hAnsi="Book Antiqua"/>
          <w:sz w:val="24"/>
          <w:szCs w:val="24"/>
        </w:rPr>
        <w:lastRenderedPageBreak/>
        <w:t>Обследование (за исключением обследования, проводимого в рамках камеральных и выездных проверок, ревизий) проводится в порядке и сроки, установленные настоящим Порядком для выездных проверок (ревизий).</w:t>
      </w:r>
    </w:p>
    <w:p w:rsidR="00277D27" w:rsidRPr="00C533FA" w:rsidRDefault="00B31D6B">
      <w:pPr>
        <w:pStyle w:val="20"/>
        <w:numPr>
          <w:ilvl w:val="0"/>
          <w:numId w:val="7"/>
        </w:numPr>
        <w:shd w:val="clear" w:color="auto" w:fill="auto"/>
        <w:tabs>
          <w:tab w:val="left" w:pos="1272"/>
        </w:tabs>
        <w:spacing w:before="0" w:after="0"/>
        <w:ind w:firstLine="740"/>
        <w:rPr>
          <w:rFonts w:ascii="Book Antiqua" w:hAnsi="Book Antiqua"/>
          <w:sz w:val="24"/>
          <w:szCs w:val="24"/>
        </w:rPr>
      </w:pPr>
      <w:r w:rsidRPr="00C533FA">
        <w:rPr>
          <w:rFonts w:ascii="Book Antiqua" w:hAnsi="Book Antiqua"/>
          <w:sz w:val="24"/>
          <w:szCs w:val="24"/>
        </w:rPr>
        <w:t>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277D27" w:rsidRPr="00C533FA" w:rsidRDefault="00B31D6B">
      <w:pPr>
        <w:pStyle w:val="20"/>
        <w:numPr>
          <w:ilvl w:val="0"/>
          <w:numId w:val="7"/>
        </w:numPr>
        <w:shd w:val="clear" w:color="auto" w:fill="auto"/>
        <w:tabs>
          <w:tab w:val="left" w:pos="1244"/>
        </w:tabs>
        <w:spacing w:before="0" w:after="0"/>
        <w:ind w:firstLine="740"/>
        <w:rPr>
          <w:rFonts w:ascii="Book Antiqua" w:hAnsi="Book Antiqua"/>
          <w:sz w:val="24"/>
          <w:szCs w:val="24"/>
        </w:rPr>
      </w:pPr>
      <w:r w:rsidRPr="00C533FA">
        <w:rPr>
          <w:rFonts w:ascii="Book Antiqua" w:hAnsi="Book Antiqua"/>
          <w:sz w:val="24"/>
          <w:szCs w:val="24"/>
        </w:rPr>
        <w:t>По результатам проведения обследования оформляется заключение, которое подписывается должностным лицом местной администрации 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объекта контроля в соответствии с настоящим Порядком.</w:t>
      </w:r>
    </w:p>
    <w:p w:rsidR="00277D27" w:rsidRPr="00C533FA" w:rsidRDefault="00B31D6B">
      <w:pPr>
        <w:pStyle w:val="20"/>
        <w:numPr>
          <w:ilvl w:val="0"/>
          <w:numId w:val="7"/>
        </w:numPr>
        <w:shd w:val="clear" w:color="auto" w:fill="auto"/>
        <w:spacing w:before="0" w:after="0"/>
        <w:ind w:firstLine="740"/>
        <w:rPr>
          <w:rFonts w:ascii="Book Antiqua" w:hAnsi="Book Antiqua"/>
          <w:sz w:val="24"/>
          <w:szCs w:val="24"/>
        </w:rPr>
      </w:pPr>
      <w:r w:rsidRPr="00C533FA">
        <w:rPr>
          <w:rFonts w:ascii="Book Antiqua" w:hAnsi="Book Antiqua"/>
          <w:sz w:val="24"/>
          <w:szCs w:val="24"/>
        </w:rPr>
        <w:t xml:space="preserve"> Заключение и иные материалы обследования подлежат рассмотрению Главой МО в течение 30 дней со дня подписания заключения.</w:t>
      </w:r>
    </w:p>
    <w:p w:rsidR="00277D27" w:rsidRPr="00C533FA" w:rsidRDefault="00B31D6B">
      <w:pPr>
        <w:pStyle w:val="20"/>
        <w:numPr>
          <w:ilvl w:val="0"/>
          <w:numId w:val="7"/>
        </w:numPr>
        <w:shd w:val="clear" w:color="auto" w:fill="auto"/>
        <w:tabs>
          <w:tab w:val="left" w:pos="1402"/>
        </w:tabs>
        <w:spacing w:before="0" w:after="349"/>
        <w:ind w:firstLine="740"/>
        <w:rPr>
          <w:rFonts w:ascii="Book Antiqua" w:hAnsi="Book Antiqua"/>
          <w:sz w:val="24"/>
          <w:szCs w:val="24"/>
        </w:rPr>
      </w:pPr>
      <w:r w:rsidRPr="00C533FA">
        <w:rPr>
          <w:rFonts w:ascii="Book Antiqua" w:hAnsi="Book Antiqua"/>
          <w:sz w:val="24"/>
          <w:szCs w:val="24"/>
        </w:rPr>
        <w:t>По итогам рассмотрения заключения, подготовленного по результатам проведения обследования, Глава МО может назначить проведение внеплановой выездной проверки (ревизии).</w:t>
      </w:r>
    </w:p>
    <w:p w:rsidR="00277D27" w:rsidRPr="00C533FA" w:rsidRDefault="00B31D6B">
      <w:pPr>
        <w:pStyle w:val="10"/>
        <w:keepNext/>
        <w:keepLines/>
        <w:numPr>
          <w:ilvl w:val="0"/>
          <w:numId w:val="2"/>
        </w:numPr>
        <w:shd w:val="clear" w:color="auto" w:fill="auto"/>
        <w:tabs>
          <w:tab w:val="left" w:pos="3011"/>
        </w:tabs>
        <w:spacing w:before="0" w:after="303" w:line="260" w:lineRule="exact"/>
        <w:ind w:left="2660"/>
        <w:jc w:val="both"/>
        <w:rPr>
          <w:rFonts w:ascii="Book Antiqua" w:hAnsi="Book Antiqua"/>
          <w:sz w:val="24"/>
          <w:szCs w:val="24"/>
        </w:rPr>
      </w:pPr>
      <w:bookmarkStart w:id="7" w:name="bookmark5"/>
      <w:r w:rsidRPr="00C533FA">
        <w:rPr>
          <w:rFonts w:ascii="Book Antiqua" w:hAnsi="Book Antiqua"/>
          <w:sz w:val="24"/>
          <w:szCs w:val="24"/>
        </w:rPr>
        <w:t>Проведение камеральной проверки</w:t>
      </w:r>
      <w:bookmarkEnd w:id="7"/>
    </w:p>
    <w:p w:rsidR="00277D27" w:rsidRPr="00C533FA" w:rsidRDefault="00B31D6B">
      <w:pPr>
        <w:pStyle w:val="20"/>
        <w:numPr>
          <w:ilvl w:val="0"/>
          <w:numId w:val="8"/>
        </w:numPr>
        <w:shd w:val="clear" w:color="auto" w:fill="auto"/>
        <w:spacing w:before="0" w:after="0"/>
        <w:ind w:firstLine="740"/>
        <w:rPr>
          <w:rFonts w:ascii="Book Antiqua" w:hAnsi="Book Antiqua"/>
          <w:sz w:val="24"/>
          <w:szCs w:val="24"/>
        </w:rPr>
      </w:pPr>
      <w:r w:rsidRPr="00C533FA">
        <w:rPr>
          <w:rFonts w:ascii="Book Antiqua" w:hAnsi="Book Antiqua"/>
          <w:sz w:val="24"/>
          <w:szCs w:val="24"/>
        </w:rPr>
        <w:t xml:space="preserve"> Камеральная проверка проводится по месту нахождения </w:t>
      </w:r>
      <w:r w:rsidR="005B6F7D">
        <w:rPr>
          <w:rFonts w:ascii="Book Antiqua" w:hAnsi="Book Antiqua"/>
          <w:sz w:val="24"/>
          <w:szCs w:val="24"/>
        </w:rPr>
        <w:t>ФЭО</w:t>
      </w:r>
      <w:r w:rsidRPr="00C533FA">
        <w:rPr>
          <w:rFonts w:ascii="Book Antiqua" w:hAnsi="Book Antiqua"/>
          <w:sz w:val="24"/>
          <w:szCs w:val="24"/>
        </w:rPr>
        <w:t xml:space="preserve">, в том числе на основании бюджетной (бухгалтерской) отчетности и иных документов, представленных по запросам </w:t>
      </w:r>
      <w:r w:rsidR="005B6F7D">
        <w:rPr>
          <w:rFonts w:ascii="Book Antiqua" w:hAnsi="Book Antiqua"/>
          <w:sz w:val="24"/>
          <w:szCs w:val="24"/>
        </w:rPr>
        <w:t>ФЭО</w:t>
      </w:r>
      <w:r w:rsidRPr="00C533FA">
        <w:rPr>
          <w:rFonts w:ascii="Book Antiqua" w:hAnsi="Book Antiqua"/>
          <w:sz w:val="24"/>
          <w:szCs w:val="24"/>
        </w:rPr>
        <w:t>, а также информации, документов и материалов, полученных в ходе встречных проверок.</w:t>
      </w:r>
    </w:p>
    <w:p w:rsidR="00277D27" w:rsidRPr="00C533FA" w:rsidRDefault="00B31D6B">
      <w:pPr>
        <w:pStyle w:val="20"/>
        <w:shd w:val="clear" w:color="auto" w:fill="auto"/>
        <w:spacing w:before="0" w:after="0"/>
        <w:ind w:firstLine="740"/>
        <w:rPr>
          <w:rFonts w:ascii="Book Antiqua" w:hAnsi="Book Antiqua"/>
          <w:sz w:val="24"/>
          <w:szCs w:val="24"/>
        </w:rPr>
      </w:pPr>
      <w:r w:rsidRPr="00C533FA">
        <w:rPr>
          <w:rFonts w:ascii="Book Antiqua" w:hAnsi="Book Antiqua"/>
          <w:sz w:val="24"/>
          <w:szCs w:val="24"/>
        </w:rPr>
        <w:t xml:space="preserve">При проведении камеральной проверки в отношении закупок может быть использована информация, содержащаяся в единой информационной системе в сфере закупок, в целях подтверждения и (или) опровержения информации, полученной от объекта контроля, по запросам </w:t>
      </w:r>
      <w:r w:rsidR="005B6F7D">
        <w:rPr>
          <w:rFonts w:ascii="Book Antiqua" w:hAnsi="Book Antiqua"/>
          <w:sz w:val="24"/>
          <w:szCs w:val="24"/>
        </w:rPr>
        <w:t>ФЭО</w:t>
      </w:r>
      <w:r w:rsidRPr="00C533FA">
        <w:rPr>
          <w:rFonts w:ascii="Book Antiqua" w:hAnsi="Book Antiqua"/>
          <w:sz w:val="24"/>
          <w:szCs w:val="24"/>
        </w:rPr>
        <w:t>.</w:t>
      </w:r>
    </w:p>
    <w:p w:rsidR="00277D27" w:rsidRPr="00C533FA" w:rsidRDefault="00B31D6B">
      <w:pPr>
        <w:pStyle w:val="20"/>
        <w:numPr>
          <w:ilvl w:val="0"/>
          <w:numId w:val="8"/>
        </w:numPr>
        <w:shd w:val="clear" w:color="auto" w:fill="auto"/>
        <w:tabs>
          <w:tab w:val="left" w:pos="1244"/>
        </w:tabs>
        <w:spacing w:before="0" w:after="0"/>
        <w:ind w:firstLine="740"/>
        <w:rPr>
          <w:rFonts w:ascii="Book Antiqua" w:hAnsi="Book Antiqua"/>
          <w:sz w:val="24"/>
          <w:szCs w:val="24"/>
        </w:rPr>
      </w:pPr>
      <w:r w:rsidRPr="00C533FA">
        <w:rPr>
          <w:rFonts w:ascii="Book Antiqua" w:hAnsi="Book Antiqua"/>
          <w:sz w:val="24"/>
          <w:szCs w:val="24"/>
        </w:rPr>
        <w:t xml:space="preserve">Камеральная проверка проводится должностным лицом, указанным в пункте 9 настоящего Порядка, в течение 30 рабочих дней со дня получения от объекта контроля информации, документов и материалов, представленных по запросу </w:t>
      </w:r>
      <w:r w:rsidR="00C81CB6">
        <w:rPr>
          <w:rFonts w:ascii="Book Antiqua" w:hAnsi="Book Antiqua"/>
          <w:sz w:val="24"/>
          <w:szCs w:val="24"/>
        </w:rPr>
        <w:t>ФЭО</w:t>
      </w:r>
      <w:r w:rsidRPr="00C533FA">
        <w:rPr>
          <w:rFonts w:ascii="Book Antiqua" w:hAnsi="Book Antiqua"/>
          <w:sz w:val="24"/>
          <w:szCs w:val="24"/>
        </w:rPr>
        <w:t>.</w:t>
      </w:r>
    </w:p>
    <w:p w:rsidR="00277D27" w:rsidRPr="00C533FA" w:rsidRDefault="00B31D6B">
      <w:pPr>
        <w:pStyle w:val="20"/>
        <w:numPr>
          <w:ilvl w:val="0"/>
          <w:numId w:val="8"/>
        </w:numPr>
        <w:shd w:val="clear" w:color="auto" w:fill="auto"/>
        <w:tabs>
          <w:tab w:val="left" w:pos="1244"/>
        </w:tabs>
        <w:spacing w:before="0" w:after="0"/>
        <w:ind w:firstLine="740"/>
        <w:rPr>
          <w:rFonts w:ascii="Book Antiqua" w:hAnsi="Book Antiqua"/>
          <w:sz w:val="24"/>
          <w:szCs w:val="24"/>
        </w:rPr>
      </w:pPr>
      <w:r w:rsidRPr="00C533FA">
        <w:rPr>
          <w:rFonts w:ascii="Book Antiqua" w:hAnsi="Book Antiqua"/>
          <w:sz w:val="24"/>
          <w:szCs w:val="24"/>
        </w:rPr>
        <w:t xml:space="preserve">При проведении камеральной проверки в срок ее проведения не засчитываются периоды времени с даты отправки запроса </w:t>
      </w:r>
      <w:r w:rsidR="00DF02C1">
        <w:rPr>
          <w:rFonts w:ascii="Book Antiqua" w:hAnsi="Book Antiqua"/>
          <w:sz w:val="24"/>
          <w:szCs w:val="24"/>
        </w:rPr>
        <w:t>ФЭО</w:t>
      </w:r>
      <w:r w:rsidRPr="00C533FA">
        <w:rPr>
          <w:rFonts w:ascii="Book Antiqua" w:hAnsi="Book Antiqua"/>
          <w:sz w:val="24"/>
          <w:szCs w:val="24"/>
        </w:rPr>
        <w:t xml:space="preserve"> до даты представления информации, документов и материалов объектом контроля, а также времени, в течение которого проводится встречная проверка и (или) обследование.</w:t>
      </w:r>
    </w:p>
    <w:p w:rsidR="00277D27" w:rsidRPr="00C533FA" w:rsidRDefault="00B31D6B">
      <w:pPr>
        <w:pStyle w:val="20"/>
        <w:numPr>
          <w:ilvl w:val="0"/>
          <w:numId w:val="8"/>
        </w:numPr>
        <w:shd w:val="clear" w:color="auto" w:fill="auto"/>
        <w:tabs>
          <w:tab w:val="left" w:pos="1598"/>
        </w:tabs>
        <w:spacing w:before="0" w:after="0"/>
        <w:ind w:firstLine="740"/>
        <w:rPr>
          <w:rFonts w:ascii="Book Antiqua" w:hAnsi="Book Antiqua"/>
          <w:sz w:val="24"/>
          <w:szCs w:val="24"/>
        </w:rPr>
      </w:pPr>
      <w:r w:rsidRPr="00C533FA">
        <w:rPr>
          <w:rFonts w:ascii="Book Antiqua" w:hAnsi="Book Antiqua"/>
          <w:sz w:val="24"/>
          <w:szCs w:val="24"/>
        </w:rPr>
        <w:t>Глава МО на основании мотивированного обращения руководителя проверочной (ревизионной) группы может назначить проведение обследования.</w:t>
      </w:r>
    </w:p>
    <w:p w:rsidR="00277D27" w:rsidRPr="00C533FA" w:rsidRDefault="00B31D6B">
      <w:pPr>
        <w:pStyle w:val="20"/>
        <w:shd w:val="clear" w:color="auto" w:fill="auto"/>
        <w:spacing w:before="0" w:after="0"/>
        <w:ind w:firstLine="740"/>
        <w:rPr>
          <w:rFonts w:ascii="Book Antiqua" w:hAnsi="Book Antiqua"/>
          <w:sz w:val="24"/>
          <w:szCs w:val="24"/>
        </w:rPr>
      </w:pPr>
      <w:r w:rsidRPr="00C533FA">
        <w:rPr>
          <w:rFonts w:ascii="Book Antiqua" w:hAnsi="Book Antiqua"/>
          <w:sz w:val="24"/>
          <w:szCs w:val="24"/>
        </w:rPr>
        <w:t>По результатам обследования оформляется заключение, которое прилагается к материалам камеральной проверки.</w:t>
      </w:r>
    </w:p>
    <w:p w:rsidR="00277D27" w:rsidRPr="00C533FA" w:rsidRDefault="00B31D6B">
      <w:pPr>
        <w:pStyle w:val="20"/>
        <w:numPr>
          <w:ilvl w:val="0"/>
          <w:numId w:val="8"/>
        </w:numPr>
        <w:shd w:val="clear" w:color="auto" w:fill="auto"/>
        <w:tabs>
          <w:tab w:val="left" w:pos="1239"/>
        </w:tabs>
        <w:spacing w:before="0" w:after="0"/>
        <w:ind w:firstLine="740"/>
        <w:rPr>
          <w:rFonts w:ascii="Book Antiqua" w:hAnsi="Book Antiqua"/>
          <w:sz w:val="24"/>
          <w:szCs w:val="24"/>
        </w:rPr>
      </w:pPr>
      <w:r w:rsidRPr="00C533FA">
        <w:rPr>
          <w:rFonts w:ascii="Book Antiqua" w:hAnsi="Book Antiqua"/>
          <w:sz w:val="24"/>
          <w:szCs w:val="24"/>
        </w:rPr>
        <w:t>По результатам камеральной проверки оформляется акт, который подписывается должностным лицом, проводящим проверку, не позднее последнего дня срока проведения камеральной проверки.</w:t>
      </w:r>
    </w:p>
    <w:p w:rsidR="00277D27" w:rsidRPr="00C533FA" w:rsidRDefault="00B31D6B">
      <w:pPr>
        <w:pStyle w:val="20"/>
        <w:numPr>
          <w:ilvl w:val="0"/>
          <w:numId w:val="8"/>
        </w:numPr>
        <w:shd w:val="clear" w:color="auto" w:fill="auto"/>
        <w:tabs>
          <w:tab w:val="left" w:pos="524"/>
        </w:tabs>
        <w:spacing w:before="0" w:after="0"/>
        <w:ind w:firstLine="740"/>
        <w:rPr>
          <w:rFonts w:ascii="Book Antiqua" w:hAnsi="Book Antiqua"/>
          <w:sz w:val="24"/>
          <w:szCs w:val="24"/>
        </w:rPr>
      </w:pPr>
      <w:r w:rsidRPr="00C533FA">
        <w:rPr>
          <w:rFonts w:ascii="Book Antiqua" w:hAnsi="Book Antiqua"/>
          <w:sz w:val="24"/>
          <w:szCs w:val="24"/>
        </w:rPr>
        <w:t xml:space="preserve">Акт камеральной проверки в течение 3 рабочих дней со дня его подписания вручается (направляется) представителю объекта контроля в </w:t>
      </w:r>
      <w:r w:rsidRPr="00C533FA">
        <w:rPr>
          <w:rFonts w:ascii="Book Antiqua" w:hAnsi="Book Antiqua"/>
          <w:sz w:val="24"/>
          <w:szCs w:val="24"/>
        </w:rPr>
        <w:lastRenderedPageBreak/>
        <w:t>соответствии с настоящим Порядком.</w:t>
      </w:r>
    </w:p>
    <w:p w:rsidR="00277D27" w:rsidRPr="00C533FA" w:rsidRDefault="00B31D6B">
      <w:pPr>
        <w:pStyle w:val="20"/>
        <w:numPr>
          <w:ilvl w:val="0"/>
          <w:numId w:val="8"/>
        </w:numPr>
        <w:shd w:val="clear" w:color="auto" w:fill="auto"/>
        <w:tabs>
          <w:tab w:val="left" w:pos="1267"/>
        </w:tabs>
        <w:spacing w:before="0" w:after="0"/>
        <w:ind w:firstLine="760"/>
        <w:rPr>
          <w:rFonts w:ascii="Book Antiqua" w:hAnsi="Book Antiqua"/>
          <w:sz w:val="24"/>
          <w:szCs w:val="24"/>
        </w:rPr>
      </w:pPr>
      <w:r w:rsidRPr="00C533FA">
        <w:rPr>
          <w:rFonts w:ascii="Book Antiqua" w:hAnsi="Book Antiqua"/>
          <w:sz w:val="24"/>
          <w:szCs w:val="24"/>
        </w:rPr>
        <w:t>Объект контроля вправе представить письменные возражения на акт, оформленный по результатам камеральной проверки, с приложением документов (их заверенных копий), подтверждающих обоснованность возражений, в течение 10 рабочих дней со дня получения акта камеральной проверки. Письменные возражения объекта контроля приобщаются к материалам проверки.</w:t>
      </w:r>
    </w:p>
    <w:p w:rsidR="00277D27" w:rsidRPr="00C533FA" w:rsidRDefault="00B31D6B">
      <w:pPr>
        <w:pStyle w:val="20"/>
        <w:numPr>
          <w:ilvl w:val="0"/>
          <w:numId w:val="8"/>
        </w:numPr>
        <w:shd w:val="clear" w:color="auto" w:fill="auto"/>
        <w:tabs>
          <w:tab w:val="left" w:pos="1267"/>
        </w:tabs>
        <w:spacing w:before="0" w:after="0"/>
        <w:ind w:firstLine="760"/>
        <w:rPr>
          <w:rFonts w:ascii="Book Antiqua" w:hAnsi="Book Antiqua"/>
          <w:sz w:val="24"/>
          <w:szCs w:val="24"/>
        </w:rPr>
      </w:pPr>
      <w:r w:rsidRPr="00C533FA">
        <w:rPr>
          <w:rFonts w:ascii="Book Antiqua" w:hAnsi="Book Antiqua"/>
          <w:sz w:val="24"/>
          <w:szCs w:val="24"/>
        </w:rPr>
        <w:t>Материалы камеральной проверки подлежат рассмотрению Главой МО, ответственным за организацию осуществления контрольных мероприятий, в течение 30 рабочих дней со дня подписания акта.</w:t>
      </w:r>
    </w:p>
    <w:p w:rsidR="00277D27" w:rsidRPr="00E22D08" w:rsidRDefault="00B31D6B" w:rsidP="00E07B3A">
      <w:pPr>
        <w:pStyle w:val="20"/>
        <w:numPr>
          <w:ilvl w:val="0"/>
          <w:numId w:val="8"/>
        </w:numPr>
        <w:shd w:val="clear" w:color="auto" w:fill="auto"/>
        <w:tabs>
          <w:tab w:val="left" w:pos="1300"/>
        </w:tabs>
        <w:spacing w:before="0" w:after="0"/>
        <w:ind w:firstLine="760"/>
        <w:rPr>
          <w:rFonts w:ascii="Book Antiqua" w:hAnsi="Book Antiqua"/>
          <w:sz w:val="24"/>
          <w:szCs w:val="24"/>
        </w:rPr>
      </w:pPr>
      <w:r w:rsidRPr="00E22D08">
        <w:rPr>
          <w:rFonts w:ascii="Book Antiqua" w:hAnsi="Book Antiqua"/>
          <w:sz w:val="24"/>
          <w:szCs w:val="24"/>
        </w:rPr>
        <w:t>По результатам рассмотрения акта и иных материалов камеральной</w:t>
      </w:r>
      <w:r w:rsidR="00E22D08" w:rsidRPr="00E22D08">
        <w:rPr>
          <w:rFonts w:ascii="Book Antiqua" w:hAnsi="Book Antiqua"/>
          <w:sz w:val="24"/>
          <w:szCs w:val="24"/>
        </w:rPr>
        <w:t xml:space="preserve"> </w:t>
      </w:r>
      <w:r w:rsidRPr="00E22D08">
        <w:rPr>
          <w:rFonts w:ascii="Book Antiqua" w:hAnsi="Book Antiqua"/>
          <w:sz w:val="24"/>
          <w:szCs w:val="24"/>
        </w:rPr>
        <w:t>проверки Глава МО принимает решение:</w:t>
      </w:r>
    </w:p>
    <w:p w:rsidR="00277D27" w:rsidRPr="00C533FA" w:rsidRDefault="00B31D6B">
      <w:pPr>
        <w:pStyle w:val="20"/>
        <w:shd w:val="clear" w:color="auto" w:fill="auto"/>
        <w:tabs>
          <w:tab w:val="left" w:pos="1063"/>
        </w:tabs>
        <w:spacing w:before="0" w:after="0"/>
        <w:ind w:firstLine="760"/>
        <w:rPr>
          <w:rFonts w:ascii="Book Antiqua" w:hAnsi="Book Antiqua"/>
          <w:sz w:val="24"/>
          <w:szCs w:val="24"/>
        </w:rPr>
      </w:pPr>
      <w:r w:rsidRPr="00C533FA">
        <w:rPr>
          <w:rFonts w:ascii="Book Antiqua" w:hAnsi="Book Antiqua"/>
          <w:sz w:val="24"/>
          <w:szCs w:val="24"/>
        </w:rPr>
        <w:t>а)</w:t>
      </w:r>
      <w:r w:rsidRPr="00C533FA">
        <w:rPr>
          <w:rFonts w:ascii="Book Antiqua" w:hAnsi="Book Antiqua"/>
          <w:sz w:val="24"/>
          <w:szCs w:val="24"/>
        </w:rPr>
        <w:tab/>
        <w:t>о направлении предписания и (или) представления объекту контроля и (или) о наличии оснований для направления уведомления о применении бюджетных мер принуждения;</w:t>
      </w:r>
    </w:p>
    <w:p w:rsidR="00277D27" w:rsidRPr="00C533FA" w:rsidRDefault="00B31D6B">
      <w:pPr>
        <w:pStyle w:val="20"/>
        <w:shd w:val="clear" w:color="auto" w:fill="auto"/>
        <w:tabs>
          <w:tab w:val="left" w:pos="1267"/>
        </w:tabs>
        <w:spacing w:before="0" w:after="0"/>
        <w:ind w:firstLine="760"/>
        <w:rPr>
          <w:rFonts w:ascii="Book Antiqua" w:hAnsi="Book Antiqua"/>
          <w:sz w:val="24"/>
          <w:szCs w:val="24"/>
        </w:rPr>
      </w:pPr>
      <w:r w:rsidRPr="00C533FA">
        <w:rPr>
          <w:rFonts w:ascii="Book Antiqua" w:hAnsi="Book Antiqua"/>
          <w:sz w:val="24"/>
          <w:szCs w:val="24"/>
        </w:rPr>
        <w:t>б)</w:t>
      </w:r>
      <w:r w:rsidRPr="00C533FA">
        <w:rPr>
          <w:rFonts w:ascii="Book Antiqua" w:hAnsi="Book Antiqua"/>
          <w:sz w:val="24"/>
          <w:szCs w:val="24"/>
        </w:rPr>
        <w:tab/>
        <w:t>об отсутствии оснований для направления предписания, представления и уведомления о применении бюджетных мер принуждения;</w:t>
      </w:r>
    </w:p>
    <w:p w:rsidR="00277D27" w:rsidRPr="00C533FA" w:rsidRDefault="00B31D6B">
      <w:pPr>
        <w:pStyle w:val="20"/>
        <w:shd w:val="clear" w:color="auto" w:fill="auto"/>
        <w:tabs>
          <w:tab w:val="left" w:pos="1127"/>
        </w:tabs>
        <w:spacing w:before="0" w:after="349"/>
        <w:ind w:firstLine="760"/>
        <w:rPr>
          <w:rFonts w:ascii="Book Antiqua" w:hAnsi="Book Antiqua"/>
          <w:sz w:val="24"/>
          <w:szCs w:val="24"/>
        </w:rPr>
      </w:pPr>
      <w:r w:rsidRPr="00C533FA">
        <w:rPr>
          <w:rFonts w:ascii="Book Antiqua" w:hAnsi="Book Antiqua"/>
          <w:sz w:val="24"/>
          <w:szCs w:val="24"/>
        </w:rPr>
        <w:t>в)</w:t>
      </w:r>
      <w:r w:rsidRPr="00C533FA">
        <w:rPr>
          <w:rFonts w:ascii="Book Antiqua" w:hAnsi="Book Antiqua"/>
          <w:sz w:val="24"/>
          <w:szCs w:val="24"/>
        </w:rPr>
        <w:tab/>
        <w:t>о проведении внеплановой выездной проверки (ревизии).</w:t>
      </w:r>
    </w:p>
    <w:p w:rsidR="00277D27" w:rsidRPr="00C533FA" w:rsidRDefault="00B31D6B">
      <w:pPr>
        <w:pStyle w:val="10"/>
        <w:keepNext/>
        <w:keepLines/>
        <w:numPr>
          <w:ilvl w:val="0"/>
          <w:numId w:val="2"/>
        </w:numPr>
        <w:shd w:val="clear" w:color="auto" w:fill="auto"/>
        <w:tabs>
          <w:tab w:val="left" w:pos="2696"/>
        </w:tabs>
        <w:spacing w:before="0" w:after="308" w:line="260" w:lineRule="exact"/>
        <w:ind w:left="2180"/>
        <w:jc w:val="both"/>
        <w:rPr>
          <w:rFonts w:ascii="Book Antiqua" w:hAnsi="Book Antiqua"/>
          <w:sz w:val="24"/>
          <w:szCs w:val="24"/>
        </w:rPr>
      </w:pPr>
      <w:bookmarkStart w:id="8" w:name="bookmark6"/>
      <w:r w:rsidRPr="00C533FA">
        <w:rPr>
          <w:rFonts w:ascii="Book Antiqua" w:hAnsi="Book Antiqua"/>
          <w:sz w:val="24"/>
          <w:szCs w:val="24"/>
        </w:rPr>
        <w:t>Проведение выездной проверки (ревизии)</w:t>
      </w:r>
      <w:bookmarkEnd w:id="8"/>
    </w:p>
    <w:p w:rsidR="00277D27" w:rsidRPr="00C533FA" w:rsidRDefault="00B31D6B">
      <w:pPr>
        <w:pStyle w:val="20"/>
        <w:numPr>
          <w:ilvl w:val="0"/>
          <w:numId w:val="9"/>
        </w:numPr>
        <w:shd w:val="clear" w:color="auto" w:fill="auto"/>
        <w:tabs>
          <w:tab w:val="left" w:pos="1267"/>
        </w:tabs>
        <w:spacing w:before="0" w:after="0"/>
        <w:ind w:firstLine="760"/>
        <w:rPr>
          <w:rFonts w:ascii="Book Antiqua" w:hAnsi="Book Antiqua"/>
          <w:sz w:val="24"/>
          <w:szCs w:val="24"/>
        </w:rPr>
      </w:pPr>
      <w:r w:rsidRPr="00C533FA">
        <w:rPr>
          <w:rFonts w:ascii="Book Antiqua" w:hAnsi="Book Antiqua"/>
          <w:sz w:val="24"/>
          <w:szCs w:val="24"/>
        </w:rPr>
        <w:t>Проведение выездной проверки (ревизии) состоит в осуществлении контрольных действий по документальному и фактическому изучению деятельности объекта контроля по месту нахождения объекта контроля и оформлении акта выездной проверки.</w:t>
      </w:r>
    </w:p>
    <w:p w:rsidR="00277D27" w:rsidRPr="00C533FA" w:rsidRDefault="00B31D6B">
      <w:pPr>
        <w:pStyle w:val="20"/>
        <w:numPr>
          <w:ilvl w:val="0"/>
          <w:numId w:val="9"/>
        </w:numPr>
        <w:shd w:val="clear" w:color="auto" w:fill="auto"/>
        <w:tabs>
          <w:tab w:val="left" w:pos="1267"/>
        </w:tabs>
        <w:spacing w:before="0" w:after="0"/>
        <w:ind w:firstLine="760"/>
        <w:rPr>
          <w:rFonts w:ascii="Book Antiqua" w:hAnsi="Book Antiqua"/>
          <w:sz w:val="24"/>
          <w:szCs w:val="24"/>
        </w:rPr>
      </w:pPr>
      <w:r w:rsidRPr="00C533FA">
        <w:rPr>
          <w:rFonts w:ascii="Book Antiqua" w:hAnsi="Book Antiqua"/>
          <w:sz w:val="24"/>
          <w:szCs w:val="24"/>
        </w:rPr>
        <w:t>Срок проведения контрольных действий по месту нахождения объекта контроля не может превышать 40 рабочих дней.</w:t>
      </w:r>
    </w:p>
    <w:p w:rsidR="00277D27" w:rsidRPr="00E22D08" w:rsidRDefault="00B31D6B" w:rsidP="00226CB2">
      <w:pPr>
        <w:pStyle w:val="20"/>
        <w:numPr>
          <w:ilvl w:val="0"/>
          <w:numId w:val="9"/>
        </w:numPr>
        <w:shd w:val="clear" w:color="auto" w:fill="auto"/>
        <w:tabs>
          <w:tab w:val="left" w:pos="1638"/>
          <w:tab w:val="left" w:pos="7333"/>
        </w:tabs>
        <w:spacing w:before="0" w:after="0"/>
        <w:ind w:firstLine="760"/>
        <w:rPr>
          <w:rFonts w:ascii="Book Antiqua" w:hAnsi="Book Antiqua"/>
          <w:sz w:val="24"/>
          <w:szCs w:val="24"/>
        </w:rPr>
      </w:pPr>
      <w:r w:rsidRPr="00E22D08">
        <w:rPr>
          <w:rFonts w:ascii="Book Antiqua" w:hAnsi="Book Antiqua"/>
          <w:sz w:val="24"/>
          <w:szCs w:val="24"/>
        </w:rPr>
        <w:t>Глава МО вправе продлить срок проведения контрольных действий по месту нахождения объекта контроля на основании мотивированного обращения руководителя проверочной (ревизионной) группы, но не более чем на 20 рабочих дней.</w:t>
      </w:r>
    </w:p>
    <w:p w:rsidR="00277D27" w:rsidRPr="00C533FA" w:rsidRDefault="00B31D6B">
      <w:pPr>
        <w:pStyle w:val="20"/>
        <w:numPr>
          <w:ilvl w:val="0"/>
          <w:numId w:val="9"/>
        </w:numPr>
        <w:shd w:val="clear" w:color="auto" w:fill="auto"/>
        <w:tabs>
          <w:tab w:val="left" w:pos="1427"/>
        </w:tabs>
        <w:spacing w:before="0" w:after="0"/>
        <w:ind w:firstLine="760"/>
        <w:rPr>
          <w:rFonts w:ascii="Book Antiqua" w:hAnsi="Book Antiqua"/>
          <w:sz w:val="24"/>
          <w:szCs w:val="24"/>
        </w:rPr>
      </w:pPr>
      <w:r w:rsidRPr="00C533FA">
        <w:rPr>
          <w:rFonts w:ascii="Book Antiqua" w:hAnsi="Book Antiqua"/>
          <w:sz w:val="24"/>
          <w:szCs w:val="24"/>
        </w:rPr>
        <w:t>При воспрепятствовании доступу проверочной (ревизионной) группы на территорию или в помещение объекта контроля, а также по фактам непредставления или несвоевременного представления должностными лицами объекта контроля информации, документов и материалов, запрошенных при проведении выездной проверки (ревизии), руководитель проверочной (ревизионной) группы составляет акт.</w:t>
      </w:r>
    </w:p>
    <w:p w:rsidR="00277D27" w:rsidRPr="004420AB" w:rsidRDefault="00B31D6B" w:rsidP="0076798E">
      <w:pPr>
        <w:pStyle w:val="20"/>
        <w:numPr>
          <w:ilvl w:val="0"/>
          <w:numId w:val="9"/>
        </w:numPr>
        <w:shd w:val="clear" w:color="auto" w:fill="auto"/>
        <w:tabs>
          <w:tab w:val="left" w:pos="1427"/>
          <w:tab w:val="left" w:pos="2051"/>
          <w:tab w:val="left" w:pos="8051"/>
        </w:tabs>
        <w:spacing w:before="0" w:after="0"/>
        <w:ind w:firstLine="760"/>
        <w:rPr>
          <w:rFonts w:ascii="Book Antiqua" w:hAnsi="Book Antiqua"/>
          <w:sz w:val="24"/>
          <w:szCs w:val="24"/>
        </w:rPr>
      </w:pPr>
      <w:r w:rsidRPr="004420AB">
        <w:rPr>
          <w:rFonts w:ascii="Book Antiqua" w:hAnsi="Book Antiqua"/>
          <w:sz w:val="24"/>
          <w:szCs w:val="24"/>
        </w:rPr>
        <w:t>В</w:t>
      </w:r>
      <w:r w:rsidRPr="004420AB">
        <w:rPr>
          <w:rFonts w:ascii="Book Antiqua" w:hAnsi="Book Antiqua"/>
          <w:sz w:val="24"/>
          <w:szCs w:val="24"/>
        </w:rPr>
        <w:tab/>
        <w:t>случае обнаружения подделок, подлогов,</w:t>
      </w:r>
      <w:r w:rsidR="004420AB" w:rsidRPr="004420AB">
        <w:rPr>
          <w:rFonts w:ascii="Book Antiqua" w:hAnsi="Book Antiqua"/>
          <w:sz w:val="24"/>
          <w:szCs w:val="24"/>
        </w:rPr>
        <w:t xml:space="preserve"> </w:t>
      </w:r>
      <w:r w:rsidRPr="004420AB">
        <w:rPr>
          <w:rFonts w:ascii="Book Antiqua" w:hAnsi="Book Antiqua"/>
          <w:sz w:val="24"/>
          <w:szCs w:val="24"/>
        </w:rPr>
        <w:t>хищений,</w:t>
      </w:r>
      <w:r w:rsidR="004420AB" w:rsidRPr="004420AB">
        <w:rPr>
          <w:rFonts w:ascii="Book Antiqua" w:hAnsi="Book Antiqua"/>
          <w:sz w:val="24"/>
          <w:szCs w:val="24"/>
        </w:rPr>
        <w:t xml:space="preserve"> </w:t>
      </w:r>
      <w:r w:rsidRPr="004420AB">
        <w:rPr>
          <w:rFonts w:ascii="Book Antiqua" w:hAnsi="Book Antiqua"/>
          <w:sz w:val="24"/>
          <w:szCs w:val="24"/>
        </w:rPr>
        <w:t>злоупотреблений и при необходимости пресечения данных противоправных действий руководитель проверочной (ревизионной) группы изымает необходимые документы и материалы с учетом ограничений, установленных законодательством Российской Федерации, 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 архивы. Форма акта изъятия утверждается правовым актом.</w:t>
      </w:r>
    </w:p>
    <w:p w:rsidR="00277D27" w:rsidRPr="00C533FA" w:rsidRDefault="00B31D6B">
      <w:pPr>
        <w:pStyle w:val="20"/>
        <w:numPr>
          <w:ilvl w:val="0"/>
          <w:numId w:val="9"/>
        </w:numPr>
        <w:shd w:val="clear" w:color="auto" w:fill="auto"/>
        <w:tabs>
          <w:tab w:val="left" w:pos="1538"/>
        </w:tabs>
        <w:spacing w:before="0" w:after="0"/>
        <w:ind w:firstLine="740"/>
        <w:rPr>
          <w:rFonts w:ascii="Book Antiqua" w:hAnsi="Book Antiqua"/>
          <w:sz w:val="24"/>
          <w:szCs w:val="24"/>
        </w:rPr>
      </w:pPr>
      <w:r w:rsidRPr="00C533FA">
        <w:rPr>
          <w:rFonts w:ascii="Book Antiqua" w:hAnsi="Book Antiqua"/>
          <w:sz w:val="24"/>
          <w:szCs w:val="24"/>
        </w:rPr>
        <w:lastRenderedPageBreak/>
        <w:t>Глава МО на основании мотивированного обращения руководителя проверочной (ревизионной) группы в случае невозможности получения необходимой информации (документов, материалов) в ходе проведения контрольных действий в рамках выездной проверки (ревизии) может назначить:</w:t>
      </w:r>
    </w:p>
    <w:p w:rsidR="00277D27" w:rsidRPr="00C533FA" w:rsidRDefault="00B31D6B">
      <w:pPr>
        <w:pStyle w:val="20"/>
        <w:shd w:val="clear" w:color="auto" w:fill="auto"/>
        <w:spacing w:before="0" w:after="0"/>
        <w:ind w:firstLine="740"/>
        <w:rPr>
          <w:rFonts w:ascii="Book Antiqua" w:hAnsi="Book Antiqua"/>
          <w:sz w:val="24"/>
          <w:szCs w:val="24"/>
        </w:rPr>
      </w:pPr>
      <w:r w:rsidRPr="00C533FA">
        <w:rPr>
          <w:rFonts w:ascii="Book Antiqua" w:hAnsi="Book Antiqua"/>
          <w:sz w:val="24"/>
          <w:szCs w:val="24"/>
        </w:rPr>
        <w:t>проведение обследования;</w:t>
      </w:r>
    </w:p>
    <w:p w:rsidR="00277D27" w:rsidRPr="00C533FA" w:rsidRDefault="00B31D6B">
      <w:pPr>
        <w:pStyle w:val="20"/>
        <w:shd w:val="clear" w:color="auto" w:fill="auto"/>
        <w:spacing w:before="0" w:after="0"/>
        <w:ind w:firstLine="740"/>
        <w:rPr>
          <w:rFonts w:ascii="Book Antiqua" w:hAnsi="Book Antiqua"/>
          <w:sz w:val="24"/>
          <w:szCs w:val="24"/>
        </w:rPr>
      </w:pPr>
      <w:r w:rsidRPr="00C533FA">
        <w:rPr>
          <w:rFonts w:ascii="Book Antiqua" w:hAnsi="Book Antiqua"/>
          <w:sz w:val="24"/>
          <w:szCs w:val="24"/>
        </w:rPr>
        <w:t>проведение встречной проверки.</w:t>
      </w:r>
    </w:p>
    <w:p w:rsidR="00277D27" w:rsidRPr="00C533FA" w:rsidRDefault="00B31D6B">
      <w:pPr>
        <w:pStyle w:val="20"/>
        <w:shd w:val="clear" w:color="auto" w:fill="auto"/>
        <w:spacing w:before="0" w:after="0"/>
        <w:ind w:firstLine="740"/>
        <w:rPr>
          <w:rFonts w:ascii="Book Antiqua" w:hAnsi="Book Antiqua"/>
          <w:sz w:val="24"/>
          <w:szCs w:val="24"/>
        </w:rPr>
      </w:pPr>
      <w:r w:rsidRPr="00C533FA">
        <w:rPr>
          <w:rFonts w:ascii="Book Antiqua" w:hAnsi="Book Antiqua"/>
          <w:sz w:val="24"/>
          <w:szCs w:val="24"/>
        </w:rPr>
        <w:t>Лица и организации, в отношении которых проводится встречная проверка, обязаны представить по запросу (требованию) должностных лиц, входящих в состав проверочной (ревизионной) группы, информацию, документы и материалы, относящиеся к тематике выездной проверки (ревизии).</w:t>
      </w:r>
    </w:p>
    <w:p w:rsidR="00277D27" w:rsidRPr="00C533FA" w:rsidRDefault="00B31D6B">
      <w:pPr>
        <w:pStyle w:val="20"/>
        <w:numPr>
          <w:ilvl w:val="0"/>
          <w:numId w:val="9"/>
        </w:numPr>
        <w:shd w:val="clear" w:color="auto" w:fill="auto"/>
        <w:tabs>
          <w:tab w:val="left" w:pos="1244"/>
        </w:tabs>
        <w:spacing w:before="0" w:after="0"/>
        <w:ind w:firstLine="740"/>
        <w:rPr>
          <w:rFonts w:ascii="Book Antiqua" w:hAnsi="Book Antiqua"/>
          <w:sz w:val="24"/>
          <w:szCs w:val="24"/>
        </w:rPr>
      </w:pPr>
      <w:r w:rsidRPr="00C533FA">
        <w:rPr>
          <w:rFonts w:ascii="Book Antiqua" w:hAnsi="Book Antiqua"/>
          <w:sz w:val="24"/>
          <w:szCs w:val="24"/>
        </w:rPr>
        <w:t>По результатам обследования оформляется заключение, которое прилагается к материалам выездной проверки (ревизии).</w:t>
      </w:r>
    </w:p>
    <w:p w:rsidR="00277D27" w:rsidRPr="00C533FA" w:rsidRDefault="00B31D6B">
      <w:pPr>
        <w:pStyle w:val="20"/>
        <w:numPr>
          <w:ilvl w:val="0"/>
          <w:numId w:val="9"/>
        </w:numPr>
        <w:shd w:val="clear" w:color="auto" w:fill="auto"/>
        <w:tabs>
          <w:tab w:val="left" w:pos="1249"/>
        </w:tabs>
        <w:spacing w:before="0" w:after="0"/>
        <w:ind w:firstLine="740"/>
        <w:rPr>
          <w:rFonts w:ascii="Book Antiqua" w:hAnsi="Book Antiqua"/>
          <w:sz w:val="24"/>
          <w:szCs w:val="24"/>
        </w:rPr>
      </w:pPr>
      <w:r w:rsidRPr="00C533FA">
        <w:rPr>
          <w:rFonts w:ascii="Book Antiqua" w:hAnsi="Book Antiqua"/>
          <w:sz w:val="24"/>
          <w:szCs w:val="24"/>
        </w:rPr>
        <w:t>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 Проведение и результаты контрольных действий по фактическому изучению оформляются соответствующими актами.</w:t>
      </w:r>
    </w:p>
    <w:p w:rsidR="00277D27" w:rsidRPr="00C533FA" w:rsidRDefault="00B31D6B">
      <w:pPr>
        <w:pStyle w:val="20"/>
        <w:numPr>
          <w:ilvl w:val="0"/>
          <w:numId w:val="9"/>
        </w:numPr>
        <w:shd w:val="clear" w:color="auto" w:fill="auto"/>
        <w:tabs>
          <w:tab w:val="left" w:pos="1538"/>
        </w:tabs>
        <w:spacing w:before="0" w:after="0"/>
        <w:ind w:firstLine="740"/>
        <w:rPr>
          <w:rFonts w:ascii="Book Antiqua" w:hAnsi="Book Antiqua"/>
          <w:sz w:val="24"/>
          <w:szCs w:val="24"/>
        </w:rPr>
      </w:pPr>
      <w:r w:rsidRPr="00C533FA">
        <w:rPr>
          <w:rFonts w:ascii="Book Antiqua" w:hAnsi="Book Antiqua"/>
          <w:sz w:val="24"/>
          <w:szCs w:val="24"/>
        </w:rPr>
        <w:t>Проведение выездной проверки (ревизии) может быть приостановлено Главой МО на основании мотивированного обращения руководителя проверочной (ревизионной) группы:</w:t>
      </w:r>
    </w:p>
    <w:p w:rsidR="00277D27" w:rsidRPr="00C533FA" w:rsidRDefault="00B31D6B">
      <w:pPr>
        <w:pStyle w:val="20"/>
        <w:shd w:val="clear" w:color="auto" w:fill="auto"/>
        <w:tabs>
          <w:tab w:val="left" w:pos="1077"/>
        </w:tabs>
        <w:spacing w:before="0" w:after="0"/>
        <w:ind w:firstLine="740"/>
        <w:rPr>
          <w:rFonts w:ascii="Book Antiqua" w:hAnsi="Book Antiqua"/>
          <w:sz w:val="24"/>
          <w:szCs w:val="24"/>
        </w:rPr>
      </w:pPr>
      <w:r w:rsidRPr="00C533FA">
        <w:rPr>
          <w:rFonts w:ascii="Book Antiqua" w:hAnsi="Book Antiqua"/>
          <w:sz w:val="24"/>
          <w:szCs w:val="24"/>
        </w:rPr>
        <w:t>а)</w:t>
      </w:r>
      <w:r w:rsidRPr="00C533FA">
        <w:rPr>
          <w:rFonts w:ascii="Book Antiqua" w:hAnsi="Book Antiqua"/>
          <w:sz w:val="24"/>
          <w:szCs w:val="24"/>
        </w:rPr>
        <w:tab/>
        <w:t>на период проведения встречной проверки и (или) обследования;</w:t>
      </w:r>
    </w:p>
    <w:p w:rsidR="00277D27" w:rsidRPr="00C533FA" w:rsidRDefault="00B31D6B">
      <w:pPr>
        <w:pStyle w:val="20"/>
        <w:shd w:val="clear" w:color="auto" w:fill="auto"/>
        <w:tabs>
          <w:tab w:val="left" w:pos="1213"/>
        </w:tabs>
        <w:spacing w:before="0" w:after="0"/>
        <w:ind w:firstLine="740"/>
        <w:rPr>
          <w:rFonts w:ascii="Book Antiqua" w:hAnsi="Book Antiqua"/>
          <w:sz w:val="24"/>
          <w:szCs w:val="24"/>
        </w:rPr>
      </w:pPr>
      <w:r w:rsidRPr="00C533FA">
        <w:rPr>
          <w:rFonts w:ascii="Book Antiqua" w:hAnsi="Book Antiqua"/>
          <w:sz w:val="24"/>
          <w:szCs w:val="24"/>
        </w:rPr>
        <w:t>б)</w:t>
      </w:r>
      <w:r w:rsidRPr="00C533FA">
        <w:rPr>
          <w:rFonts w:ascii="Book Antiqua" w:hAnsi="Book Antiqua"/>
          <w:sz w:val="24"/>
          <w:szCs w:val="24"/>
        </w:rPr>
        <w:tab/>
        <w:t>при отсутствии бухгалтерского (бюджетного) учета у объекта контроля или нарушении объектом контроля правил ведения бухгалтерского (бюджетного) учета, делающем невозможным дальнейшее проведение проверки (ревизии),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277D27" w:rsidRPr="00C533FA" w:rsidRDefault="00B31D6B">
      <w:pPr>
        <w:pStyle w:val="20"/>
        <w:shd w:val="clear" w:color="auto" w:fill="auto"/>
        <w:tabs>
          <w:tab w:val="left" w:pos="1112"/>
        </w:tabs>
        <w:spacing w:before="0" w:after="0"/>
        <w:ind w:firstLine="740"/>
        <w:rPr>
          <w:rFonts w:ascii="Book Antiqua" w:hAnsi="Book Antiqua"/>
          <w:sz w:val="24"/>
          <w:szCs w:val="24"/>
        </w:rPr>
      </w:pPr>
      <w:r w:rsidRPr="00C533FA">
        <w:rPr>
          <w:rFonts w:ascii="Book Antiqua" w:hAnsi="Book Antiqua"/>
          <w:sz w:val="24"/>
          <w:szCs w:val="24"/>
        </w:rPr>
        <w:t>в)</w:t>
      </w:r>
      <w:r w:rsidRPr="00C533FA">
        <w:rPr>
          <w:rFonts w:ascii="Book Antiqua" w:hAnsi="Book Antiqua"/>
          <w:sz w:val="24"/>
          <w:szCs w:val="24"/>
        </w:rPr>
        <w:tab/>
        <w:t>на период организации и проведения экспертиз;</w:t>
      </w:r>
    </w:p>
    <w:p w:rsidR="00277D27" w:rsidRPr="00C533FA" w:rsidRDefault="00B31D6B">
      <w:pPr>
        <w:pStyle w:val="20"/>
        <w:shd w:val="clear" w:color="auto" w:fill="auto"/>
        <w:tabs>
          <w:tab w:val="left" w:pos="1078"/>
        </w:tabs>
        <w:spacing w:before="0" w:after="0"/>
        <w:ind w:firstLine="740"/>
        <w:rPr>
          <w:rFonts w:ascii="Book Antiqua" w:hAnsi="Book Antiqua"/>
          <w:sz w:val="24"/>
          <w:szCs w:val="24"/>
        </w:rPr>
      </w:pPr>
      <w:r w:rsidRPr="00C533FA">
        <w:rPr>
          <w:rFonts w:ascii="Book Antiqua" w:hAnsi="Book Antiqua"/>
          <w:sz w:val="24"/>
          <w:szCs w:val="24"/>
        </w:rPr>
        <w:t>г)</w:t>
      </w:r>
      <w:r w:rsidRPr="00C533FA">
        <w:rPr>
          <w:rFonts w:ascii="Book Antiqua" w:hAnsi="Book Antiqua"/>
          <w:sz w:val="24"/>
          <w:szCs w:val="24"/>
        </w:rPr>
        <w:tab/>
        <w:t>на период исполнения запросов, направленных в компетентные государственные органы;</w:t>
      </w:r>
    </w:p>
    <w:p w:rsidR="00277D27" w:rsidRPr="00C533FA" w:rsidRDefault="00B31D6B">
      <w:pPr>
        <w:pStyle w:val="20"/>
        <w:shd w:val="clear" w:color="auto" w:fill="auto"/>
        <w:tabs>
          <w:tab w:val="left" w:pos="1234"/>
        </w:tabs>
        <w:spacing w:before="0" w:after="0"/>
        <w:ind w:firstLine="740"/>
        <w:rPr>
          <w:rFonts w:ascii="Book Antiqua" w:hAnsi="Book Antiqua"/>
          <w:sz w:val="24"/>
          <w:szCs w:val="24"/>
        </w:rPr>
      </w:pPr>
      <w:proofErr w:type="gramStart"/>
      <w:r w:rsidRPr="00C533FA">
        <w:rPr>
          <w:rFonts w:ascii="Book Antiqua" w:hAnsi="Book Antiqua"/>
          <w:sz w:val="24"/>
          <w:szCs w:val="24"/>
        </w:rPr>
        <w:t>д)</w:t>
      </w:r>
      <w:r w:rsidRPr="00C533FA">
        <w:rPr>
          <w:rFonts w:ascii="Book Antiqua" w:hAnsi="Book Antiqua"/>
          <w:sz w:val="24"/>
          <w:szCs w:val="24"/>
        </w:rPr>
        <w:tab/>
        <w:t xml:space="preserve">в случае непредставления объектом контроля информации, документов и материалов, и (или) представления неполного комплекта, </w:t>
      </w:r>
      <w:proofErr w:type="spellStart"/>
      <w:r w:rsidRPr="00C533FA">
        <w:rPr>
          <w:rFonts w:ascii="Book Antiqua" w:hAnsi="Book Antiqua"/>
          <w:sz w:val="24"/>
          <w:szCs w:val="24"/>
        </w:rPr>
        <w:t>истребуемой</w:t>
      </w:r>
      <w:proofErr w:type="spellEnd"/>
      <w:r w:rsidRPr="00C533FA">
        <w:rPr>
          <w:rFonts w:ascii="Book Antiqua" w:hAnsi="Book Antiqua"/>
          <w:sz w:val="24"/>
          <w:szCs w:val="24"/>
        </w:rPr>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roofErr w:type="gramEnd"/>
    </w:p>
    <w:p w:rsidR="00277D27" w:rsidRPr="00C533FA" w:rsidRDefault="00B31D6B">
      <w:pPr>
        <w:pStyle w:val="20"/>
        <w:shd w:val="clear" w:color="auto" w:fill="auto"/>
        <w:tabs>
          <w:tab w:val="left" w:pos="1092"/>
        </w:tabs>
        <w:spacing w:before="0" w:after="0"/>
        <w:ind w:firstLine="740"/>
        <w:rPr>
          <w:rFonts w:ascii="Book Antiqua" w:hAnsi="Book Antiqua"/>
          <w:sz w:val="24"/>
          <w:szCs w:val="24"/>
        </w:rPr>
      </w:pPr>
      <w:r w:rsidRPr="00C533FA">
        <w:rPr>
          <w:rFonts w:ascii="Book Antiqua" w:hAnsi="Book Antiqua"/>
          <w:sz w:val="24"/>
          <w:szCs w:val="24"/>
        </w:rPr>
        <w:t>е)</w:t>
      </w:r>
      <w:r w:rsidRPr="00C533FA">
        <w:rPr>
          <w:rFonts w:ascii="Book Antiqua" w:hAnsi="Book Antiqua"/>
          <w:sz w:val="24"/>
          <w:szCs w:val="24"/>
        </w:rPr>
        <w:tab/>
        <w:t>при необходимости обследования имущества и (или) документов, находящихся не по месту нахождения объекта контроля;</w:t>
      </w:r>
    </w:p>
    <w:p w:rsidR="00277D27" w:rsidRPr="00C533FA" w:rsidRDefault="00B31D6B">
      <w:pPr>
        <w:pStyle w:val="20"/>
        <w:shd w:val="clear" w:color="auto" w:fill="auto"/>
        <w:tabs>
          <w:tab w:val="left" w:pos="1135"/>
        </w:tabs>
        <w:spacing w:before="0" w:after="0"/>
        <w:ind w:firstLine="740"/>
        <w:rPr>
          <w:rFonts w:ascii="Book Antiqua" w:hAnsi="Book Antiqua"/>
          <w:sz w:val="24"/>
          <w:szCs w:val="24"/>
        </w:rPr>
      </w:pPr>
      <w:r w:rsidRPr="00C533FA">
        <w:rPr>
          <w:rFonts w:ascii="Book Antiqua" w:hAnsi="Book Antiqua"/>
          <w:sz w:val="24"/>
          <w:szCs w:val="24"/>
        </w:rPr>
        <w:t>ж)</w:t>
      </w:r>
      <w:r w:rsidRPr="00C533FA">
        <w:rPr>
          <w:rFonts w:ascii="Book Antiqua" w:hAnsi="Book Antiqua"/>
          <w:sz w:val="24"/>
          <w:szCs w:val="24"/>
        </w:rPr>
        <w:tab/>
        <w:t xml:space="preserve">при наличии обстоятельств, делающих невозможным дальнейшее проведение проверки (ревизии) по причинам, не зависящим от проверочной </w:t>
      </w:r>
      <w:r w:rsidRPr="00C533FA">
        <w:rPr>
          <w:rFonts w:ascii="Book Antiqua" w:hAnsi="Book Antiqua"/>
          <w:sz w:val="24"/>
          <w:szCs w:val="24"/>
        </w:rPr>
        <w:lastRenderedPageBreak/>
        <w:t>(ревизионной) группы, включая наступление обстоятельств непреодолимой силы.</w:t>
      </w:r>
    </w:p>
    <w:p w:rsidR="00277D27" w:rsidRPr="00C533FA" w:rsidRDefault="00B31D6B">
      <w:pPr>
        <w:pStyle w:val="20"/>
        <w:numPr>
          <w:ilvl w:val="0"/>
          <w:numId w:val="9"/>
        </w:numPr>
        <w:shd w:val="clear" w:color="auto" w:fill="auto"/>
        <w:tabs>
          <w:tab w:val="left" w:pos="1466"/>
        </w:tabs>
        <w:spacing w:before="0" w:after="0"/>
        <w:ind w:firstLine="740"/>
        <w:rPr>
          <w:rFonts w:ascii="Book Antiqua" w:hAnsi="Book Antiqua"/>
          <w:sz w:val="24"/>
          <w:szCs w:val="24"/>
        </w:rPr>
      </w:pPr>
      <w:r w:rsidRPr="00C533FA">
        <w:rPr>
          <w:rFonts w:ascii="Book Antiqua" w:hAnsi="Book Antiqua"/>
          <w:sz w:val="24"/>
          <w:szCs w:val="24"/>
        </w:rPr>
        <w:t>На время приостановления проведения выездной проверки (ревизии) течение срока проведения контрольных действий по месту нахождения объекта контроля прерывается, но не более чем на 6 месяцев.</w:t>
      </w:r>
    </w:p>
    <w:p w:rsidR="00277D27" w:rsidRPr="004420AB" w:rsidRDefault="004420AB" w:rsidP="007278C5">
      <w:pPr>
        <w:pStyle w:val="20"/>
        <w:numPr>
          <w:ilvl w:val="0"/>
          <w:numId w:val="9"/>
        </w:numPr>
        <w:shd w:val="clear" w:color="auto" w:fill="auto"/>
        <w:tabs>
          <w:tab w:val="left" w:pos="1729"/>
          <w:tab w:val="center" w:pos="3610"/>
          <w:tab w:val="left" w:pos="4585"/>
          <w:tab w:val="right" w:pos="9357"/>
        </w:tabs>
        <w:spacing w:before="0" w:after="0"/>
        <w:ind w:firstLine="740"/>
        <w:rPr>
          <w:rFonts w:ascii="Book Antiqua" w:hAnsi="Book Antiqua"/>
          <w:sz w:val="24"/>
          <w:szCs w:val="24"/>
        </w:rPr>
      </w:pPr>
      <w:r w:rsidRPr="004420AB">
        <w:rPr>
          <w:rFonts w:ascii="Book Antiqua" w:hAnsi="Book Antiqua"/>
          <w:sz w:val="24"/>
          <w:szCs w:val="24"/>
        </w:rPr>
        <w:t>Глава</w:t>
      </w:r>
      <w:r>
        <w:rPr>
          <w:rFonts w:ascii="Book Antiqua" w:hAnsi="Book Antiqua"/>
          <w:sz w:val="24"/>
          <w:szCs w:val="24"/>
        </w:rPr>
        <w:t xml:space="preserve"> </w:t>
      </w:r>
      <w:r w:rsidR="00B31D6B" w:rsidRPr="004420AB">
        <w:rPr>
          <w:rFonts w:ascii="Book Antiqua" w:hAnsi="Book Antiqua"/>
          <w:sz w:val="24"/>
          <w:szCs w:val="24"/>
        </w:rPr>
        <w:t>МО, принявший решение о приостановлении проведения выездной проверки (ревизии), в течение 3 рабочих дней со дня его принятия:</w:t>
      </w:r>
    </w:p>
    <w:p w:rsidR="00277D27" w:rsidRPr="00C533FA" w:rsidRDefault="00B31D6B">
      <w:pPr>
        <w:pStyle w:val="20"/>
        <w:shd w:val="clear" w:color="auto" w:fill="auto"/>
        <w:tabs>
          <w:tab w:val="left" w:pos="1076"/>
        </w:tabs>
        <w:spacing w:before="0" w:after="0"/>
        <w:ind w:firstLine="740"/>
        <w:rPr>
          <w:rFonts w:ascii="Book Antiqua" w:hAnsi="Book Antiqua"/>
          <w:sz w:val="24"/>
          <w:szCs w:val="24"/>
        </w:rPr>
      </w:pPr>
      <w:r w:rsidRPr="00C533FA">
        <w:rPr>
          <w:rFonts w:ascii="Book Antiqua" w:hAnsi="Book Antiqua"/>
          <w:sz w:val="24"/>
          <w:szCs w:val="24"/>
        </w:rPr>
        <w:t>а)</w:t>
      </w:r>
      <w:r w:rsidRPr="00C533FA">
        <w:rPr>
          <w:rFonts w:ascii="Book Antiqua" w:hAnsi="Book Antiqua"/>
          <w:sz w:val="24"/>
          <w:szCs w:val="24"/>
        </w:rPr>
        <w:tab/>
        <w:t>письменно извещает объект контроля о приостановлении проведения проверки и о причинах приостановления;</w:t>
      </w:r>
    </w:p>
    <w:p w:rsidR="00277D27" w:rsidRPr="00C533FA" w:rsidRDefault="00B31D6B" w:rsidP="00E32068">
      <w:pPr>
        <w:pStyle w:val="20"/>
        <w:shd w:val="clear" w:color="auto" w:fill="auto"/>
        <w:tabs>
          <w:tab w:val="left" w:pos="1112"/>
        </w:tabs>
        <w:spacing w:before="0" w:after="0"/>
        <w:ind w:firstLine="740"/>
        <w:rPr>
          <w:rFonts w:ascii="Book Antiqua" w:hAnsi="Book Antiqua"/>
          <w:sz w:val="24"/>
          <w:szCs w:val="24"/>
        </w:rPr>
      </w:pPr>
      <w:r w:rsidRPr="00C533FA">
        <w:rPr>
          <w:rFonts w:ascii="Book Antiqua" w:hAnsi="Book Antiqua"/>
          <w:sz w:val="24"/>
          <w:szCs w:val="24"/>
        </w:rPr>
        <w:t>б)</w:t>
      </w:r>
      <w:r w:rsidRPr="00C533FA">
        <w:rPr>
          <w:rFonts w:ascii="Book Antiqua" w:hAnsi="Book Antiqua"/>
          <w:sz w:val="24"/>
          <w:szCs w:val="24"/>
        </w:rPr>
        <w:tab/>
        <w:t>может принять меры по устранению препятствий в проведении</w:t>
      </w:r>
      <w:r w:rsidR="00E32068">
        <w:rPr>
          <w:rFonts w:ascii="Book Antiqua" w:hAnsi="Book Antiqua"/>
          <w:sz w:val="24"/>
          <w:szCs w:val="24"/>
        </w:rPr>
        <w:t xml:space="preserve"> </w:t>
      </w:r>
      <w:r w:rsidRPr="00C533FA">
        <w:rPr>
          <w:rFonts w:ascii="Book Antiqua" w:hAnsi="Book Antiqua"/>
          <w:sz w:val="24"/>
          <w:szCs w:val="24"/>
        </w:rPr>
        <w:t>выездной</w:t>
      </w:r>
      <w:r w:rsidRPr="00C533FA">
        <w:rPr>
          <w:rFonts w:ascii="Book Antiqua" w:hAnsi="Book Antiqua"/>
          <w:sz w:val="24"/>
          <w:szCs w:val="24"/>
        </w:rPr>
        <w:tab/>
        <w:t>проверки</w:t>
      </w:r>
      <w:r w:rsidRPr="00C533FA">
        <w:rPr>
          <w:rFonts w:ascii="Book Antiqua" w:hAnsi="Book Antiqua"/>
          <w:sz w:val="24"/>
          <w:szCs w:val="24"/>
        </w:rPr>
        <w:tab/>
        <w:t>(ревизии),</w:t>
      </w:r>
      <w:r w:rsidRPr="00C533FA">
        <w:rPr>
          <w:rFonts w:ascii="Book Antiqua" w:hAnsi="Book Antiqua"/>
          <w:sz w:val="24"/>
          <w:szCs w:val="24"/>
        </w:rPr>
        <w:tab/>
        <w:t>предусмотренные</w:t>
      </w:r>
      <w:r w:rsidRPr="00C533FA">
        <w:rPr>
          <w:rFonts w:ascii="Book Antiqua" w:hAnsi="Book Antiqua"/>
          <w:sz w:val="24"/>
          <w:szCs w:val="24"/>
        </w:rPr>
        <w:tab/>
        <w:t>законодательством</w:t>
      </w:r>
    </w:p>
    <w:p w:rsidR="00277D27" w:rsidRPr="00C533FA" w:rsidRDefault="00B31D6B">
      <w:pPr>
        <w:pStyle w:val="20"/>
        <w:shd w:val="clear" w:color="auto" w:fill="auto"/>
        <w:spacing w:before="0" w:after="0"/>
        <w:rPr>
          <w:rFonts w:ascii="Book Antiqua" w:hAnsi="Book Antiqua"/>
          <w:sz w:val="24"/>
          <w:szCs w:val="24"/>
        </w:rPr>
      </w:pPr>
      <w:r w:rsidRPr="00C533FA">
        <w:rPr>
          <w:rFonts w:ascii="Book Antiqua" w:hAnsi="Book Antiqua"/>
          <w:sz w:val="24"/>
          <w:szCs w:val="24"/>
        </w:rPr>
        <w:t>Российской Федерации и способствующие возобновлению проведения выездной проверки (ревизии).</w:t>
      </w:r>
    </w:p>
    <w:p w:rsidR="00277D27" w:rsidRPr="00E32068" w:rsidRDefault="00B31D6B" w:rsidP="001E190E">
      <w:pPr>
        <w:pStyle w:val="20"/>
        <w:numPr>
          <w:ilvl w:val="0"/>
          <w:numId w:val="9"/>
        </w:numPr>
        <w:shd w:val="clear" w:color="auto" w:fill="auto"/>
        <w:tabs>
          <w:tab w:val="left" w:pos="1729"/>
          <w:tab w:val="center" w:pos="3610"/>
          <w:tab w:val="left" w:pos="4585"/>
          <w:tab w:val="right" w:pos="9357"/>
        </w:tabs>
        <w:spacing w:before="0" w:after="0"/>
        <w:ind w:firstLine="740"/>
        <w:rPr>
          <w:rFonts w:ascii="Book Antiqua" w:hAnsi="Book Antiqua"/>
          <w:sz w:val="24"/>
          <w:szCs w:val="24"/>
        </w:rPr>
      </w:pPr>
      <w:r w:rsidRPr="00E32068">
        <w:rPr>
          <w:rFonts w:ascii="Book Antiqua" w:hAnsi="Book Antiqua"/>
          <w:sz w:val="24"/>
          <w:szCs w:val="24"/>
        </w:rPr>
        <w:t>Глава</w:t>
      </w:r>
      <w:r w:rsidR="00E32068" w:rsidRPr="00E32068">
        <w:rPr>
          <w:rFonts w:ascii="Book Antiqua" w:hAnsi="Book Antiqua"/>
          <w:sz w:val="24"/>
          <w:szCs w:val="24"/>
        </w:rPr>
        <w:t xml:space="preserve"> </w:t>
      </w:r>
      <w:r w:rsidRPr="00E32068">
        <w:rPr>
          <w:rFonts w:ascii="Book Antiqua" w:hAnsi="Book Antiqua"/>
          <w:sz w:val="24"/>
          <w:szCs w:val="24"/>
        </w:rPr>
        <w:t>МО в течение 3 рабочих дней со дня получения сведений об устранении причин приостановления выездной проверки (ревизии):</w:t>
      </w:r>
    </w:p>
    <w:p w:rsidR="00277D27" w:rsidRPr="00C533FA" w:rsidRDefault="00B31D6B">
      <w:pPr>
        <w:pStyle w:val="20"/>
        <w:shd w:val="clear" w:color="auto" w:fill="auto"/>
        <w:tabs>
          <w:tab w:val="left" w:pos="1076"/>
        </w:tabs>
        <w:spacing w:before="0" w:after="0"/>
        <w:ind w:firstLine="740"/>
        <w:rPr>
          <w:rFonts w:ascii="Book Antiqua" w:hAnsi="Book Antiqua"/>
          <w:sz w:val="24"/>
          <w:szCs w:val="24"/>
        </w:rPr>
      </w:pPr>
      <w:r w:rsidRPr="00C533FA">
        <w:rPr>
          <w:rFonts w:ascii="Book Antiqua" w:hAnsi="Book Antiqua"/>
          <w:sz w:val="24"/>
          <w:szCs w:val="24"/>
        </w:rPr>
        <w:t>а)</w:t>
      </w:r>
      <w:r w:rsidRPr="00C533FA">
        <w:rPr>
          <w:rFonts w:ascii="Book Antiqua" w:hAnsi="Book Antiqua"/>
          <w:sz w:val="24"/>
          <w:szCs w:val="24"/>
        </w:rPr>
        <w:tab/>
        <w:t>принимает решение о возобновлении проведения выездной проверки (ревизии);</w:t>
      </w:r>
    </w:p>
    <w:p w:rsidR="00277D27" w:rsidRPr="00C533FA" w:rsidRDefault="00B31D6B">
      <w:pPr>
        <w:pStyle w:val="20"/>
        <w:shd w:val="clear" w:color="auto" w:fill="auto"/>
        <w:tabs>
          <w:tab w:val="left" w:pos="1082"/>
        </w:tabs>
        <w:spacing w:before="0" w:after="0"/>
        <w:ind w:firstLine="740"/>
        <w:rPr>
          <w:rFonts w:ascii="Book Antiqua" w:hAnsi="Book Antiqua"/>
          <w:sz w:val="24"/>
          <w:szCs w:val="24"/>
        </w:rPr>
      </w:pPr>
      <w:r w:rsidRPr="00C533FA">
        <w:rPr>
          <w:rFonts w:ascii="Book Antiqua" w:hAnsi="Book Antiqua"/>
          <w:sz w:val="24"/>
          <w:szCs w:val="24"/>
        </w:rPr>
        <w:t>б)</w:t>
      </w:r>
      <w:r w:rsidRPr="00C533FA">
        <w:rPr>
          <w:rFonts w:ascii="Book Antiqua" w:hAnsi="Book Antiqua"/>
          <w:sz w:val="24"/>
          <w:szCs w:val="24"/>
        </w:rPr>
        <w:tab/>
        <w:t>информирует о возобновлении проведения выездной проверки (ревизии) объект контроля.</w:t>
      </w:r>
    </w:p>
    <w:p w:rsidR="00277D27" w:rsidRPr="00C533FA" w:rsidRDefault="00B31D6B">
      <w:pPr>
        <w:pStyle w:val="20"/>
        <w:numPr>
          <w:ilvl w:val="0"/>
          <w:numId w:val="9"/>
        </w:numPr>
        <w:shd w:val="clear" w:color="auto" w:fill="auto"/>
        <w:tabs>
          <w:tab w:val="left" w:pos="1466"/>
        </w:tabs>
        <w:spacing w:before="0" w:after="0"/>
        <w:ind w:firstLine="740"/>
        <w:rPr>
          <w:rFonts w:ascii="Book Antiqua" w:hAnsi="Book Antiqua"/>
          <w:sz w:val="24"/>
          <w:szCs w:val="24"/>
        </w:rPr>
      </w:pPr>
      <w:r w:rsidRPr="00C533FA">
        <w:rPr>
          <w:rFonts w:ascii="Book Antiqua" w:hAnsi="Book Antiqua"/>
          <w:sz w:val="24"/>
          <w:szCs w:val="24"/>
        </w:rPr>
        <w:t>После окончания контрольных действий, предусмотренных пунктом 6.8. настоящего Порядка, и иных мероприятий, проводимых в рамках выездной проверки (ревизии), руководитель проверочной (ревизионной) группы подписывает справку о завершении контрольных действий и вручает ее представителю объекта контроля не позднее последнего дня срока проведения контрольных действий по месту нахождения объекта контроля.</w:t>
      </w:r>
    </w:p>
    <w:p w:rsidR="00277D27" w:rsidRPr="00377390" w:rsidRDefault="00B31D6B" w:rsidP="00377390">
      <w:pPr>
        <w:pStyle w:val="20"/>
        <w:numPr>
          <w:ilvl w:val="0"/>
          <w:numId w:val="9"/>
        </w:numPr>
        <w:shd w:val="clear" w:color="auto" w:fill="auto"/>
        <w:tabs>
          <w:tab w:val="left" w:pos="1466"/>
        </w:tabs>
        <w:spacing w:before="0" w:after="0"/>
        <w:ind w:firstLine="740"/>
        <w:rPr>
          <w:rFonts w:ascii="Book Antiqua" w:hAnsi="Book Antiqua"/>
          <w:sz w:val="24"/>
          <w:szCs w:val="24"/>
        </w:rPr>
      </w:pPr>
      <w:r w:rsidRPr="00377390">
        <w:rPr>
          <w:rFonts w:ascii="Book Antiqua" w:hAnsi="Book Antiqua"/>
          <w:sz w:val="24"/>
          <w:szCs w:val="24"/>
        </w:rPr>
        <w:t>По результатам выездной проверки (ревизии) оформляется акт, который должен быть подписан в течение 15 рабочих дней, исчисляемых со дня, следующего за днем подписания справки о завершении контрольных</w:t>
      </w:r>
      <w:r w:rsidR="00377390" w:rsidRPr="00377390">
        <w:rPr>
          <w:rFonts w:ascii="Book Antiqua" w:hAnsi="Book Antiqua"/>
          <w:sz w:val="24"/>
          <w:szCs w:val="24"/>
        </w:rPr>
        <w:t xml:space="preserve"> </w:t>
      </w:r>
      <w:r w:rsidRPr="00377390">
        <w:rPr>
          <w:rFonts w:ascii="Book Antiqua" w:hAnsi="Book Antiqua"/>
          <w:sz w:val="24"/>
          <w:szCs w:val="24"/>
        </w:rPr>
        <w:t>действий.</w:t>
      </w:r>
    </w:p>
    <w:p w:rsidR="00277D27" w:rsidRPr="00C533FA" w:rsidRDefault="00B31D6B">
      <w:pPr>
        <w:pStyle w:val="20"/>
        <w:numPr>
          <w:ilvl w:val="0"/>
          <w:numId w:val="9"/>
        </w:numPr>
        <w:shd w:val="clear" w:color="auto" w:fill="auto"/>
        <w:tabs>
          <w:tab w:val="left" w:pos="1383"/>
        </w:tabs>
        <w:spacing w:before="0" w:after="0"/>
        <w:ind w:firstLine="740"/>
        <w:rPr>
          <w:rFonts w:ascii="Book Antiqua" w:hAnsi="Book Antiqua"/>
          <w:sz w:val="24"/>
          <w:szCs w:val="24"/>
        </w:rPr>
      </w:pPr>
      <w:r w:rsidRPr="00C533FA">
        <w:rPr>
          <w:rFonts w:ascii="Book Antiqua" w:hAnsi="Book Antiqua"/>
          <w:sz w:val="24"/>
          <w:szCs w:val="24"/>
        </w:rPr>
        <w:t>К акту выездной проверки (ревизии) (кроме акта встречной проверки и заключения, подготовленного по результатам проведения обследования) прилагаются предметы и документы, результаты экспертиз (исследований), фото-, видео- и аудиоматериалы, полученные в ходе проведения контрольных мероприятий.</w:t>
      </w:r>
    </w:p>
    <w:p w:rsidR="00277D27" w:rsidRPr="00C533FA" w:rsidRDefault="00B31D6B">
      <w:pPr>
        <w:pStyle w:val="20"/>
        <w:numPr>
          <w:ilvl w:val="0"/>
          <w:numId w:val="9"/>
        </w:numPr>
        <w:shd w:val="clear" w:color="auto" w:fill="auto"/>
        <w:tabs>
          <w:tab w:val="left" w:pos="1378"/>
        </w:tabs>
        <w:spacing w:before="0" w:after="0"/>
        <w:ind w:firstLine="740"/>
        <w:rPr>
          <w:rFonts w:ascii="Book Antiqua" w:hAnsi="Book Antiqua"/>
          <w:sz w:val="24"/>
          <w:szCs w:val="24"/>
        </w:rPr>
      </w:pPr>
      <w:r w:rsidRPr="00C533FA">
        <w:rPr>
          <w:rFonts w:ascii="Book Antiqua" w:hAnsi="Book Antiqua"/>
          <w:sz w:val="24"/>
          <w:szCs w:val="24"/>
        </w:rPr>
        <w:t>Акт выездной проверки (ревизии) в течение 3 рабочих дней со дня его подписания вручается (направляется) представителю объекта контроля в соответствии с настоящим Порядком.</w:t>
      </w:r>
    </w:p>
    <w:p w:rsidR="00277D27" w:rsidRPr="00C533FA" w:rsidRDefault="00B31D6B">
      <w:pPr>
        <w:pStyle w:val="20"/>
        <w:numPr>
          <w:ilvl w:val="0"/>
          <w:numId w:val="9"/>
        </w:numPr>
        <w:shd w:val="clear" w:color="auto" w:fill="auto"/>
        <w:tabs>
          <w:tab w:val="left" w:pos="1383"/>
        </w:tabs>
        <w:spacing w:before="0" w:after="0"/>
        <w:ind w:firstLine="740"/>
        <w:rPr>
          <w:rFonts w:ascii="Book Antiqua" w:hAnsi="Book Antiqua"/>
          <w:sz w:val="24"/>
          <w:szCs w:val="24"/>
        </w:rPr>
      </w:pPr>
      <w:r w:rsidRPr="00C533FA">
        <w:rPr>
          <w:rFonts w:ascii="Book Antiqua" w:hAnsi="Book Antiqua"/>
          <w:sz w:val="24"/>
          <w:szCs w:val="24"/>
        </w:rPr>
        <w:t>Объект контроля вправе представить письменные возражения на акт выездной проверки (ревизии) в течение 10 рабочих дней со дня его получения. Письменные возражения объекта контроля прилагаются к материалам выездной проверки (ревизии).</w:t>
      </w:r>
    </w:p>
    <w:p w:rsidR="00277D27" w:rsidRPr="00C533FA" w:rsidRDefault="00B31D6B">
      <w:pPr>
        <w:pStyle w:val="20"/>
        <w:numPr>
          <w:ilvl w:val="0"/>
          <w:numId w:val="9"/>
        </w:numPr>
        <w:shd w:val="clear" w:color="auto" w:fill="auto"/>
        <w:tabs>
          <w:tab w:val="left" w:pos="1388"/>
        </w:tabs>
        <w:spacing w:before="0" w:after="0"/>
        <w:ind w:firstLine="740"/>
        <w:rPr>
          <w:rFonts w:ascii="Book Antiqua" w:hAnsi="Book Antiqua"/>
          <w:sz w:val="24"/>
          <w:szCs w:val="24"/>
        </w:rPr>
      </w:pPr>
      <w:r w:rsidRPr="00C533FA">
        <w:rPr>
          <w:rFonts w:ascii="Book Antiqua" w:hAnsi="Book Antiqua"/>
          <w:sz w:val="24"/>
          <w:szCs w:val="24"/>
        </w:rPr>
        <w:t>Акт и иные материалы выездной проверки (ревизии) подлежат рассмотрению Главой МО в течение 30 дней со дня подписания акта.</w:t>
      </w:r>
    </w:p>
    <w:p w:rsidR="00277D27" w:rsidRPr="00C533FA" w:rsidRDefault="00B31D6B">
      <w:pPr>
        <w:pStyle w:val="20"/>
        <w:numPr>
          <w:ilvl w:val="0"/>
          <w:numId w:val="9"/>
        </w:numPr>
        <w:shd w:val="clear" w:color="auto" w:fill="auto"/>
        <w:tabs>
          <w:tab w:val="left" w:pos="1388"/>
        </w:tabs>
        <w:spacing w:before="0" w:after="0"/>
        <w:ind w:firstLine="740"/>
        <w:rPr>
          <w:rFonts w:ascii="Book Antiqua" w:hAnsi="Book Antiqua"/>
          <w:sz w:val="24"/>
          <w:szCs w:val="24"/>
        </w:rPr>
      </w:pPr>
      <w:r w:rsidRPr="00C533FA">
        <w:rPr>
          <w:rFonts w:ascii="Book Antiqua" w:hAnsi="Book Antiqua"/>
          <w:sz w:val="24"/>
          <w:szCs w:val="24"/>
        </w:rPr>
        <w:t>По результатам рассмотрения акта и иных материалов выездной проверки (ревизии) Глава МО принимает решение:</w:t>
      </w:r>
    </w:p>
    <w:p w:rsidR="00277D27" w:rsidRPr="00C533FA" w:rsidRDefault="00B31D6B">
      <w:pPr>
        <w:pStyle w:val="20"/>
        <w:shd w:val="clear" w:color="auto" w:fill="auto"/>
        <w:tabs>
          <w:tab w:val="left" w:pos="1047"/>
        </w:tabs>
        <w:spacing w:before="0" w:after="0"/>
        <w:ind w:firstLine="740"/>
        <w:rPr>
          <w:rFonts w:ascii="Book Antiqua" w:hAnsi="Book Antiqua"/>
          <w:sz w:val="24"/>
          <w:szCs w:val="24"/>
        </w:rPr>
      </w:pPr>
      <w:r w:rsidRPr="00C533FA">
        <w:rPr>
          <w:rFonts w:ascii="Book Antiqua" w:hAnsi="Book Antiqua"/>
          <w:sz w:val="24"/>
          <w:szCs w:val="24"/>
        </w:rPr>
        <w:t>а)</w:t>
      </w:r>
      <w:r w:rsidRPr="00C533FA">
        <w:rPr>
          <w:rFonts w:ascii="Book Antiqua" w:hAnsi="Book Antiqua"/>
          <w:sz w:val="24"/>
          <w:szCs w:val="24"/>
        </w:rPr>
        <w:tab/>
        <w:t xml:space="preserve">о направлении предписания и (или) представления объекту контроля и </w:t>
      </w:r>
      <w:r w:rsidRPr="00C533FA">
        <w:rPr>
          <w:rFonts w:ascii="Book Antiqua" w:hAnsi="Book Antiqua"/>
          <w:sz w:val="24"/>
          <w:szCs w:val="24"/>
        </w:rPr>
        <w:lastRenderedPageBreak/>
        <w:t>(или) о наличии оснований для направления уведомления о применении бюджетных мер принуждения;</w:t>
      </w:r>
    </w:p>
    <w:p w:rsidR="00277D27" w:rsidRPr="00C533FA" w:rsidRDefault="00B31D6B">
      <w:pPr>
        <w:pStyle w:val="20"/>
        <w:shd w:val="clear" w:color="auto" w:fill="auto"/>
        <w:tabs>
          <w:tab w:val="left" w:pos="1219"/>
        </w:tabs>
        <w:spacing w:before="0" w:after="0"/>
        <w:ind w:firstLine="740"/>
        <w:rPr>
          <w:rFonts w:ascii="Book Antiqua" w:hAnsi="Book Antiqua"/>
          <w:sz w:val="24"/>
          <w:szCs w:val="24"/>
        </w:rPr>
      </w:pPr>
      <w:r w:rsidRPr="00C533FA">
        <w:rPr>
          <w:rFonts w:ascii="Book Antiqua" w:hAnsi="Book Antiqua"/>
          <w:sz w:val="24"/>
          <w:szCs w:val="24"/>
        </w:rPr>
        <w:t>б)</w:t>
      </w:r>
      <w:r w:rsidRPr="00C533FA">
        <w:rPr>
          <w:rFonts w:ascii="Book Antiqua" w:hAnsi="Book Antiqua"/>
          <w:sz w:val="24"/>
          <w:szCs w:val="24"/>
        </w:rPr>
        <w:tab/>
        <w:t>об отсутствии оснований для направления предписания, представления и уведомления о применении бюджетных мер принуждения;</w:t>
      </w:r>
    </w:p>
    <w:p w:rsidR="00277D27" w:rsidRPr="00C533FA" w:rsidRDefault="00B31D6B">
      <w:pPr>
        <w:pStyle w:val="20"/>
        <w:shd w:val="clear" w:color="auto" w:fill="auto"/>
        <w:tabs>
          <w:tab w:val="left" w:pos="1062"/>
        </w:tabs>
        <w:spacing w:before="0" w:after="349"/>
        <w:ind w:firstLine="740"/>
        <w:rPr>
          <w:rFonts w:ascii="Book Antiqua" w:hAnsi="Book Antiqua"/>
          <w:sz w:val="24"/>
          <w:szCs w:val="24"/>
        </w:rPr>
      </w:pPr>
      <w:r w:rsidRPr="00C533FA">
        <w:rPr>
          <w:rFonts w:ascii="Book Antiqua" w:hAnsi="Book Antiqua"/>
          <w:sz w:val="24"/>
          <w:szCs w:val="24"/>
        </w:rPr>
        <w:t>в)</w:t>
      </w:r>
      <w:r w:rsidRPr="00C533FA">
        <w:rPr>
          <w:rFonts w:ascii="Book Antiqua" w:hAnsi="Book Antiqua"/>
          <w:sz w:val="24"/>
          <w:szCs w:val="24"/>
        </w:rPr>
        <w:tab/>
        <w:t>о назначении внеплановой выездной проверки (ревизии), в том числе при представлении объектом контроля письменных возражений, а также при представлении объектом контроля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277D27" w:rsidRPr="00C533FA" w:rsidRDefault="00B31D6B">
      <w:pPr>
        <w:pStyle w:val="30"/>
        <w:numPr>
          <w:ilvl w:val="0"/>
          <w:numId w:val="2"/>
        </w:numPr>
        <w:shd w:val="clear" w:color="auto" w:fill="auto"/>
        <w:tabs>
          <w:tab w:val="left" w:pos="2206"/>
        </w:tabs>
        <w:spacing w:after="0" w:line="260" w:lineRule="exact"/>
        <w:ind w:left="1600"/>
        <w:jc w:val="both"/>
        <w:rPr>
          <w:rFonts w:ascii="Book Antiqua" w:hAnsi="Book Antiqua"/>
          <w:sz w:val="24"/>
          <w:szCs w:val="24"/>
        </w:rPr>
      </w:pPr>
      <w:r w:rsidRPr="00C533FA">
        <w:rPr>
          <w:rFonts w:ascii="Book Antiqua" w:hAnsi="Book Antiqua"/>
          <w:sz w:val="24"/>
          <w:szCs w:val="24"/>
        </w:rPr>
        <w:t>Реализация результатов проведения контрольных</w:t>
      </w:r>
    </w:p>
    <w:p w:rsidR="00277D27" w:rsidRPr="00C533FA" w:rsidRDefault="00B31D6B">
      <w:pPr>
        <w:pStyle w:val="30"/>
        <w:shd w:val="clear" w:color="auto" w:fill="auto"/>
        <w:spacing w:after="303" w:line="260" w:lineRule="exact"/>
        <w:rPr>
          <w:rFonts w:ascii="Book Antiqua" w:hAnsi="Book Antiqua"/>
          <w:sz w:val="24"/>
          <w:szCs w:val="24"/>
        </w:rPr>
      </w:pPr>
      <w:r w:rsidRPr="00C533FA">
        <w:rPr>
          <w:rFonts w:ascii="Book Antiqua" w:hAnsi="Book Antiqua"/>
          <w:sz w:val="24"/>
          <w:szCs w:val="24"/>
        </w:rPr>
        <w:t>мероприятий</w:t>
      </w:r>
    </w:p>
    <w:p w:rsidR="00277D27" w:rsidRPr="00C533FA" w:rsidRDefault="00B31D6B">
      <w:pPr>
        <w:pStyle w:val="20"/>
        <w:numPr>
          <w:ilvl w:val="0"/>
          <w:numId w:val="10"/>
        </w:numPr>
        <w:shd w:val="clear" w:color="auto" w:fill="auto"/>
        <w:tabs>
          <w:tab w:val="left" w:pos="1378"/>
        </w:tabs>
        <w:spacing w:before="0" w:after="0"/>
        <w:ind w:firstLine="740"/>
        <w:rPr>
          <w:rFonts w:ascii="Book Antiqua" w:hAnsi="Book Antiqua"/>
          <w:sz w:val="24"/>
          <w:szCs w:val="24"/>
        </w:rPr>
      </w:pPr>
      <w:r w:rsidRPr="00C533FA">
        <w:rPr>
          <w:rFonts w:ascii="Book Antiqua" w:hAnsi="Book Antiqua"/>
          <w:sz w:val="24"/>
          <w:szCs w:val="24"/>
        </w:rPr>
        <w:t xml:space="preserve">При осуществлении полномочий, предусмотренных абзацами вторым и третьим пункта 6 настоящего Порядка, </w:t>
      </w:r>
      <w:r w:rsidR="003A42C0">
        <w:rPr>
          <w:rFonts w:ascii="Book Antiqua" w:hAnsi="Book Antiqua"/>
          <w:sz w:val="24"/>
          <w:szCs w:val="24"/>
        </w:rPr>
        <w:t>ФЭО</w:t>
      </w:r>
      <w:r w:rsidRPr="00C533FA">
        <w:rPr>
          <w:rFonts w:ascii="Book Antiqua" w:hAnsi="Book Antiqua"/>
          <w:sz w:val="24"/>
          <w:szCs w:val="24"/>
        </w:rPr>
        <w:t xml:space="preserve"> направляет:</w:t>
      </w:r>
    </w:p>
    <w:p w:rsidR="00277D27" w:rsidRPr="00C533FA" w:rsidRDefault="00B31D6B">
      <w:pPr>
        <w:pStyle w:val="20"/>
        <w:shd w:val="clear" w:color="auto" w:fill="auto"/>
        <w:tabs>
          <w:tab w:val="left" w:pos="1219"/>
        </w:tabs>
        <w:spacing w:before="0" w:after="0"/>
        <w:ind w:firstLine="740"/>
        <w:rPr>
          <w:rFonts w:ascii="Book Antiqua" w:hAnsi="Book Antiqua"/>
          <w:sz w:val="24"/>
          <w:szCs w:val="24"/>
        </w:rPr>
      </w:pPr>
      <w:r w:rsidRPr="00C533FA">
        <w:rPr>
          <w:rFonts w:ascii="Book Antiqua" w:hAnsi="Book Antiqua"/>
          <w:sz w:val="24"/>
          <w:szCs w:val="24"/>
        </w:rPr>
        <w:t>а)</w:t>
      </w:r>
      <w:r w:rsidRPr="00C533FA">
        <w:rPr>
          <w:rFonts w:ascii="Book Antiqua" w:hAnsi="Book Antiqua"/>
          <w:sz w:val="24"/>
          <w:szCs w:val="24"/>
        </w:rPr>
        <w:tab/>
        <w:t>представления,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277D27" w:rsidRPr="00C533FA" w:rsidRDefault="00B31D6B" w:rsidP="003C1816">
      <w:pPr>
        <w:pStyle w:val="20"/>
        <w:shd w:val="clear" w:color="auto" w:fill="auto"/>
        <w:tabs>
          <w:tab w:val="left" w:pos="1378"/>
        </w:tabs>
        <w:spacing w:before="0" w:after="0"/>
        <w:ind w:firstLine="740"/>
        <w:rPr>
          <w:rFonts w:ascii="Book Antiqua" w:hAnsi="Book Antiqua"/>
          <w:sz w:val="24"/>
          <w:szCs w:val="24"/>
        </w:rPr>
      </w:pPr>
      <w:r w:rsidRPr="00C533FA">
        <w:rPr>
          <w:rFonts w:ascii="Book Antiqua" w:hAnsi="Book Antiqua"/>
          <w:sz w:val="24"/>
          <w:szCs w:val="24"/>
        </w:rPr>
        <w:t>б)</w:t>
      </w:r>
      <w:r w:rsidRPr="00C533FA">
        <w:rPr>
          <w:rFonts w:ascii="Book Antiqua" w:hAnsi="Book Antiqua"/>
          <w:sz w:val="24"/>
          <w:szCs w:val="24"/>
        </w:rPr>
        <w:tab/>
        <w:t xml:space="preserve">предписания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о возмещении ущерба, причиненного такими нарушениями внутригородскому муниципальному образованию города Севастополя </w:t>
      </w:r>
      <w:r w:rsidR="003C1816">
        <w:rPr>
          <w:rFonts w:ascii="Book Antiqua" w:hAnsi="Book Antiqua"/>
          <w:sz w:val="24"/>
          <w:szCs w:val="24"/>
        </w:rPr>
        <w:t>Качинский</w:t>
      </w:r>
      <w:r w:rsidRPr="00C533FA">
        <w:rPr>
          <w:rFonts w:ascii="Book Antiqua" w:hAnsi="Book Antiqua"/>
          <w:sz w:val="24"/>
          <w:szCs w:val="24"/>
        </w:rPr>
        <w:t xml:space="preserve"> муниципальный округ;</w:t>
      </w:r>
    </w:p>
    <w:p w:rsidR="00277D27" w:rsidRPr="00C533FA" w:rsidRDefault="00B31D6B">
      <w:pPr>
        <w:pStyle w:val="20"/>
        <w:shd w:val="clear" w:color="auto" w:fill="auto"/>
        <w:tabs>
          <w:tab w:val="left" w:pos="1091"/>
        </w:tabs>
        <w:spacing w:before="0" w:after="0"/>
        <w:ind w:firstLine="740"/>
        <w:rPr>
          <w:rFonts w:ascii="Book Antiqua" w:hAnsi="Book Antiqua"/>
          <w:sz w:val="24"/>
          <w:szCs w:val="24"/>
        </w:rPr>
      </w:pPr>
      <w:r w:rsidRPr="00C533FA">
        <w:rPr>
          <w:rFonts w:ascii="Book Antiqua" w:hAnsi="Book Antiqua"/>
          <w:sz w:val="24"/>
          <w:szCs w:val="24"/>
        </w:rPr>
        <w:t>в)</w:t>
      </w:r>
      <w:r w:rsidRPr="00C533FA">
        <w:rPr>
          <w:rFonts w:ascii="Book Antiqua" w:hAnsi="Book Antiqua"/>
          <w:sz w:val="24"/>
          <w:szCs w:val="24"/>
        </w:rPr>
        <w:tab/>
        <w:t>уведомления о применении бюджетных мер принуждения.</w:t>
      </w:r>
    </w:p>
    <w:p w:rsidR="00277D27" w:rsidRPr="00C533FA" w:rsidRDefault="00B31D6B">
      <w:pPr>
        <w:pStyle w:val="20"/>
        <w:numPr>
          <w:ilvl w:val="0"/>
          <w:numId w:val="10"/>
        </w:numPr>
        <w:shd w:val="clear" w:color="auto" w:fill="auto"/>
        <w:tabs>
          <w:tab w:val="left" w:pos="1314"/>
        </w:tabs>
        <w:spacing w:before="0" w:after="0"/>
        <w:ind w:firstLine="740"/>
        <w:rPr>
          <w:rFonts w:ascii="Book Antiqua" w:hAnsi="Book Antiqua"/>
          <w:sz w:val="24"/>
          <w:szCs w:val="24"/>
        </w:rPr>
      </w:pPr>
      <w:r w:rsidRPr="00C533FA">
        <w:rPr>
          <w:rFonts w:ascii="Book Antiqua" w:hAnsi="Book Antiqua"/>
          <w:sz w:val="24"/>
          <w:szCs w:val="24"/>
        </w:rPr>
        <w:t xml:space="preserve">При осуществлении полномочий, предусмотренных абзацами четвертым - десятым пункта 6 настоящего Порядка, </w:t>
      </w:r>
      <w:r w:rsidR="00110661">
        <w:rPr>
          <w:rFonts w:ascii="Book Antiqua" w:hAnsi="Book Antiqua"/>
          <w:sz w:val="24"/>
          <w:szCs w:val="24"/>
        </w:rPr>
        <w:t>ФЭО</w:t>
      </w:r>
      <w:r w:rsidRPr="00C533FA">
        <w:rPr>
          <w:rFonts w:ascii="Book Antiqua" w:hAnsi="Book Antiqua"/>
          <w:sz w:val="24"/>
          <w:szCs w:val="24"/>
        </w:rPr>
        <w:t xml:space="preserve"> направляет предписания об устранении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контроля, предусмотренного абзацами четвертым - шестым пункта 6 настоящего Порядка, указанные предписания выдаются до начала закупки.</w:t>
      </w:r>
    </w:p>
    <w:p w:rsidR="00277D27" w:rsidRPr="00C533FA" w:rsidRDefault="00B31D6B">
      <w:pPr>
        <w:pStyle w:val="20"/>
        <w:numPr>
          <w:ilvl w:val="0"/>
          <w:numId w:val="10"/>
        </w:numPr>
        <w:shd w:val="clear" w:color="auto" w:fill="auto"/>
        <w:tabs>
          <w:tab w:val="left" w:pos="1314"/>
        </w:tabs>
        <w:spacing w:before="0" w:after="0"/>
        <w:ind w:firstLine="740"/>
        <w:rPr>
          <w:rFonts w:ascii="Book Antiqua" w:hAnsi="Book Antiqua"/>
          <w:sz w:val="24"/>
          <w:szCs w:val="24"/>
        </w:rPr>
      </w:pPr>
      <w:r w:rsidRPr="00C533FA">
        <w:rPr>
          <w:rFonts w:ascii="Book Antiqua" w:hAnsi="Book Antiqua"/>
          <w:sz w:val="24"/>
          <w:szCs w:val="24"/>
        </w:rPr>
        <w:t>При установлении по результатам проведения контрольного мероприятия нарушений бюджетного законодательства Российской Федерации Глава МО направляет уведомление о применении бюджетной меры (бюджетных мер) принуждения.</w:t>
      </w:r>
    </w:p>
    <w:p w:rsidR="00277D27" w:rsidRPr="00C533FA" w:rsidRDefault="00B31D6B">
      <w:pPr>
        <w:pStyle w:val="20"/>
        <w:shd w:val="clear" w:color="auto" w:fill="auto"/>
        <w:spacing w:before="0" w:after="0"/>
        <w:ind w:firstLine="740"/>
        <w:rPr>
          <w:rFonts w:ascii="Book Antiqua" w:hAnsi="Book Antiqua"/>
          <w:sz w:val="24"/>
          <w:szCs w:val="24"/>
        </w:rPr>
      </w:pPr>
      <w:r w:rsidRPr="00C533FA">
        <w:rPr>
          <w:rFonts w:ascii="Book Antiqua" w:hAnsi="Book Antiqua"/>
          <w:sz w:val="24"/>
          <w:szCs w:val="24"/>
        </w:rPr>
        <w:t>Уведомление о применении бюджетной меры (бюджетных мер) принуждения содержит описание совершенного бюджетного нарушения.</w:t>
      </w:r>
    </w:p>
    <w:p w:rsidR="00277D27" w:rsidRPr="00C533FA" w:rsidRDefault="00B31D6B">
      <w:pPr>
        <w:pStyle w:val="20"/>
        <w:numPr>
          <w:ilvl w:val="0"/>
          <w:numId w:val="10"/>
        </w:numPr>
        <w:shd w:val="clear" w:color="auto" w:fill="auto"/>
        <w:tabs>
          <w:tab w:val="left" w:pos="1314"/>
        </w:tabs>
        <w:spacing w:before="0" w:after="0"/>
        <w:ind w:firstLine="740"/>
        <w:rPr>
          <w:rFonts w:ascii="Book Antiqua" w:hAnsi="Book Antiqua"/>
          <w:sz w:val="24"/>
          <w:szCs w:val="24"/>
        </w:rPr>
      </w:pPr>
      <w:r w:rsidRPr="00C533FA">
        <w:rPr>
          <w:rFonts w:ascii="Book Antiqua" w:hAnsi="Book Antiqua"/>
          <w:sz w:val="24"/>
          <w:szCs w:val="24"/>
        </w:rPr>
        <w:t>Применение бюджетных мер принуждения осуществляется в порядке, установленном местной администрацией.</w:t>
      </w:r>
    </w:p>
    <w:p w:rsidR="00277D27" w:rsidRPr="00C533FA" w:rsidRDefault="00B31D6B">
      <w:pPr>
        <w:pStyle w:val="20"/>
        <w:numPr>
          <w:ilvl w:val="0"/>
          <w:numId w:val="10"/>
        </w:numPr>
        <w:shd w:val="clear" w:color="auto" w:fill="auto"/>
        <w:tabs>
          <w:tab w:val="left" w:pos="1314"/>
        </w:tabs>
        <w:spacing w:before="0" w:after="0"/>
        <w:ind w:firstLine="740"/>
        <w:rPr>
          <w:rFonts w:ascii="Book Antiqua" w:hAnsi="Book Antiqua"/>
          <w:sz w:val="24"/>
          <w:szCs w:val="24"/>
        </w:rPr>
      </w:pPr>
      <w:r w:rsidRPr="00C533FA">
        <w:rPr>
          <w:rFonts w:ascii="Book Antiqua" w:hAnsi="Book Antiqua"/>
          <w:sz w:val="24"/>
          <w:szCs w:val="24"/>
        </w:rPr>
        <w:t>Представления и предписания в течение 30 рабочих дней со дня принятия решения об их направлении направляются (вручаются) представителю объекта контроля в соответствии с настоящим Порядком.</w:t>
      </w:r>
    </w:p>
    <w:p w:rsidR="00277D27" w:rsidRPr="00C533FA" w:rsidRDefault="00B31D6B">
      <w:pPr>
        <w:pStyle w:val="20"/>
        <w:numPr>
          <w:ilvl w:val="0"/>
          <w:numId w:val="10"/>
        </w:numPr>
        <w:shd w:val="clear" w:color="auto" w:fill="auto"/>
        <w:tabs>
          <w:tab w:val="left" w:pos="1314"/>
        </w:tabs>
        <w:spacing w:before="0" w:after="0"/>
        <w:ind w:firstLine="740"/>
        <w:rPr>
          <w:rFonts w:ascii="Book Antiqua" w:hAnsi="Book Antiqua"/>
          <w:sz w:val="24"/>
          <w:szCs w:val="24"/>
        </w:rPr>
      </w:pPr>
      <w:r w:rsidRPr="00C533FA">
        <w:rPr>
          <w:rFonts w:ascii="Book Antiqua" w:hAnsi="Book Antiqua"/>
          <w:sz w:val="24"/>
          <w:szCs w:val="24"/>
        </w:rPr>
        <w:t xml:space="preserve">Отмена представлений и предписаний осуществляется в судебном </w:t>
      </w:r>
      <w:r w:rsidRPr="00C533FA">
        <w:rPr>
          <w:rFonts w:ascii="Book Antiqua" w:hAnsi="Book Antiqua"/>
          <w:sz w:val="24"/>
          <w:szCs w:val="24"/>
        </w:rPr>
        <w:lastRenderedPageBreak/>
        <w:t>порядке.</w:t>
      </w:r>
    </w:p>
    <w:p w:rsidR="00277D27" w:rsidRPr="00C533FA" w:rsidRDefault="00B31D6B">
      <w:pPr>
        <w:pStyle w:val="20"/>
        <w:numPr>
          <w:ilvl w:val="0"/>
          <w:numId w:val="10"/>
        </w:numPr>
        <w:shd w:val="clear" w:color="auto" w:fill="auto"/>
        <w:tabs>
          <w:tab w:val="left" w:pos="1314"/>
        </w:tabs>
        <w:spacing w:before="0" w:after="0"/>
        <w:ind w:firstLine="740"/>
        <w:rPr>
          <w:rFonts w:ascii="Book Antiqua" w:hAnsi="Book Antiqua"/>
          <w:sz w:val="24"/>
          <w:szCs w:val="24"/>
        </w:rPr>
      </w:pPr>
      <w:r w:rsidRPr="00C533FA">
        <w:rPr>
          <w:rFonts w:ascii="Book Antiqua" w:hAnsi="Book Antiqua"/>
          <w:sz w:val="24"/>
          <w:szCs w:val="24"/>
        </w:rPr>
        <w:t>Должностные лица, принимающие участие в контрольных мероприятиях, осуществляют контроль за исполнением объектами контроля представлений и предписаний. В случае неисполнения представления и (или) предписания местная администрация применяет к лицу, не исполнившему такое представление и (или) предписание, меры ответственности в соответствии с законодательством Российской Федерации.</w:t>
      </w:r>
    </w:p>
    <w:p w:rsidR="00277D27" w:rsidRPr="00C533FA" w:rsidRDefault="00B31D6B">
      <w:pPr>
        <w:pStyle w:val="20"/>
        <w:numPr>
          <w:ilvl w:val="0"/>
          <w:numId w:val="10"/>
        </w:numPr>
        <w:shd w:val="clear" w:color="auto" w:fill="auto"/>
        <w:tabs>
          <w:tab w:val="left" w:pos="1314"/>
        </w:tabs>
        <w:spacing w:before="0" w:after="0"/>
        <w:ind w:firstLine="740"/>
        <w:rPr>
          <w:rFonts w:ascii="Book Antiqua" w:hAnsi="Book Antiqua"/>
          <w:sz w:val="24"/>
          <w:szCs w:val="24"/>
        </w:rPr>
      </w:pPr>
      <w:r w:rsidRPr="00C533FA">
        <w:rPr>
          <w:rFonts w:ascii="Book Antiqua" w:hAnsi="Book Antiqua"/>
          <w:sz w:val="24"/>
          <w:szCs w:val="24"/>
        </w:rPr>
        <w:t xml:space="preserve">В случае неисполнения предписания о возмещении ущерба, причиненного внутригородскому муниципальному образованию города Севастополя </w:t>
      </w:r>
      <w:r w:rsidR="00110661">
        <w:rPr>
          <w:rFonts w:ascii="Book Antiqua" w:hAnsi="Book Antiqua"/>
          <w:sz w:val="24"/>
          <w:szCs w:val="24"/>
        </w:rPr>
        <w:t>Качинский</w:t>
      </w:r>
      <w:r w:rsidRPr="00C533FA">
        <w:rPr>
          <w:rFonts w:ascii="Book Antiqua" w:hAnsi="Book Antiqua"/>
          <w:sz w:val="24"/>
          <w:szCs w:val="24"/>
        </w:rPr>
        <w:t xml:space="preserve"> муниципальный округ нарушением бюджетного законодательства Российской Федерации и иных нормативных правовых актов, регулирующих бюджетные правоотношения, внутригородское муниципальное образование города Севастополя </w:t>
      </w:r>
      <w:r w:rsidR="00110661">
        <w:rPr>
          <w:rFonts w:ascii="Book Antiqua" w:hAnsi="Book Antiqua"/>
          <w:sz w:val="24"/>
          <w:szCs w:val="24"/>
        </w:rPr>
        <w:t>Качинский</w:t>
      </w:r>
      <w:r w:rsidRPr="00C533FA">
        <w:rPr>
          <w:rFonts w:ascii="Book Antiqua" w:hAnsi="Book Antiqua"/>
          <w:sz w:val="24"/>
          <w:szCs w:val="24"/>
        </w:rPr>
        <w:t xml:space="preserve"> муниципальный округ направляет в суд исковое заявление о возмещении объектом контроля, должностными лицами которого допущено указанное нарушение, ущерба, причиненного внутригородскому муниципальному образованию города Севастополя </w:t>
      </w:r>
      <w:r w:rsidR="00110661">
        <w:rPr>
          <w:rFonts w:ascii="Book Antiqua" w:hAnsi="Book Antiqua"/>
          <w:sz w:val="24"/>
          <w:szCs w:val="24"/>
        </w:rPr>
        <w:t>Качинский</w:t>
      </w:r>
      <w:r w:rsidRPr="00C533FA">
        <w:rPr>
          <w:rFonts w:ascii="Book Antiqua" w:hAnsi="Book Antiqua"/>
          <w:sz w:val="24"/>
          <w:szCs w:val="24"/>
        </w:rPr>
        <w:t xml:space="preserve"> муниципальный округ, и защищает в суде интересы внутригородского муниципального образования города Севастополя </w:t>
      </w:r>
      <w:r w:rsidR="00110661">
        <w:rPr>
          <w:rFonts w:ascii="Book Antiqua" w:hAnsi="Book Antiqua"/>
          <w:sz w:val="24"/>
          <w:szCs w:val="24"/>
        </w:rPr>
        <w:t>Качинский</w:t>
      </w:r>
      <w:r w:rsidRPr="00C533FA">
        <w:rPr>
          <w:rFonts w:ascii="Book Antiqua" w:hAnsi="Book Antiqua"/>
          <w:sz w:val="24"/>
          <w:szCs w:val="24"/>
        </w:rPr>
        <w:t xml:space="preserve"> муниципальный округ по этому иску.</w:t>
      </w:r>
    </w:p>
    <w:p w:rsidR="00277D27" w:rsidRPr="00C533FA" w:rsidRDefault="00B31D6B">
      <w:pPr>
        <w:pStyle w:val="20"/>
        <w:numPr>
          <w:ilvl w:val="0"/>
          <w:numId w:val="10"/>
        </w:numPr>
        <w:shd w:val="clear" w:color="auto" w:fill="auto"/>
        <w:tabs>
          <w:tab w:val="left" w:pos="574"/>
        </w:tabs>
        <w:spacing w:before="0" w:after="0"/>
        <w:ind w:firstLine="740"/>
        <w:rPr>
          <w:rFonts w:ascii="Book Antiqua" w:hAnsi="Book Antiqua"/>
          <w:sz w:val="24"/>
          <w:szCs w:val="24"/>
        </w:rPr>
      </w:pPr>
      <w:r w:rsidRPr="00C533FA">
        <w:rPr>
          <w:rFonts w:ascii="Book Antiqua" w:hAnsi="Book Antiqua"/>
          <w:sz w:val="24"/>
          <w:szCs w:val="24"/>
        </w:rPr>
        <w:t xml:space="preserve">В случае выявления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такие материалы направляются для рассмотрения в порядке, установленном законодательством Российской Федерации, законодательством города Севастополя и правовым актом внутригородского муниципального образования города Севастополя </w:t>
      </w:r>
      <w:r w:rsidR="00110661">
        <w:rPr>
          <w:rFonts w:ascii="Book Antiqua" w:hAnsi="Book Antiqua"/>
          <w:sz w:val="24"/>
          <w:szCs w:val="24"/>
        </w:rPr>
        <w:t>Качинский</w:t>
      </w:r>
      <w:r w:rsidRPr="00C533FA">
        <w:rPr>
          <w:rFonts w:ascii="Book Antiqua" w:hAnsi="Book Antiqua"/>
          <w:sz w:val="24"/>
          <w:szCs w:val="24"/>
        </w:rPr>
        <w:t xml:space="preserve"> муниципальный округ.</w:t>
      </w:r>
    </w:p>
    <w:p w:rsidR="00277D27" w:rsidRPr="00C533FA" w:rsidRDefault="00B31D6B">
      <w:pPr>
        <w:pStyle w:val="20"/>
        <w:numPr>
          <w:ilvl w:val="0"/>
          <w:numId w:val="10"/>
        </w:numPr>
        <w:shd w:val="clear" w:color="auto" w:fill="auto"/>
        <w:tabs>
          <w:tab w:val="left" w:pos="1584"/>
        </w:tabs>
        <w:spacing w:before="0" w:after="304"/>
        <w:ind w:firstLine="760"/>
        <w:rPr>
          <w:rFonts w:ascii="Book Antiqua" w:hAnsi="Book Antiqua"/>
          <w:sz w:val="24"/>
          <w:szCs w:val="24"/>
        </w:rPr>
      </w:pPr>
      <w:r w:rsidRPr="00C533FA">
        <w:rPr>
          <w:rFonts w:ascii="Book Antiqua" w:hAnsi="Book Antiqua"/>
          <w:sz w:val="24"/>
          <w:szCs w:val="24"/>
        </w:rPr>
        <w:t>Формы и требования к содержанию представлений и предписаний, уведомлений о применении бюджетных мер принуждения, иных документов, предусмотренных настоящим Порядком, устанавливаются правовыми актами местной администрации.</w:t>
      </w:r>
    </w:p>
    <w:p w:rsidR="00277D27" w:rsidRPr="00C533FA" w:rsidRDefault="00B31D6B">
      <w:pPr>
        <w:pStyle w:val="10"/>
        <w:keepNext/>
        <w:keepLines/>
        <w:shd w:val="clear" w:color="auto" w:fill="auto"/>
        <w:spacing w:before="0" w:after="296" w:line="317" w:lineRule="exact"/>
        <w:ind w:right="560"/>
        <w:rPr>
          <w:rFonts w:ascii="Book Antiqua" w:hAnsi="Book Antiqua"/>
          <w:sz w:val="24"/>
          <w:szCs w:val="24"/>
        </w:rPr>
      </w:pPr>
      <w:bookmarkStart w:id="9" w:name="bookmark7"/>
      <w:r w:rsidRPr="00C533FA">
        <w:rPr>
          <w:rFonts w:ascii="Book Antiqua" w:hAnsi="Book Antiqua"/>
          <w:sz w:val="24"/>
          <w:szCs w:val="24"/>
        </w:rPr>
        <w:t>IV. Требования к составлению и представлению отчетности</w:t>
      </w:r>
      <w:r w:rsidRPr="00C533FA">
        <w:rPr>
          <w:rFonts w:ascii="Book Antiqua" w:hAnsi="Book Antiqua"/>
          <w:sz w:val="24"/>
          <w:szCs w:val="24"/>
        </w:rPr>
        <w:br/>
        <w:t>о результатах проведения контрольных мероприятий</w:t>
      </w:r>
      <w:bookmarkEnd w:id="9"/>
    </w:p>
    <w:p w:rsidR="00277D27" w:rsidRPr="00C533FA" w:rsidRDefault="00B31D6B">
      <w:pPr>
        <w:pStyle w:val="20"/>
        <w:numPr>
          <w:ilvl w:val="0"/>
          <w:numId w:val="11"/>
        </w:numPr>
        <w:shd w:val="clear" w:color="auto" w:fill="auto"/>
        <w:tabs>
          <w:tab w:val="left" w:pos="1285"/>
        </w:tabs>
        <w:spacing w:before="0" w:after="0"/>
        <w:ind w:firstLine="760"/>
        <w:rPr>
          <w:rFonts w:ascii="Book Antiqua" w:hAnsi="Book Antiqua"/>
          <w:sz w:val="24"/>
          <w:szCs w:val="24"/>
        </w:rPr>
      </w:pPr>
      <w:r w:rsidRPr="00C533FA">
        <w:rPr>
          <w:rFonts w:ascii="Book Antiqua" w:hAnsi="Book Antiqua"/>
          <w:sz w:val="24"/>
          <w:szCs w:val="24"/>
        </w:rPr>
        <w:t xml:space="preserve">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w:t>
      </w:r>
      <w:r w:rsidR="00A24C25">
        <w:rPr>
          <w:rFonts w:ascii="Book Antiqua" w:hAnsi="Book Antiqua"/>
          <w:sz w:val="24"/>
          <w:szCs w:val="24"/>
        </w:rPr>
        <w:t>ФЭО</w:t>
      </w:r>
      <w:r w:rsidRPr="00C533FA">
        <w:rPr>
          <w:rFonts w:ascii="Book Antiqua" w:hAnsi="Book Antiqua"/>
          <w:sz w:val="24"/>
          <w:szCs w:val="24"/>
        </w:rPr>
        <w:t xml:space="preserve"> ежегодно составляет и представляет отчет по форме и в порядке, которые установлены местной администрацией (далее - Отчет).</w:t>
      </w:r>
    </w:p>
    <w:p w:rsidR="00277D27" w:rsidRPr="00C533FA" w:rsidRDefault="00B31D6B">
      <w:pPr>
        <w:pStyle w:val="20"/>
        <w:numPr>
          <w:ilvl w:val="0"/>
          <w:numId w:val="11"/>
        </w:numPr>
        <w:shd w:val="clear" w:color="auto" w:fill="auto"/>
        <w:tabs>
          <w:tab w:val="left" w:pos="1285"/>
        </w:tabs>
        <w:spacing w:before="0" w:after="0"/>
        <w:ind w:firstLine="760"/>
        <w:rPr>
          <w:rFonts w:ascii="Book Antiqua" w:hAnsi="Book Antiqua"/>
          <w:sz w:val="24"/>
          <w:szCs w:val="24"/>
        </w:rPr>
      </w:pPr>
      <w:r w:rsidRPr="00C533FA">
        <w:rPr>
          <w:rFonts w:ascii="Book Antiqua" w:hAnsi="Book Antiqua"/>
          <w:sz w:val="24"/>
          <w:szCs w:val="24"/>
        </w:rPr>
        <w:t>В состав Отчета включаются формы отчетов о результатах проведения контрольных мероприятий (далее - единые формы отчетов) и пояснительная записка.</w:t>
      </w:r>
    </w:p>
    <w:p w:rsidR="00277D27" w:rsidRPr="00C533FA" w:rsidRDefault="00B31D6B">
      <w:pPr>
        <w:pStyle w:val="20"/>
        <w:numPr>
          <w:ilvl w:val="0"/>
          <w:numId w:val="11"/>
        </w:numPr>
        <w:shd w:val="clear" w:color="auto" w:fill="auto"/>
        <w:tabs>
          <w:tab w:val="left" w:pos="1285"/>
        </w:tabs>
        <w:spacing w:before="0" w:after="0"/>
        <w:ind w:firstLine="760"/>
        <w:rPr>
          <w:rFonts w:ascii="Book Antiqua" w:hAnsi="Book Antiqua"/>
          <w:sz w:val="24"/>
          <w:szCs w:val="24"/>
        </w:rPr>
      </w:pPr>
      <w:r w:rsidRPr="00C533FA">
        <w:rPr>
          <w:rFonts w:ascii="Book Antiqua" w:hAnsi="Book Antiqua"/>
          <w:sz w:val="24"/>
          <w:szCs w:val="24"/>
        </w:rPr>
        <w:t xml:space="preserve">В единых формах отчетов отражаются данные о результатах проведения </w:t>
      </w:r>
      <w:r w:rsidRPr="00C533FA">
        <w:rPr>
          <w:rFonts w:ascii="Book Antiqua" w:hAnsi="Book Antiqua"/>
          <w:sz w:val="24"/>
          <w:szCs w:val="24"/>
        </w:rPr>
        <w:lastRenderedPageBreak/>
        <w:t>контрольных мероприятий, которые группируются по темам контрольных мероприятий, проверенным объектам контроля и проверяемым периодам.</w:t>
      </w:r>
    </w:p>
    <w:p w:rsidR="00277D27" w:rsidRPr="00C533FA" w:rsidRDefault="00B31D6B">
      <w:pPr>
        <w:pStyle w:val="20"/>
        <w:numPr>
          <w:ilvl w:val="0"/>
          <w:numId w:val="11"/>
        </w:numPr>
        <w:shd w:val="clear" w:color="auto" w:fill="auto"/>
        <w:tabs>
          <w:tab w:val="left" w:pos="1285"/>
        </w:tabs>
        <w:spacing w:before="0" w:after="0"/>
        <w:ind w:firstLine="760"/>
        <w:rPr>
          <w:rFonts w:ascii="Book Antiqua" w:hAnsi="Book Antiqua"/>
          <w:sz w:val="24"/>
          <w:szCs w:val="24"/>
        </w:rPr>
      </w:pPr>
      <w:r w:rsidRPr="00C533FA">
        <w:rPr>
          <w:rFonts w:ascii="Book Antiqua" w:hAnsi="Book Antiqua"/>
          <w:sz w:val="24"/>
          <w:szCs w:val="24"/>
        </w:rPr>
        <w:t>К результатам проведения контрольных мероприятий, подлежащим обязательному раскрытию в единых формах отчетов, относятся (если иное не установлено нормативными правовыми актами):</w:t>
      </w:r>
    </w:p>
    <w:p w:rsidR="00277D27" w:rsidRPr="00C533FA" w:rsidRDefault="00B31D6B">
      <w:pPr>
        <w:pStyle w:val="20"/>
        <w:shd w:val="clear" w:color="auto" w:fill="auto"/>
        <w:tabs>
          <w:tab w:val="left" w:pos="1072"/>
        </w:tabs>
        <w:spacing w:before="0" w:after="0"/>
        <w:ind w:firstLine="760"/>
        <w:rPr>
          <w:rFonts w:ascii="Book Antiqua" w:hAnsi="Book Antiqua"/>
          <w:sz w:val="24"/>
          <w:szCs w:val="24"/>
        </w:rPr>
      </w:pPr>
      <w:r w:rsidRPr="00C533FA">
        <w:rPr>
          <w:rFonts w:ascii="Book Antiqua" w:hAnsi="Book Antiqua"/>
          <w:sz w:val="24"/>
          <w:szCs w:val="24"/>
        </w:rPr>
        <w:t>а)</w:t>
      </w:r>
      <w:r w:rsidRPr="00C533FA">
        <w:rPr>
          <w:rFonts w:ascii="Book Antiqua" w:hAnsi="Book Antiqua"/>
          <w:sz w:val="24"/>
          <w:szCs w:val="24"/>
        </w:rPr>
        <w:tab/>
        <w:t>начисленные штрафы в количественном и денежном выражении по видам нарушений;</w:t>
      </w:r>
    </w:p>
    <w:p w:rsidR="00277D27" w:rsidRPr="00C533FA" w:rsidRDefault="00B31D6B">
      <w:pPr>
        <w:pStyle w:val="20"/>
        <w:shd w:val="clear" w:color="auto" w:fill="auto"/>
        <w:tabs>
          <w:tab w:val="left" w:pos="1285"/>
        </w:tabs>
        <w:spacing w:before="0" w:after="0"/>
        <w:ind w:firstLine="760"/>
        <w:rPr>
          <w:rFonts w:ascii="Book Antiqua" w:hAnsi="Book Antiqua"/>
          <w:sz w:val="24"/>
          <w:szCs w:val="24"/>
        </w:rPr>
      </w:pPr>
      <w:r w:rsidRPr="00C533FA">
        <w:rPr>
          <w:rFonts w:ascii="Book Antiqua" w:hAnsi="Book Antiqua"/>
          <w:sz w:val="24"/>
          <w:szCs w:val="24"/>
        </w:rPr>
        <w:t>б)</w:t>
      </w:r>
      <w:r w:rsidRPr="00C533FA">
        <w:rPr>
          <w:rFonts w:ascii="Book Antiqua" w:hAnsi="Book Antiqua"/>
          <w:sz w:val="24"/>
          <w:szCs w:val="24"/>
        </w:rPr>
        <w:tab/>
        <w:t>количество материалов, направленных в правоохранительные органы, и сумма предполагаемого ущерба по видам нарушений;</w:t>
      </w:r>
    </w:p>
    <w:p w:rsidR="00277D27" w:rsidRPr="00C533FA" w:rsidRDefault="00B31D6B" w:rsidP="001320F6">
      <w:pPr>
        <w:pStyle w:val="20"/>
        <w:shd w:val="clear" w:color="auto" w:fill="auto"/>
        <w:tabs>
          <w:tab w:val="left" w:pos="1285"/>
        </w:tabs>
        <w:spacing w:before="0" w:after="0"/>
        <w:ind w:firstLine="760"/>
        <w:rPr>
          <w:rFonts w:ascii="Book Antiqua" w:hAnsi="Book Antiqua"/>
          <w:sz w:val="24"/>
          <w:szCs w:val="24"/>
        </w:rPr>
      </w:pPr>
      <w:r w:rsidRPr="00C533FA">
        <w:rPr>
          <w:rFonts w:ascii="Book Antiqua" w:hAnsi="Book Antiqua"/>
          <w:sz w:val="24"/>
          <w:szCs w:val="24"/>
        </w:rPr>
        <w:t>в)</w:t>
      </w:r>
      <w:r w:rsidRPr="00C533FA">
        <w:rPr>
          <w:rFonts w:ascii="Book Antiqua" w:hAnsi="Book Antiqua"/>
          <w:sz w:val="24"/>
          <w:szCs w:val="24"/>
        </w:rPr>
        <w:tab/>
        <w:t>количество представлений и предписаний и их исполнение в</w:t>
      </w:r>
      <w:r w:rsidR="001320F6">
        <w:rPr>
          <w:rFonts w:ascii="Book Antiqua" w:hAnsi="Book Antiqua"/>
          <w:sz w:val="24"/>
          <w:szCs w:val="24"/>
        </w:rPr>
        <w:t xml:space="preserve"> </w:t>
      </w:r>
      <w:r w:rsidRPr="00C533FA">
        <w:rPr>
          <w:rFonts w:ascii="Book Antiqua" w:hAnsi="Book Antiqua"/>
          <w:sz w:val="24"/>
          <w:szCs w:val="24"/>
        </w:rPr>
        <w:t>количественном и</w:t>
      </w:r>
      <w:r w:rsidRPr="00C533FA">
        <w:rPr>
          <w:rFonts w:ascii="Book Antiqua" w:hAnsi="Book Antiqua"/>
          <w:sz w:val="24"/>
          <w:szCs w:val="24"/>
        </w:rPr>
        <w:tab/>
        <w:t>(или) денежном выражении, в</w:t>
      </w:r>
      <w:r w:rsidRPr="00C533FA">
        <w:rPr>
          <w:rFonts w:ascii="Book Antiqua" w:hAnsi="Book Antiqua"/>
          <w:sz w:val="24"/>
          <w:szCs w:val="24"/>
        </w:rPr>
        <w:tab/>
        <w:t>том числе объем</w:t>
      </w:r>
      <w:r w:rsidR="001320F6">
        <w:rPr>
          <w:rFonts w:ascii="Book Antiqua" w:hAnsi="Book Antiqua"/>
          <w:sz w:val="24"/>
          <w:szCs w:val="24"/>
        </w:rPr>
        <w:t xml:space="preserve"> </w:t>
      </w:r>
      <w:r w:rsidRPr="00C533FA">
        <w:rPr>
          <w:rFonts w:ascii="Book Antiqua" w:hAnsi="Book Antiqua"/>
          <w:sz w:val="24"/>
          <w:szCs w:val="24"/>
        </w:rPr>
        <w:t>восстановленных</w:t>
      </w:r>
      <w:r w:rsidR="001320F6">
        <w:rPr>
          <w:rFonts w:ascii="Book Antiqua" w:hAnsi="Book Antiqua"/>
          <w:sz w:val="24"/>
          <w:szCs w:val="24"/>
        </w:rPr>
        <w:t xml:space="preserve"> </w:t>
      </w:r>
      <w:r w:rsidRPr="00C533FA">
        <w:rPr>
          <w:rFonts w:ascii="Book Antiqua" w:hAnsi="Book Antiqua"/>
          <w:sz w:val="24"/>
          <w:szCs w:val="24"/>
        </w:rPr>
        <w:t>(возмещенных) средств п</w:t>
      </w:r>
      <w:r w:rsidR="001320F6">
        <w:rPr>
          <w:rFonts w:ascii="Book Antiqua" w:hAnsi="Book Antiqua"/>
          <w:sz w:val="24"/>
          <w:szCs w:val="24"/>
        </w:rPr>
        <w:t xml:space="preserve">о </w:t>
      </w:r>
      <w:r w:rsidRPr="00C533FA">
        <w:rPr>
          <w:rFonts w:ascii="Book Antiqua" w:hAnsi="Book Antiqua"/>
          <w:sz w:val="24"/>
          <w:szCs w:val="24"/>
        </w:rPr>
        <w:t>предписаниям и</w:t>
      </w:r>
      <w:r w:rsidR="001320F6">
        <w:rPr>
          <w:rFonts w:ascii="Book Antiqua" w:hAnsi="Book Antiqua"/>
          <w:sz w:val="24"/>
          <w:szCs w:val="24"/>
        </w:rPr>
        <w:t xml:space="preserve"> </w:t>
      </w:r>
      <w:r w:rsidRPr="00C533FA">
        <w:rPr>
          <w:rFonts w:ascii="Book Antiqua" w:hAnsi="Book Antiqua"/>
          <w:sz w:val="24"/>
          <w:szCs w:val="24"/>
        </w:rPr>
        <w:t>представлениям;</w:t>
      </w:r>
    </w:p>
    <w:p w:rsidR="00277D27" w:rsidRPr="00C533FA" w:rsidRDefault="00B31D6B">
      <w:pPr>
        <w:pStyle w:val="20"/>
        <w:shd w:val="clear" w:color="auto" w:fill="auto"/>
        <w:tabs>
          <w:tab w:val="left" w:pos="1285"/>
        </w:tabs>
        <w:spacing w:before="0" w:after="0"/>
        <w:ind w:firstLine="760"/>
        <w:rPr>
          <w:rFonts w:ascii="Book Antiqua" w:hAnsi="Book Antiqua"/>
          <w:sz w:val="24"/>
          <w:szCs w:val="24"/>
        </w:rPr>
      </w:pPr>
      <w:r w:rsidRPr="00C533FA">
        <w:rPr>
          <w:rFonts w:ascii="Book Antiqua" w:hAnsi="Book Antiqua"/>
          <w:sz w:val="24"/>
          <w:szCs w:val="24"/>
        </w:rPr>
        <w:t>г)</w:t>
      </w:r>
      <w:r w:rsidRPr="00C533FA">
        <w:rPr>
          <w:rFonts w:ascii="Book Antiqua" w:hAnsi="Book Antiqua"/>
          <w:sz w:val="24"/>
          <w:szCs w:val="24"/>
        </w:rPr>
        <w:tab/>
        <w:t>количество направленных и исполненных (неисполненных) уведомлений о применении бюджетных мер принуждения;</w:t>
      </w:r>
    </w:p>
    <w:p w:rsidR="00277D27" w:rsidRPr="00C533FA" w:rsidRDefault="00B31D6B" w:rsidP="001320F6">
      <w:pPr>
        <w:pStyle w:val="20"/>
        <w:shd w:val="clear" w:color="auto" w:fill="auto"/>
        <w:tabs>
          <w:tab w:val="left" w:pos="1285"/>
          <w:tab w:val="left" w:pos="2465"/>
          <w:tab w:val="left" w:pos="4446"/>
          <w:tab w:val="left" w:pos="6826"/>
          <w:tab w:val="right" w:pos="9359"/>
        </w:tabs>
        <w:spacing w:before="0" w:after="0"/>
        <w:ind w:firstLine="760"/>
        <w:rPr>
          <w:rFonts w:ascii="Book Antiqua" w:hAnsi="Book Antiqua"/>
          <w:sz w:val="24"/>
          <w:szCs w:val="24"/>
        </w:rPr>
      </w:pPr>
      <w:r w:rsidRPr="00C533FA">
        <w:rPr>
          <w:rFonts w:ascii="Book Antiqua" w:hAnsi="Book Antiqua"/>
          <w:sz w:val="24"/>
          <w:szCs w:val="24"/>
        </w:rPr>
        <w:t>д)</w:t>
      </w:r>
      <w:r w:rsidRPr="00C533FA">
        <w:rPr>
          <w:rFonts w:ascii="Book Antiqua" w:hAnsi="Book Antiqua"/>
          <w:sz w:val="24"/>
          <w:szCs w:val="24"/>
        </w:rPr>
        <w:tab/>
        <w:t>об</w:t>
      </w:r>
      <w:r w:rsidR="001320F6">
        <w:rPr>
          <w:rFonts w:ascii="Book Antiqua" w:hAnsi="Book Antiqua"/>
          <w:sz w:val="24"/>
          <w:szCs w:val="24"/>
        </w:rPr>
        <w:t>ъем</w:t>
      </w:r>
      <w:r w:rsidR="001320F6">
        <w:rPr>
          <w:rFonts w:ascii="Book Antiqua" w:hAnsi="Book Antiqua"/>
          <w:sz w:val="24"/>
          <w:szCs w:val="24"/>
        </w:rPr>
        <w:tab/>
        <w:t>проверенных</w:t>
      </w:r>
      <w:r w:rsidR="001320F6">
        <w:rPr>
          <w:rFonts w:ascii="Book Antiqua" w:hAnsi="Book Antiqua"/>
          <w:sz w:val="24"/>
          <w:szCs w:val="24"/>
        </w:rPr>
        <w:tab/>
        <w:t xml:space="preserve">средств бюджета </w:t>
      </w:r>
      <w:r w:rsidRPr="00C533FA">
        <w:rPr>
          <w:rFonts w:ascii="Book Antiqua" w:hAnsi="Book Antiqua"/>
          <w:sz w:val="24"/>
          <w:szCs w:val="24"/>
        </w:rPr>
        <w:t>внутригородского</w:t>
      </w:r>
      <w:r w:rsidR="001320F6">
        <w:rPr>
          <w:rFonts w:ascii="Book Antiqua" w:hAnsi="Book Antiqua"/>
          <w:sz w:val="24"/>
          <w:szCs w:val="24"/>
        </w:rPr>
        <w:t xml:space="preserve"> </w:t>
      </w:r>
      <w:r w:rsidRPr="00C533FA">
        <w:rPr>
          <w:rFonts w:ascii="Book Antiqua" w:hAnsi="Book Antiqua"/>
          <w:sz w:val="24"/>
          <w:szCs w:val="24"/>
        </w:rPr>
        <w:t>муниципального</w:t>
      </w:r>
      <w:r w:rsidRPr="00C533FA">
        <w:rPr>
          <w:rFonts w:ascii="Book Antiqua" w:hAnsi="Book Antiqua"/>
          <w:sz w:val="24"/>
          <w:szCs w:val="24"/>
        </w:rPr>
        <w:tab/>
        <w:t>образования</w:t>
      </w:r>
      <w:r w:rsidRPr="00C533FA">
        <w:rPr>
          <w:rFonts w:ascii="Book Antiqua" w:hAnsi="Book Antiqua"/>
          <w:sz w:val="24"/>
          <w:szCs w:val="24"/>
        </w:rPr>
        <w:tab/>
        <w:t xml:space="preserve">города Севастополя </w:t>
      </w:r>
      <w:r w:rsidR="001320F6">
        <w:rPr>
          <w:rFonts w:ascii="Book Antiqua" w:hAnsi="Book Antiqua"/>
          <w:sz w:val="24"/>
          <w:szCs w:val="24"/>
        </w:rPr>
        <w:t xml:space="preserve">Качинский </w:t>
      </w:r>
      <w:r w:rsidRPr="00C533FA">
        <w:rPr>
          <w:rFonts w:ascii="Book Antiqua" w:hAnsi="Book Antiqua"/>
          <w:sz w:val="24"/>
          <w:szCs w:val="24"/>
        </w:rPr>
        <w:t>муниципальный округ;</w:t>
      </w:r>
    </w:p>
    <w:p w:rsidR="00277D27" w:rsidRPr="00C533FA" w:rsidRDefault="00B31D6B">
      <w:pPr>
        <w:pStyle w:val="20"/>
        <w:numPr>
          <w:ilvl w:val="0"/>
          <w:numId w:val="11"/>
        </w:numPr>
        <w:shd w:val="clear" w:color="auto" w:fill="auto"/>
        <w:tabs>
          <w:tab w:val="left" w:pos="544"/>
        </w:tabs>
        <w:spacing w:before="0" w:after="0"/>
        <w:ind w:firstLine="760"/>
        <w:rPr>
          <w:rFonts w:ascii="Book Antiqua" w:hAnsi="Book Antiqua"/>
          <w:sz w:val="24"/>
          <w:szCs w:val="24"/>
        </w:rPr>
      </w:pPr>
      <w:r w:rsidRPr="00C533FA">
        <w:rPr>
          <w:rFonts w:ascii="Book Antiqua" w:hAnsi="Book Antiqua"/>
          <w:sz w:val="24"/>
          <w:szCs w:val="24"/>
        </w:rPr>
        <w:t>В пояснительной записке приводятся сведения об основных направлениях контрольной деятельности, включая:</w:t>
      </w:r>
    </w:p>
    <w:p w:rsidR="00277D27" w:rsidRPr="00C533FA" w:rsidRDefault="00B31D6B">
      <w:pPr>
        <w:pStyle w:val="20"/>
        <w:shd w:val="clear" w:color="auto" w:fill="auto"/>
        <w:tabs>
          <w:tab w:val="left" w:pos="1123"/>
        </w:tabs>
        <w:spacing w:before="0" w:after="0"/>
        <w:ind w:firstLine="740"/>
        <w:rPr>
          <w:rFonts w:ascii="Book Antiqua" w:hAnsi="Book Antiqua"/>
          <w:sz w:val="24"/>
          <w:szCs w:val="24"/>
        </w:rPr>
      </w:pPr>
      <w:r w:rsidRPr="00C533FA">
        <w:rPr>
          <w:rFonts w:ascii="Book Antiqua" w:hAnsi="Book Antiqua"/>
          <w:sz w:val="24"/>
          <w:szCs w:val="24"/>
        </w:rPr>
        <w:t>а)</w:t>
      </w:r>
      <w:r w:rsidRPr="00C533FA">
        <w:rPr>
          <w:rFonts w:ascii="Book Antiqua" w:hAnsi="Book Antiqua"/>
          <w:sz w:val="24"/>
          <w:szCs w:val="24"/>
        </w:rPr>
        <w:tab/>
        <w:t>количество должностных лиц, осуществляющих контроль в финансово-бюджетной сфере по каждому направлению контрольной деятельности;</w:t>
      </w:r>
    </w:p>
    <w:p w:rsidR="00277D27" w:rsidRPr="00C533FA" w:rsidRDefault="00B31D6B">
      <w:pPr>
        <w:pStyle w:val="20"/>
        <w:shd w:val="clear" w:color="auto" w:fill="auto"/>
        <w:tabs>
          <w:tab w:val="left" w:pos="1123"/>
        </w:tabs>
        <w:spacing w:before="0" w:after="0"/>
        <w:ind w:firstLine="740"/>
        <w:rPr>
          <w:rFonts w:ascii="Book Antiqua" w:hAnsi="Book Antiqua"/>
          <w:sz w:val="24"/>
          <w:szCs w:val="24"/>
        </w:rPr>
      </w:pPr>
      <w:r w:rsidRPr="00C533FA">
        <w:rPr>
          <w:rFonts w:ascii="Book Antiqua" w:hAnsi="Book Antiqua"/>
          <w:sz w:val="24"/>
          <w:szCs w:val="24"/>
        </w:rPr>
        <w:t>б)</w:t>
      </w:r>
      <w:r w:rsidRPr="00C533FA">
        <w:rPr>
          <w:rFonts w:ascii="Book Antiqua" w:hAnsi="Book Antiqua"/>
          <w:sz w:val="24"/>
          <w:szCs w:val="24"/>
        </w:rPr>
        <w:tab/>
        <w:t>меры по повышению их квалификации, обеспеченность ресурсами (трудовыми, материальными и финансовыми), основными фондами и их техническое состояние;</w:t>
      </w:r>
    </w:p>
    <w:p w:rsidR="00277D27" w:rsidRPr="00C533FA" w:rsidRDefault="00B31D6B">
      <w:pPr>
        <w:pStyle w:val="20"/>
        <w:shd w:val="clear" w:color="auto" w:fill="auto"/>
        <w:tabs>
          <w:tab w:val="left" w:pos="1139"/>
        </w:tabs>
        <w:spacing w:before="0" w:after="0"/>
        <w:ind w:firstLine="740"/>
        <w:rPr>
          <w:rFonts w:ascii="Book Antiqua" w:hAnsi="Book Antiqua"/>
          <w:sz w:val="24"/>
          <w:szCs w:val="24"/>
        </w:rPr>
      </w:pPr>
      <w:r w:rsidRPr="00C533FA">
        <w:rPr>
          <w:rFonts w:ascii="Book Antiqua" w:hAnsi="Book Antiqua"/>
          <w:sz w:val="24"/>
          <w:szCs w:val="24"/>
        </w:rPr>
        <w:t>в)</w:t>
      </w:r>
      <w:r w:rsidRPr="00C533FA">
        <w:rPr>
          <w:rFonts w:ascii="Book Antiqua" w:hAnsi="Book Antiqua"/>
          <w:sz w:val="24"/>
          <w:szCs w:val="24"/>
        </w:rPr>
        <w:tab/>
        <w:t>сведения о затратах на проведение контрольных мероприятий;</w:t>
      </w:r>
    </w:p>
    <w:p w:rsidR="00277D27" w:rsidRPr="00C533FA" w:rsidRDefault="00B31D6B">
      <w:pPr>
        <w:pStyle w:val="20"/>
        <w:shd w:val="clear" w:color="auto" w:fill="auto"/>
        <w:tabs>
          <w:tab w:val="left" w:pos="1123"/>
        </w:tabs>
        <w:spacing w:before="0" w:after="0"/>
        <w:ind w:firstLine="740"/>
        <w:rPr>
          <w:rFonts w:ascii="Book Antiqua" w:hAnsi="Book Antiqua"/>
          <w:sz w:val="24"/>
          <w:szCs w:val="24"/>
        </w:rPr>
      </w:pPr>
      <w:r w:rsidRPr="00C533FA">
        <w:rPr>
          <w:rFonts w:ascii="Book Antiqua" w:hAnsi="Book Antiqua"/>
          <w:sz w:val="24"/>
          <w:szCs w:val="24"/>
        </w:rPr>
        <w:t>г)</w:t>
      </w:r>
      <w:r w:rsidRPr="00C533FA">
        <w:rPr>
          <w:rFonts w:ascii="Book Antiqua" w:hAnsi="Book Antiqua"/>
          <w:sz w:val="24"/>
          <w:szCs w:val="24"/>
        </w:rPr>
        <w:tab/>
        <w:t>иную информацию о событиях, оказавших существенное влияние на осуществление контроля в финансово-бюджетной сфере, не нашедшую отражения в единых формах отчетов.</w:t>
      </w:r>
    </w:p>
    <w:p w:rsidR="00277D27" w:rsidRPr="00C533FA" w:rsidRDefault="00B31D6B">
      <w:pPr>
        <w:pStyle w:val="20"/>
        <w:numPr>
          <w:ilvl w:val="0"/>
          <w:numId w:val="11"/>
        </w:numPr>
        <w:shd w:val="clear" w:color="auto" w:fill="auto"/>
        <w:tabs>
          <w:tab w:val="left" w:pos="1312"/>
        </w:tabs>
        <w:spacing w:before="0" w:after="0"/>
        <w:ind w:firstLine="740"/>
        <w:rPr>
          <w:rFonts w:ascii="Book Antiqua" w:hAnsi="Book Antiqua"/>
          <w:sz w:val="24"/>
          <w:szCs w:val="24"/>
        </w:rPr>
      </w:pPr>
      <w:r w:rsidRPr="00C533FA">
        <w:rPr>
          <w:rFonts w:ascii="Book Antiqua" w:hAnsi="Book Antiqua"/>
          <w:sz w:val="24"/>
          <w:szCs w:val="24"/>
        </w:rPr>
        <w:t>Отчет подписывается Главой МО.</w:t>
      </w:r>
    </w:p>
    <w:p w:rsidR="00277D27" w:rsidRPr="00C533FA" w:rsidRDefault="00B31D6B">
      <w:pPr>
        <w:pStyle w:val="20"/>
        <w:numPr>
          <w:ilvl w:val="0"/>
          <w:numId w:val="11"/>
        </w:numPr>
        <w:shd w:val="clear" w:color="auto" w:fill="auto"/>
        <w:tabs>
          <w:tab w:val="left" w:pos="1287"/>
        </w:tabs>
        <w:spacing w:before="0" w:after="840"/>
        <w:ind w:firstLine="740"/>
        <w:rPr>
          <w:rFonts w:ascii="Book Antiqua" w:hAnsi="Book Antiqua"/>
          <w:sz w:val="24"/>
          <w:szCs w:val="24"/>
        </w:rPr>
      </w:pPr>
      <w:r w:rsidRPr="00C533FA">
        <w:rPr>
          <w:rFonts w:ascii="Book Antiqua" w:hAnsi="Book Antiqua"/>
          <w:sz w:val="24"/>
          <w:szCs w:val="24"/>
        </w:rPr>
        <w:t xml:space="preserve">Результаты проведения контрольных мероприятий размещаются на сайте внутригородского муниципального образования города Севастополя </w:t>
      </w:r>
      <w:r w:rsidR="003C1816">
        <w:rPr>
          <w:rFonts w:ascii="Book Antiqua" w:hAnsi="Book Antiqua"/>
          <w:sz w:val="24"/>
          <w:szCs w:val="24"/>
        </w:rPr>
        <w:t>Качинский</w:t>
      </w:r>
      <w:r w:rsidRPr="00C533FA">
        <w:rPr>
          <w:rFonts w:ascii="Book Antiqua" w:hAnsi="Book Antiqua"/>
          <w:sz w:val="24"/>
          <w:szCs w:val="24"/>
        </w:rPr>
        <w:t xml:space="preserve"> муниципальный округ.</w:t>
      </w:r>
    </w:p>
    <w:sectPr w:rsidR="00277D27" w:rsidRPr="00C533FA">
      <w:headerReference w:type="default" r:id="rId10"/>
      <w:pgSz w:w="11900" w:h="16840"/>
      <w:pgMar w:top="1282" w:right="672" w:bottom="1373" w:left="1532"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A7C" w:rsidRDefault="00704A7C">
      <w:r>
        <w:separator/>
      </w:r>
    </w:p>
  </w:endnote>
  <w:endnote w:type="continuationSeparator" w:id="0">
    <w:p w:rsidR="00704A7C" w:rsidRDefault="0070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A7C" w:rsidRDefault="00704A7C"/>
  </w:footnote>
  <w:footnote w:type="continuationSeparator" w:id="0">
    <w:p w:rsidR="00704A7C" w:rsidRDefault="00704A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D27" w:rsidRDefault="00EC56CD">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6893560</wp:posOffset>
              </wp:positionH>
              <wp:positionV relativeFrom="page">
                <wp:posOffset>503555</wp:posOffset>
              </wp:positionV>
              <wp:extent cx="64135" cy="1460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D27" w:rsidRDefault="00B31D6B">
                          <w:pPr>
                            <w:pStyle w:val="a5"/>
                            <w:shd w:val="clear" w:color="auto" w:fill="auto"/>
                            <w:spacing w:line="240" w:lineRule="auto"/>
                          </w:pPr>
                          <w:r>
                            <w:fldChar w:fldCharType="begin"/>
                          </w:r>
                          <w:r>
                            <w:instrText xml:space="preserve"> PAGE \* MERGEFORMAT </w:instrText>
                          </w:r>
                          <w:r>
                            <w:fldChar w:fldCharType="separate"/>
                          </w:r>
                          <w:r w:rsidR="00704A7C">
                            <w:rPr>
                              <w:rStyle w:val="a6"/>
                              <w:b/>
                              <w:bCs/>
                              <w:noProof/>
                            </w:rPr>
                            <w:t>14</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2.8pt;margin-top:39.65pt;width:5.05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" filled="f" stroked="f">
              <v:textbox style="mso-fit-shape-to-text:t" inset="0,0,0,0">
                <w:txbxContent>
                  <w:p w:rsidR="00277D27" w:rsidRDefault="00B31D6B">
                    <w:pPr>
                      <w:pStyle w:val="a5"/>
                      <w:shd w:val="clear" w:color="auto" w:fill="auto"/>
                      <w:spacing w:line="240" w:lineRule="auto"/>
                    </w:pPr>
                    <w:r>
                      <w:fldChar w:fldCharType="begin"/>
                    </w:r>
                    <w:r>
                      <w:instrText xml:space="preserve"> PAGE \* MERGEFORMAT </w:instrText>
                    </w:r>
                    <w:r>
                      <w:fldChar w:fldCharType="separate"/>
                    </w:r>
                    <w:r w:rsidR="00704A7C">
                      <w:rPr>
                        <w:rStyle w:val="a6"/>
                        <w:b/>
                        <w:bCs/>
                        <w:noProof/>
                      </w:rPr>
                      <w:t>14</w:t>
                    </w:r>
                    <w:r>
                      <w:rPr>
                        <w:rStyle w:val="a6"/>
                        <w:b/>
                        <w:bCs/>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D3E"/>
    <w:multiLevelType w:val="multilevel"/>
    <w:tmpl w:val="85824FD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D35CB9"/>
    <w:multiLevelType w:val="multilevel"/>
    <w:tmpl w:val="36E6A708"/>
    <w:lvl w:ilvl="0">
      <w:start w:val="5"/>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1DD80D99"/>
    <w:multiLevelType w:val="multilevel"/>
    <w:tmpl w:val="A148E7E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6F61B3"/>
    <w:multiLevelType w:val="multilevel"/>
    <w:tmpl w:val="A8AAEC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9630CB"/>
    <w:multiLevelType w:val="multilevel"/>
    <w:tmpl w:val="13E6BDF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436335"/>
    <w:multiLevelType w:val="multilevel"/>
    <w:tmpl w:val="59BE63A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5C5D83"/>
    <w:multiLevelType w:val="multilevel"/>
    <w:tmpl w:val="5DF03D12"/>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DC563D"/>
    <w:multiLevelType w:val="multilevel"/>
    <w:tmpl w:val="64B053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6E20B5"/>
    <w:multiLevelType w:val="multilevel"/>
    <w:tmpl w:val="CA92F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7956A2"/>
    <w:multiLevelType w:val="multilevel"/>
    <w:tmpl w:val="9C18CCE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6D763C5"/>
    <w:multiLevelType w:val="hybridMultilevel"/>
    <w:tmpl w:val="AC1E70D4"/>
    <w:lvl w:ilvl="0" w:tplc="511E5EA0">
      <w:start w:val="1"/>
      <w:numFmt w:val="decimal"/>
      <w:lvlText w:val="%1."/>
      <w:lvlJc w:val="left"/>
      <w:pPr>
        <w:ind w:left="1211" w:hanging="360"/>
      </w:pPr>
      <w:rPr>
        <w:rFonts w:hint="default"/>
        <w:i w:val="0"/>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7B345A78"/>
    <w:multiLevelType w:val="multilevel"/>
    <w:tmpl w:val="CAE8B88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6"/>
  </w:num>
  <w:num w:numId="5">
    <w:abstractNumId w:val="1"/>
  </w:num>
  <w:num w:numId="6">
    <w:abstractNumId w:val="9"/>
  </w:num>
  <w:num w:numId="7">
    <w:abstractNumId w:val="7"/>
  </w:num>
  <w:num w:numId="8">
    <w:abstractNumId w:val="11"/>
  </w:num>
  <w:num w:numId="9">
    <w:abstractNumId w:val="2"/>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D27"/>
    <w:rsid w:val="00110661"/>
    <w:rsid w:val="001320F6"/>
    <w:rsid w:val="001C60BA"/>
    <w:rsid w:val="00277D27"/>
    <w:rsid w:val="002E01FE"/>
    <w:rsid w:val="00335022"/>
    <w:rsid w:val="00367824"/>
    <w:rsid w:val="00377390"/>
    <w:rsid w:val="003A42C0"/>
    <w:rsid w:val="003C1816"/>
    <w:rsid w:val="004420AB"/>
    <w:rsid w:val="004E4F89"/>
    <w:rsid w:val="005B6F7D"/>
    <w:rsid w:val="006A1F21"/>
    <w:rsid w:val="006D63F3"/>
    <w:rsid w:val="00703DDA"/>
    <w:rsid w:val="00704A7C"/>
    <w:rsid w:val="00732C21"/>
    <w:rsid w:val="00806F6A"/>
    <w:rsid w:val="00827F0B"/>
    <w:rsid w:val="0089338C"/>
    <w:rsid w:val="008C4487"/>
    <w:rsid w:val="008F539E"/>
    <w:rsid w:val="00967B3D"/>
    <w:rsid w:val="00A24C25"/>
    <w:rsid w:val="00A8507F"/>
    <w:rsid w:val="00B31D6B"/>
    <w:rsid w:val="00BF7C03"/>
    <w:rsid w:val="00C11233"/>
    <w:rsid w:val="00C20DC6"/>
    <w:rsid w:val="00C533FA"/>
    <w:rsid w:val="00C81CB6"/>
    <w:rsid w:val="00CB6CB5"/>
    <w:rsid w:val="00D30223"/>
    <w:rsid w:val="00D72A5C"/>
    <w:rsid w:val="00D85348"/>
    <w:rsid w:val="00DA5F5D"/>
    <w:rsid w:val="00DF02C1"/>
    <w:rsid w:val="00E022B5"/>
    <w:rsid w:val="00E22D08"/>
    <w:rsid w:val="00E32068"/>
    <w:rsid w:val="00EC5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6"/>
      <w:szCs w:val="26"/>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pPr>
      <w:shd w:val="clear" w:color="auto" w:fill="FFFFFF"/>
      <w:spacing w:after="600" w:line="322" w:lineRule="exact"/>
      <w:jc w:val="center"/>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before="720" w:after="240" w:line="322" w:lineRule="exact"/>
      <w:jc w:val="both"/>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line="274" w:lineRule="exact"/>
    </w:pPr>
    <w:rPr>
      <w:rFonts w:ascii="Times New Roman" w:eastAsia="Times New Roman" w:hAnsi="Times New Roman" w:cs="Times New Roman"/>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0"/>
      <w:szCs w:val="20"/>
    </w:rPr>
  </w:style>
  <w:style w:type="paragraph" w:customStyle="1" w:styleId="10">
    <w:name w:val="Заголовок №1"/>
    <w:basedOn w:val="a"/>
    <w:link w:val="1"/>
    <w:pPr>
      <w:shd w:val="clear" w:color="auto" w:fill="FFFFFF"/>
      <w:spacing w:before="960" w:line="322" w:lineRule="exact"/>
      <w:jc w:val="center"/>
      <w:outlineLvl w:val="0"/>
    </w:pPr>
    <w:rPr>
      <w:rFonts w:ascii="Times New Roman" w:eastAsia="Times New Roman" w:hAnsi="Times New Roman" w:cs="Times New Roman"/>
      <w:b/>
      <w:bCs/>
      <w:sz w:val="26"/>
      <w:szCs w:val="26"/>
    </w:rPr>
  </w:style>
  <w:style w:type="character" w:customStyle="1" w:styleId="a7">
    <w:name w:val="Без интервала Знак"/>
    <w:link w:val="a8"/>
    <w:uiPriority w:val="1"/>
    <w:locked/>
    <w:rsid w:val="00367824"/>
    <w:rPr>
      <w:rFonts w:ascii="Calibri" w:hAnsi="Calibri" w:cs="Calibri"/>
    </w:rPr>
  </w:style>
  <w:style w:type="paragraph" w:styleId="a8">
    <w:name w:val="No Spacing"/>
    <w:link w:val="a7"/>
    <w:uiPriority w:val="1"/>
    <w:qFormat/>
    <w:rsid w:val="00367824"/>
    <w:pPr>
      <w:widowControl/>
    </w:pPr>
    <w:rPr>
      <w:rFonts w:ascii="Calibri" w:hAnsi="Calibri" w:cs="Calibri"/>
    </w:rPr>
  </w:style>
  <w:style w:type="paragraph" w:styleId="a9">
    <w:name w:val="List Paragraph"/>
    <w:basedOn w:val="a"/>
    <w:uiPriority w:val="34"/>
    <w:qFormat/>
    <w:rsid w:val="00367824"/>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aa">
    <w:name w:val="Balloon Text"/>
    <w:basedOn w:val="a"/>
    <w:link w:val="ab"/>
    <w:uiPriority w:val="99"/>
    <w:semiHidden/>
    <w:unhideWhenUsed/>
    <w:rsid w:val="00CB6CB5"/>
    <w:rPr>
      <w:rFonts w:ascii="Segoe UI" w:hAnsi="Segoe UI" w:cs="Segoe UI"/>
      <w:sz w:val="18"/>
      <w:szCs w:val="18"/>
    </w:rPr>
  </w:style>
  <w:style w:type="character" w:customStyle="1" w:styleId="ab">
    <w:name w:val="Текст выноски Знак"/>
    <w:basedOn w:val="a0"/>
    <w:link w:val="aa"/>
    <w:uiPriority w:val="99"/>
    <w:semiHidden/>
    <w:rsid w:val="00CB6CB5"/>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6"/>
      <w:szCs w:val="26"/>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pPr>
      <w:shd w:val="clear" w:color="auto" w:fill="FFFFFF"/>
      <w:spacing w:after="600" w:line="322" w:lineRule="exact"/>
      <w:jc w:val="center"/>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before="720" w:after="240" w:line="322" w:lineRule="exact"/>
      <w:jc w:val="both"/>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line="274" w:lineRule="exact"/>
    </w:pPr>
    <w:rPr>
      <w:rFonts w:ascii="Times New Roman" w:eastAsia="Times New Roman" w:hAnsi="Times New Roman" w:cs="Times New Roman"/>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0"/>
      <w:szCs w:val="20"/>
    </w:rPr>
  </w:style>
  <w:style w:type="paragraph" w:customStyle="1" w:styleId="10">
    <w:name w:val="Заголовок №1"/>
    <w:basedOn w:val="a"/>
    <w:link w:val="1"/>
    <w:pPr>
      <w:shd w:val="clear" w:color="auto" w:fill="FFFFFF"/>
      <w:spacing w:before="960" w:line="322" w:lineRule="exact"/>
      <w:jc w:val="center"/>
      <w:outlineLvl w:val="0"/>
    </w:pPr>
    <w:rPr>
      <w:rFonts w:ascii="Times New Roman" w:eastAsia="Times New Roman" w:hAnsi="Times New Roman" w:cs="Times New Roman"/>
      <w:b/>
      <w:bCs/>
      <w:sz w:val="26"/>
      <w:szCs w:val="26"/>
    </w:rPr>
  </w:style>
  <w:style w:type="character" w:customStyle="1" w:styleId="a7">
    <w:name w:val="Без интервала Знак"/>
    <w:link w:val="a8"/>
    <w:uiPriority w:val="1"/>
    <w:locked/>
    <w:rsid w:val="00367824"/>
    <w:rPr>
      <w:rFonts w:ascii="Calibri" w:hAnsi="Calibri" w:cs="Calibri"/>
    </w:rPr>
  </w:style>
  <w:style w:type="paragraph" w:styleId="a8">
    <w:name w:val="No Spacing"/>
    <w:link w:val="a7"/>
    <w:uiPriority w:val="1"/>
    <w:qFormat/>
    <w:rsid w:val="00367824"/>
    <w:pPr>
      <w:widowControl/>
    </w:pPr>
    <w:rPr>
      <w:rFonts w:ascii="Calibri" w:hAnsi="Calibri" w:cs="Calibri"/>
    </w:rPr>
  </w:style>
  <w:style w:type="paragraph" w:styleId="a9">
    <w:name w:val="List Paragraph"/>
    <w:basedOn w:val="a"/>
    <w:uiPriority w:val="34"/>
    <w:qFormat/>
    <w:rsid w:val="00367824"/>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aa">
    <w:name w:val="Balloon Text"/>
    <w:basedOn w:val="a"/>
    <w:link w:val="ab"/>
    <w:uiPriority w:val="99"/>
    <w:semiHidden/>
    <w:unhideWhenUsed/>
    <w:rsid w:val="00CB6CB5"/>
    <w:rPr>
      <w:rFonts w:ascii="Segoe UI" w:hAnsi="Segoe UI" w:cs="Segoe UI"/>
      <w:sz w:val="18"/>
      <w:szCs w:val="18"/>
    </w:rPr>
  </w:style>
  <w:style w:type="character" w:customStyle="1" w:styleId="ab">
    <w:name w:val="Текст выноски Знак"/>
    <w:basedOn w:val="a0"/>
    <w:link w:val="aa"/>
    <w:uiPriority w:val="99"/>
    <w:semiHidden/>
    <w:rsid w:val="00CB6CB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ABAA2-B3B7-4073-A675-EC8649082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5524</Words>
  <Characters>31487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7</cp:revision>
  <cp:lastPrinted>2016-04-12T08:21:00Z</cp:lastPrinted>
  <dcterms:created xsi:type="dcterms:W3CDTF">2016-04-11T12:45:00Z</dcterms:created>
  <dcterms:modified xsi:type="dcterms:W3CDTF">2016-04-14T12:40:00Z</dcterms:modified>
</cp:coreProperties>
</file>