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bidi="ar-SA"/>
        </w:rPr>
        <w:drawing>
          <wp:inline distT="0" distB="0" distL="0" distR="0" wp14:anchorId="0E585F1F" wp14:editId="6F45D9F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24" w:rsidRPr="007736EC" w:rsidRDefault="00367824" w:rsidP="00367824">
      <w:pPr>
        <w:pStyle w:val="a8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367824" w:rsidRPr="007736EC" w:rsidRDefault="00367824" w:rsidP="00367824">
      <w:pPr>
        <w:pStyle w:val="a8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i/>
          <w:u w:val="single"/>
        </w:rPr>
      </w:pPr>
    </w:p>
    <w:p w:rsidR="00367824" w:rsidRPr="007736EC" w:rsidRDefault="00367824" w:rsidP="00367824">
      <w:pPr>
        <w:pStyle w:val="a8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i/>
          <w:sz w:val="6"/>
          <w:szCs w:val="6"/>
        </w:rPr>
      </w:pPr>
    </w:p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</w:t>
      </w:r>
      <w:r w:rsidR="00CF155A">
        <w:rPr>
          <w:rFonts w:ascii="Book Antiqua" w:hAnsi="Book Antiqua"/>
          <w:b/>
          <w:i/>
          <w:sz w:val="40"/>
          <w:szCs w:val="40"/>
        </w:rPr>
        <w:t>2</w:t>
      </w:r>
      <w:r w:rsidR="00AB17BA">
        <w:rPr>
          <w:rFonts w:ascii="Book Antiqua" w:hAnsi="Book Antiqua"/>
          <w:b/>
          <w:i/>
          <w:sz w:val="40"/>
          <w:szCs w:val="40"/>
        </w:rPr>
        <w:t>8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367824" w:rsidRPr="007736EC" w:rsidTr="000657DE">
        <w:tc>
          <w:tcPr>
            <w:tcW w:w="5110" w:type="dxa"/>
            <w:hideMark/>
          </w:tcPr>
          <w:p w:rsidR="00367824" w:rsidRPr="007736EC" w:rsidRDefault="00872C1C" w:rsidP="00872C1C">
            <w:pPr>
              <w:pStyle w:val="a8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15</w:t>
            </w:r>
            <w:r w:rsidR="009705AF">
              <w:rPr>
                <w:rFonts w:ascii="Book Antiqua" w:hAnsi="Book Antiqua"/>
              </w:rPr>
              <w:t xml:space="preserve"> ию</w:t>
            </w:r>
            <w:r>
              <w:rPr>
                <w:rFonts w:ascii="Book Antiqua" w:hAnsi="Book Antiqua"/>
              </w:rPr>
              <w:t>л</w:t>
            </w:r>
            <w:r w:rsidR="009705AF">
              <w:rPr>
                <w:rFonts w:ascii="Book Antiqua" w:hAnsi="Book Antiqua"/>
              </w:rPr>
              <w:t>я</w:t>
            </w:r>
            <w:r w:rsidR="00367824" w:rsidRPr="007736EC">
              <w:rPr>
                <w:rFonts w:ascii="Book Antiqua" w:hAnsi="Book Antiqua"/>
              </w:rPr>
              <w:t xml:space="preserve"> 201</w:t>
            </w:r>
            <w:r w:rsidR="00367824">
              <w:rPr>
                <w:rFonts w:ascii="Book Antiqua" w:hAnsi="Book Antiqua"/>
              </w:rPr>
              <w:t>6</w:t>
            </w:r>
            <w:r w:rsidR="00367824" w:rsidRPr="007736EC">
              <w:rPr>
                <w:rFonts w:ascii="Book Antiqua" w:hAnsi="Book Antiqua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367824" w:rsidRPr="007736EC" w:rsidRDefault="00367824" w:rsidP="000657DE">
            <w:pPr>
              <w:pStyle w:val="a8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</w:rPr>
              <w:t>пгт</w:t>
            </w:r>
            <w:proofErr w:type="spellEnd"/>
            <w:r w:rsidRPr="007736EC">
              <w:rPr>
                <w:rFonts w:ascii="Book Antiqua" w:hAnsi="Book Antiqua"/>
              </w:rPr>
              <w:t xml:space="preserve"> Кача</w:t>
            </w:r>
          </w:p>
        </w:tc>
      </w:tr>
      <w:tr w:rsidR="00367824" w:rsidRPr="00EF3947" w:rsidTr="000657DE">
        <w:tc>
          <w:tcPr>
            <w:tcW w:w="9354" w:type="dxa"/>
            <w:gridSpan w:val="2"/>
          </w:tcPr>
          <w:p w:rsidR="00367824" w:rsidRDefault="00367824" w:rsidP="000657DE">
            <w:pPr>
              <w:pStyle w:val="a8"/>
              <w:jc w:val="center"/>
              <w:rPr>
                <w:rFonts w:ascii="Book Antiqua" w:hAnsi="Book Antiqua"/>
                <w:b/>
                <w:i/>
                <w:color w:val="000000"/>
              </w:rPr>
            </w:pPr>
          </w:p>
          <w:p w:rsidR="00367824" w:rsidRPr="00EF3947" w:rsidRDefault="00367824" w:rsidP="00872C1C">
            <w:pPr>
              <w:pStyle w:val="a8"/>
              <w:jc w:val="center"/>
              <w:rPr>
                <w:rFonts w:ascii="Book Antiqua" w:hAnsi="Book Antiqua"/>
                <w:b/>
                <w:i/>
                <w:color w:val="000000"/>
              </w:rPr>
            </w:pPr>
            <w:r w:rsidRPr="007736EC">
              <w:rPr>
                <w:rFonts w:ascii="Book Antiqua" w:hAnsi="Book Antiqua"/>
                <w:b/>
                <w:i/>
                <w:color w:val="000000"/>
              </w:rPr>
              <w:t>О</w:t>
            </w:r>
            <w:r>
              <w:rPr>
                <w:rFonts w:ascii="Book Antiqua" w:hAnsi="Book Antiqua"/>
                <w:b/>
                <w:i/>
                <w:color w:val="000000"/>
              </w:rPr>
              <w:t xml:space="preserve">б утверждении </w:t>
            </w:r>
            <w:r w:rsidR="00872C1C">
              <w:rPr>
                <w:rFonts w:ascii="Book Antiqua" w:hAnsi="Book Antiqua"/>
                <w:b/>
                <w:i/>
                <w:color w:val="000000"/>
              </w:rPr>
              <w:t>Порядка финансирования расходов на 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      </w:r>
            <w:r>
              <w:rPr>
                <w:rFonts w:ascii="Book Antiqua" w:hAnsi="Book Antiqua"/>
                <w:b/>
                <w:i/>
                <w:color w:val="000000"/>
              </w:rPr>
              <w:t xml:space="preserve"> </w:t>
            </w:r>
          </w:p>
        </w:tc>
      </w:tr>
    </w:tbl>
    <w:p w:rsidR="00367824" w:rsidRDefault="00367824" w:rsidP="00367824">
      <w:pPr>
        <w:spacing w:line="100" w:lineRule="atLeast"/>
        <w:jc w:val="both"/>
        <w:rPr>
          <w:rFonts w:cs="Calibri"/>
        </w:rPr>
      </w:pPr>
    </w:p>
    <w:p w:rsidR="00BF7C03" w:rsidRPr="001C3A8A" w:rsidRDefault="006F09AD" w:rsidP="00703DDA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sz w:val="24"/>
          <w:szCs w:val="24"/>
        </w:rPr>
      </w:pPr>
      <w:r>
        <w:rPr>
          <w:sz w:val="24"/>
          <w:szCs w:val="24"/>
        </w:rPr>
        <w:t>Руководствуясь</w:t>
      </w:r>
      <w:r w:rsidR="004E4F89" w:rsidRPr="00135C21">
        <w:rPr>
          <w:sz w:val="24"/>
          <w:szCs w:val="24"/>
        </w:rPr>
        <w:t xml:space="preserve"> </w:t>
      </w:r>
      <w:r w:rsidR="00135C21">
        <w:rPr>
          <w:sz w:val="24"/>
          <w:szCs w:val="24"/>
        </w:rPr>
        <w:t xml:space="preserve">Законами города Севастополя от </w:t>
      </w:r>
      <w:r w:rsidR="00A93259">
        <w:rPr>
          <w:sz w:val="24"/>
          <w:szCs w:val="24"/>
        </w:rPr>
        <w:t>30.12.2014 г. № 102-ЗС «О местном самоуправлении в городе Севастополе</w:t>
      </w:r>
      <w:r w:rsidR="00E71391">
        <w:rPr>
          <w:sz w:val="24"/>
          <w:szCs w:val="24"/>
        </w:rPr>
        <w:t xml:space="preserve">», в соответствии с уставом Качинского </w:t>
      </w:r>
      <w:r w:rsidR="00571776">
        <w:rPr>
          <w:sz w:val="24"/>
          <w:szCs w:val="24"/>
        </w:rPr>
        <w:t>муниципального округа, решениями Совета Качинского муниципального округа от 20.11.2015 г. № 14/106 «Об утверждении Положения об участии в противодействии терроризму и профилактике экстремизма на территории внутригородского муниципального образования города Севастополя Качинск</w:t>
      </w:r>
      <w:r w:rsidR="00632E31">
        <w:rPr>
          <w:sz w:val="24"/>
          <w:szCs w:val="24"/>
        </w:rPr>
        <w:t>ого муниципального</w:t>
      </w:r>
      <w:r w:rsidR="00571776">
        <w:rPr>
          <w:sz w:val="24"/>
          <w:szCs w:val="24"/>
        </w:rPr>
        <w:t xml:space="preserve"> округ</w:t>
      </w:r>
      <w:r w:rsidR="00632E31">
        <w:rPr>
          <w:sz w:val="24"/>
          <w:szCs w:val="24"/>
        </w:rPr>
        <w:t>а», от 28.12.2015 г. № 17/122 «Об утверждении муниципальной программы «Участие в профилактике терроризма и экстремизма</w:t>
      </w:r>
      <w:r w:rsidR="00003201">
        <w:rPr>
          <w:sz w:val="24"/>
          <w:szCs w:val="24"/>
        </w:rPr>
        <w:t>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Качинского муниципального округа</w:t>
      </w:r>
      <w:r w:rsidR="001A05E8">
        <w:rPr>
          <w:sz w:val="24"/>
          <w:szCs w:val="24"/>
        </w:rPr>
        <w:t>» на 2016-2018 года</w:t>
      </w:r>
      <w:r w:rsidR="00003201">
        <w:rPr>
          <w:sz w:val="24"/>
          <w:szCs w:val="24"/>
        </w:rPr>
        <w:t xml:space="preserve">», </w:t>
      </w:r>
      <w:r w:rsidR="00AA2303">
        <w:rPr>
          <w:sz w:val="24"/>
          <w:szCs w:val="24"/>
        </w:rPr>
        <w:t>местная администрация Качинского муниципального округа</w:t>
      </w:r>
    </w:p>
    <w:p w:rsidR="00003201" w:rsidRDefault="00003201" w:rsidP="00367824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</w:p>
    <w:p w:rsidR="00367824" w:rsidRPr="00135C21" w:rsidRDefault="00367824" w:rsidP="00367824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  <w:r w:rsidRPr="00135C21">
        <w:rPr>
          <w:rFonts w:ascii="Times New Roman" w:hAnsi="Times New Roman" w:cs="Times New Roman"/>
        </w:rPr>
        <w:t>ПОСТАНОВЛЯЕТ:</w:t>
      </w:r>
    </w:p>
    <w:p w:rsidR="00367824" w:rsidRPr="00135C21" w:rsidRDefault="00367824" w:rsidP="00367824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</w:p>
    <w:p w:rsidR="00367824" w:rsidRPr="00003201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003201" w:rsidRPr="00003201">
        <w:rPr>
          <w:rFonts w:ascii="Times New Roman" w:hAnsi="Times New Roman"/>
          <w:sz w:val="24"/>
          <w:szCs w:val="24"/>
        </w:rPr>
        <w:t>Пор</w:t>
      </w:r>
      <w:r w:rsidR="00003201">
        <w:rPr>
          <w:rFonts w:ascii="Times New Roman" w:hAnsi="Times New Roman"/>
          <w:sz w:val="24"/>
          <w:szCs w:val="24"/>
        </w:rPr>
        <w:t>ядок финансирования расходов на 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муниц</w:t>
      </w:r>
      <w:r w:rsidR="001A05E8">
        <w:rPr>
          <w:rFonts w:ascii="Times New Roman" w:hAnsi="Times New Roman"/>
          <w:sz w:val="24"/>
          <w:szCs w:val="24"/>
        </w:rPr>
        <w:t>и</w:t>
      </w:r>
      <w:r w:rsidR="00003201">
        <w:rPr>
          <w:rFonts w:ascii="Times New Roman" w:hAnsi="Times New Roman"/>
          <w:sz w:val="24"/>
          <w:szCs w:val="24"/>
        </w:rPr>
        <w:t>пальный округ</w:t>
      </w:r>
      <w:r w:rsidR="006F09AD" w:rsidRPr="00003201">
        <w:rPr>
          <w:rFonts w:ascii="Times New Roman" w:hAnsi="Times New Roman"/>
          <w:sz w:val="24"/>
          <w:szCs w:val="24"/>
        </w:rPr>
        <w:t xml:space="preserve"> (Приложение)</w:t>
      </w:r>
      <w:r w:rsidR="00703DDA" w:rsidRPr="000032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67824" w:rsidRPr="00003201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sz w:val="24"/>
          <w:szCs w:val="24"/>
        </w:rPr>
        <w:t xml:space="preserve">Обнародовать настоящее Постановление на </w:t>
      </w:r>
      <w:r w:rsidR="00703DDA" w:rsidRPr="00003201">
        <w:rPr>
          <w:rFonts w:ascii="Times New Roman" w:hAnsi="Times New Roman"/>
          <w:sz w:val="24"/>
          <w:szCs w:val="24"/>
        </w:rPr>
        <w:t xml:space="preserve">сайте Качинского муниципального округа и </w:t>
      </w:r>
      <w:r w:rsidRPr="00003201">
        <w:rPr>
          <w:rFonts w:ascii="Times New Roman" w:hAnsi="Times New Roman"/>
          <w:sz w:val="24"/>
          <w:szCs w:val="24"/>
        </w:rPr>
        <w:t xml:space="preserve">информационном стенде местной администрации Качинского муниципального округа по адресу: 299804, </w:t>
      </w:r>
      <w:proofErr w:type="spellStart"/>
      <w:r w:rsidRPr="00003201">
        <w:rPr>
          <w:rFonts w:ascii="Times New Roman" w:hAnsi="Times New Roman"/>
          <w:sz w:val="24"/>
          <w:szCs w:val="24"/>
        </w:rPr>
        <w:t>г.Севастополь</w:t>
      </w:r>
      <w:proofErr w:type="spellEnd"/>
      <w:r w:rsidRPr="000032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3201">
        <w:rPr>
          <w:rFonts w:ascii="Times New Roman" w:hAnsi="Times New Roman"/>
          <w:sz w:val="24"/>
          <w:szCs w:val="24"/>
        </w:rPr>
        <w:t>пгт</w:t>
      </w:r>
      <w:proofErr w:type="spellEnd"/>
      <w:r w:rsidRPr="00003201">
        <w:rPr>
          <w:rFonts w:ascii="Times New Roman" w:hAnsi="Times New Roman"/>
          <w:sz w:val="24"/>
          <w:szCs w:val="24"/>
        </w:rPr>
        <w:t xml:space="preserve"> Кача, </w:t>
      </w:r>
      <w:proofErr w:type="spellStart"/>
      <w:r w:rsidRPr="00003201">
        <w:rPr>
          <w:rFonts w:ascii="Times New Roman" w:hAnsi="Times New Roman"/>
          <w:sz w:val="24"/>
          <w:szCs w:val="24"/>
        </w:rPr>
        <w:t>ул.Нестерова</w:t>
      </w:r>
      <w:proofErr w:type="spellEnd"/>
      <w:r w:rsidRPr="00003201">
        <w:rPr>
          <w:rFonts w:ascii="Times New Roman" w:hAnsi="Times New Roman"/>
          <w:sz w:val="24"/>
          <w:szCs w:val="24"/>
        </w:rPr>
        <w:t>, д.5.</w:t>
      </w:r>
    </w:p>
    <w:p w:rsidR="00367824" w:rsidRPr="00003201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color w:val="000000"/>
          <w:sz w:val="24"/>
          <w:szCs w:val="24"/>
        </w:rPr>
        <w:t xml:space="preserve">Постановление вступает в силу с момента обнародования. </w:t>
      </w:r>
    </w:p>
    <w:p w:rsidR="00367824" w:rsidRPr="00003201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bCs/>
          <w:sz w:val="24"/>
          <w:szCs w:val="24"/>
        </w:rPr>
        <w:t xml:space="preserve">Контроль за исполнением настоящего Постановления </w:t>
      </w:r>
      <w:r w:rsidR="001A05E8">
        <w:rPr>
          <w:rFonts w:ascii="Times New Roman" w:hAnsi="Times New Roman"/>
          <w:bCs/>
          <w:sz w:val="24"/>
          <w:szCs w:val="24"/>
        </w:rPr>
        <w:t>возложить на заместителя Главы местной администрации – руководителя аппарата Тишко Р.А</w:t>
      </w:r>
      <w:r w:rsidR="006F09AD" w:rsidRPr="00003201">
        <w:rPr>
          <w:rFonts w:ascii="Times New Roman" w:hAnsi="Times New Roman"/>
          <w:bCs/>
          <w:sz w:val="24"/>
          <w:szCs w:val="24"/>
        </w:rPr>
        <w:t>.</w:t>
      </w:r>
      <w:r w:rsidR="00B5666A">
        <w:rPr>
          <w:rFonts w:ascii="Times New Roman" w:hAnsi="Times New Roman"/>
          <w:bCs/>
          <w:sz w:val="24"/>
          <w:szCs w:val="24"/>
        </w:rPr>
        <w:t xml:space="preserve"> в части </w:t>
      </w:r>
      <w:r w:rsidR="00E12F91">
        <w:rPr>
          <w:rFonts w:ascii="Times New Roman" w:hAnsi="Times New Roman"/>
          <w:bCs/>
          <w:sz w:val="24"/>
          <w:szCs w:val="24"/>
        </w:rPr>
        <w:t>составления Календарного плана, подготовки и проведения</w:t>
      </w:r>
      <w:r w:rsidR="00B5666A">
        <w:rPr>
          <w:rFonts w:ascii="Times New Roman" w:hAnsi="Times New Roman"/>
          <w:bCs/>
          <w:sz w:val="24"/>
          <w:szCs w:val="24"/>
        </w:rPr>
        <w:t xml:space="preserve"> мероприятий по </w:t>
      </w:r>
      <w:r w:rsidR="00E12F91">
        <w:rPr>
          <w:rFonts w:ascii="Times New Roman" w:hAnsi="Times New Roman"/>
          <w:bCs/>
          <w:sz w:val="24"/>
          <w:szCs w:val="24"/>
        </w:rPr>
        <w:t>профилактике терроризма и экстремизма; на начальника финансово-экономического отдела в части расходования бюджетных средств.</w:t>
      </w: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367824" w:rsidRPr="00135C21" w:rsidTr="000657DE">
        <w:tc>
          <w:tcPr>
            <w:tcW w:w="5495" w:type="dxa"/>
            <w:vAlign w:val="center"/>
            <w:hideMark/>
          </w:tcPr>
          <w:p w:rsidR="00367824" w:rsidRPr="00135C21" w:rsidRDefault="00367824" w:rsidP="00065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исполняющий полномочия председателя Совета, </w:t>
            </w:r>
          </w:p>
          <w:p w:rsidR="00367824" w:rsidRPr="00135C21" w:rsidRDefault="00367824" w:rsidP="00065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367824" w:rsidRPr="00135C21" w:rsidRDefault="00367824" w:rsidP="000657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bottom"/>
            <w:hideMark/>
          </w:tcPr>
          <w:p w:rsidR="00367824" w:rsidRPr="00135C21" w:rsidRDefault="00367824" w:rsidP="000657D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>Н.М. Герасим</w:t>
            </w:r>
          </w:p>
        </w:tc>
      </w:tr>
    </w:tbl>
    <w:p w:rsidR="001A05E8" w:rsidRDefault="001A05E8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  <w:bookmarkStart w:id="0" w:name="Par34"/>
      <w:bookmarkEnd w:id="0"/>
    </w:p>
    <w:p w:rsidR="008C4885" w:rsidRDefault="008C4885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E12F91" w:rsidRDefault="00E12F91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E12F91" w:rsidRDefault="00E12F91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E12F91" w:rsidRDefault="00E12F91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  <w:bookmarkStart w:id="1" w:name="_GoBack"/>
      <w:bookmarkEnd w:id="1"/>
    </w:p>
    <w:p w:rsidR="008C4885" w:rsidRDefault="008C4885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1A05E8" w:rsidRDefault="001A05E8" w:rsidP="001A05E8">
      <w:pPr>
        <w:spacing w:line="100" w:lineRule="atLeast"/>
        <w:ind w:left="6237" w:hanging="6237"/>
        <w:rPr>
          <w:rFonts w:ascii="Times New Roman" w:hAnsi="Times New Roman" w:cs="Times New Roman"/>
          <w:bCs/>
        </w:rPr>
      </w:pPr>
      <w:r w:rsidRPr="008C4885">
        <w:rPr>
          <w:rFonts w:ascii="Times New Roman" w:hAnsi="Times New Roman" w:cs="Times New Roman"/>
          <w:bCs/>
        </w:rPr>
        <w:t>СОГЛАСОВАНО:</w:t>
      </w:r>
    </w:p>
    <w:p w:rsidR="008C4885" w:rsidRDefault="008C4885" w:rsidP="001A05E8">
      <w:pPr>
        <w:spacing w:line="100" w:lineRule="atLeast"/>
        <w:ind w:left="6237" w:hanging="6237"/>
        <w:rPr>
          <w:rFonts w:ascii="Times New Roman" w:hAnsi="Times New Roman" w:cs="Times New Roman"/>
          <w:bCs/>
        </w:rPr>
      </w:pPr>
    </w:p>
    <w:p w:rsidR="008C4885" w:rsidRDefault="008C4885" w:rsidP="001A05E8">
      <w:pPr>
        <w:spacing w:line="100" w:lineRule="atLeast"/>
        <w:ind w:left="6237" w:hanging="623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Заместитель Главы местной администрации – </w:t>
      </w:r>
    </w:p>
    <w:p w:rsidR="008C4885" w:rsidRPr="008C4885" w:rsidRDefault="008C4885" w:rsidP="001A05E8">
      <w:pPr>
        <w:spacing w:line="100" w:lineRule="atLeast"/>
        <w:ind w:left="6237" w:hanging="623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Руководитель аппарата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Р.А. Тишко</w:t>
      </w:r>
    </w:p>
    <w:p w:rsidR="001A05E8" w:rsidRDefault="001A05E8" w:rsidP="007A3109">
      <w:pPr>
        <w:spacing w:line="100" w:lineRule="atLeast"/>
        <w:ind w:left="6237"/>
        <w:rPr>
          <w:rFonts w:ascii="Book Antiqua" w:hAnsi="Book Antiqua"/>
          <w:bCs/>
          <w:sz w:val="18"/>
          <w:szCs w:val="18"/>
        </w:rPr>
      </w:pPr>
    </w:p>
    <w:p w:rsidR="008C4885" w:rsidRDefault="008C4885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br w:type="page"/>
      </w:r>
    </w:p>
    <w:p w:rsidR="00367824" w:rsidRPr="008C4885" w:rsidRDefault="00367824" w:rsidP="007A3109">
      <w:pPr>
        <w:spacing w:line="100" w:lineRule="atLeast"/>
        <w:ind w:left="6237"/>
        <w:rPr>
          <w:rFonts w:ascii="Times New Roman" w:hAnsi="Times New Roman" w:cs="Times New Roman"/>
          <w:bCs/>
          <w:sz w:val="16"/>
          <w:szCs w:val="16"/>
        </w:rPr>
      </w:pPr>
      <w:r w:rsidRPr="008C4885">
        <w:rPr>
          <w:rFonts w:ascii="Times New Roman" w:hAnsi="Times New Roman" w:cs="Times New Roman"/>
          <w:bCs/>
          <w:sz w:val="16"/>
          <w:szCs w:val="16"/>
        </w:rPr>
        <w:lastRenderedPageBreak/>
        <w:t>Приложение</w:t>
      </w:r>
    </w:p>
    <w:p w:rsidR="00367824" w:rsidRPr="008C4885" w:rsidRDefault="006F09AD" w:rsidP="007A3109">
      <w:pPr>
        <w:spacing w:line="100" w:lineRule="atLeast"/>
        <w:ind w:left="6237"/>
        <w:rPr>
          <w:rFonts w:ascii="Times New Roman" w:hAnsi="Times New Roman" w:cs="Times New Roman"/>
          <w:bCs/>
          <w:sz w:val="16"/>
          <w:szCs w:val="16"/>
        </w:rPr>
      </w:pPr>
      <w:r w:rsidRPr="008C4885">
        <w:rPr>
          <w:rFonts w:ascii="Times New Roman" w:hAnsi="Times New Roman" w:cs="Times New Roman"/>
          <w:bCs/>
          <w:sz w:val="16"/>
          <w:szCs w:val="16"/>
        </w:rPr>
        <w:t>к</w:t>
      </w:r>
      <w:r w:rsidR="00367824" w:rsidRPr="008C4885">
        <w:rPr>
          <w:rFonts w:ascii="Times New Roman" w:hAnsi="Times New Roman" w:cs="Times New Roman"/>
          <w:bCs/>
          <w:sz w:val="16"/>
          <w:szCs w:val="16"/>
        </w:rPr>
        <w:t xml:space="preserve"> Постановлению местной администрации Качинского муниципального округа </w:t>
      </w:r>
    </w:p>
    <w:p w:rsidR="007A3109" w:rsidRPr="008C4885" w:rsidRDefault="00367824" w:rsidP="007A3109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 w:rsidRPr="008C4885">
        <w:rPr>
          <w:rFonts w:ascii="Times New Roman" w:hAnsi="Times New Roman" w:cs="Times New Roman"/>
          <w:bCs/>
          <w:sz w:val="16"/>
          <w:szCs w:val="16"/>
        </w:rPr>
        <w:t xml:space="preserve">от </w:t>
      </w:r>
      <w:r w:rsidR="007A3109" w:rsidRPr="008C4885">
        <w:rPr>
          <w:rFonts w:ascii="Times New Roman" w:hAnsi="Times New Roman" w:cs="Times New Roman"/>
          <w:bCs/>
          <w:sz w:val="16"/>
          <w:szCs w:val="16"/>
        </w:rPr>
        <w:t>15</w:t>
      </w:r>
      <w:r w:rsidR="006F09AD" w:rsidRPr="008C4885">
        <w:rPr>
          <w:rFonts w:ascii="Times New Roman" w:hAnsi="Times New Roman" w:cs="Times New Roman"/>
          <w:bCs/>
          <w:sz w:val="16"/>
          <w:szCs w:val="16"/>
        </w:rPr>
        <w:t>.0</w:t>
      </w:r>
      <w:r w:rsidR="007A3109" w:rsidRPr="008C4885">
        <w:rPr>
          <w:rFonts w:ascii="Times New Roman" w:hAnsi="Times New Roman" w:cs="Times New Roman"/>
          <w:bCs/>
          <w:sz w:val="16"/>
          <w:szCs w:val="16"/>
        </w:rPr>
        <w:t>7</w:t>
      </w:r>
      <w:r w:rsidRPr="008C4885">
        <w:rPr>
          <w:rFonts w:ascii="Times New Roman" w:hAnsi="Times New Roman" w:cs="Times New Roman"/>
          <w:bCs/>
          <w:sz w:val="16"/>
          <w:szCs w:val="16"/>
        </w:rPr>
        <w:t xml:space="preserve">.2016 г. № </w:t>
      </w:r>
      <w:r w:rsidR="006F09AD" w:rsidRPr="008C4885">
        <w:rPr>
          <w:rFonts w:ascii="Times New Roman" w:hAnsi="Times New Roman" w:cs="Times New Roman"/>
          <w:bCs/>
          <w:sz w:val="16"/>
          <w:szCs w:val="16"/>
        </w:rPr>
        <w:t>2</w:t>
      </w:r>
      <w:r w:rsidR="007A3109" w:rsidRPr="008C4885">
        <w:rPr>
          <w:rFonts w:ascii="Times New Roman" w:hAnsi="Times New Roman" w:cs="Times New Roman"/>
          <w:bCs/>
          <w:sz w:val="16"/>
          <w:szCs w:val="16"/>
        </w:rPr>
        <w:t>8</w:t>
      </w:r>
      <w:r w:rsidRPr="008C4885">
        <w:rPr>
          <w:rFonts w:ascii="Times New Roman" w:hAnsi="Times New Roman" w:cs="Times New Roman"/>
          <w:bCs/>
          <w:sz w:val="16"/>
          <w:szCs w:val="16"/>
        </w:rPr>
        <w:t>-МА</w:t>
      </w:r>
      <w:r w:rsidR="007A3109" w:rsidRPr="008C488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7A3109" w:rsidRPr="008C4885" w:rsidRDefault="007A3109" w:rsidP="007A310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3109" w:rsidRPr="00872C1C" w:rsidRDefault="007A3109" w:rsidP="007A3109">
      <w:pPr>
        <w:jc w:val="center"/>
        <w:rPr>
          <w:rFonts w:ascii="Times New Roman" w:hAnsi="Times New Roman" w:cs="Times New Roman"/>
          <w:b/>
        </w:rPr>
      </w:pPr>
      <w:r w:rsidRPr="00872C1C">
        <w:rPr>
          <w:rFonts w:ascii="Times New Roman" w:hAnsi="Times New Roman" w:cs="Times New Roman"/>
          <w:b/>
        </w:rPr>
        <w:t>ПОРЯДОК</w:t>
      </w:r>
    </w:p>
    <w:p w:rsidR="00872C1C" w:rsidRDefault="007A3109" w:rsidP="007A3109">
      <w:pPr>
        <w:jc w:val="center"/>
        <w:rPr>
          <w:rFonts w:ascii="Times New Roman" w:hAnsi="Times New Roman" w:cs="Times New Roman"/>
          <w:b/>
        </w:rPr>
      </w:pPr>
      <w:r w:rsidRPr="00872C1C">
        <w:rPr>
          <w:rFonts w:ascii="Times New Roman" w:hAnsi="Times New Roman" w:cs="Times New Roman"/>
          <w:b/>
        </w:rPr>
        <w:t xml:space="preserve">финансирования расходов на </w:t>
      </w:r>
      <w:r w:rsidR="0094325D" w:rsidRPr="00872C1C">
        <w:rPr>
          <w:rFonts w:ascii="Times New Roman" w:hAnsi="Times New Roman" w:cs="Times New Roman"/>
          <w:b/>
        </w:rPr>
        <w:t xml:space="preserve">участие </w:t>
      </w:r>
      <w:r w:rsidR="00211CD8" w:rsidRPr="00872C1C">
        <w:rPr>
          <w:rFonts w:ascii="Times New Roman" w:hAnsi="Times New Roman" w:cs="Times New Roman"/>
          <w:b/>
        </w:rPr>
        <w:t>в профилактике терроризма и экстремизма, а также в минимизации и ликвидации последствий проявления терроризм</w:t>
      </w:r>
      <w:r w:rsidR="00872C1C" w:rsidRPr="00872C1C">
        <w:rPr>
          <w:rFonts w:ascii="Times New Roman" w:hAnsi="Times New Roman" w:cs="Times New Roman"/>
          <w:b/>
        </w:rPr>
        <w:t>а</w:t>
      </w:r>
      <w:r w:rsidR="00211CD8" w:rsidRPr="00872C1C">
        <w:rPr>
          <w:rFonts w:ascii="Times New Roman" w:hAnsi="Times New Roman" w:cs="Times New Roman"/>
          <w:b/>
        </w:rPr>
        <w:t xml:space="preserve"> и экстремизма на территории </w:t>
      </w:r>
      <w:r w:rsidR="0094325D" w:rsidRPr="00872C1C">
        <w:rPr>
          <w:rFonts w:ascii="Times New Roman" w:hAnsi="Times New Roman" w:cs="Times New Roman"/>
          <w:b/>
        </w:rPr>
        <w:t xml:space="preserve">внутригородского муниципального образования </w:t>
      </w:r>
    </w:p>
    <w:p w:rsidR="00211CD8" w:rsidRPr="00872C1C" w:rsidRDefault="0094325D" w:rsidP="007A3109">
      <w:pPr>
        <w:jc w:val="center"/>
        <w:rPr>
          <w:rFonts w:ascii="Times New Roman" w:hAnsi="Times New Roman" w:cs="Times New Roman"/>
          <w:b/>
        </w:rPr>
      </w:pPr>
      <w:r w:rsidRPr="00872C1C">
        <w:rPr>
          <w:rFonts w:ascii="Times New Roman" w:hAnsi="Times New Roman" w:cs="Times New Roman"/>
          <w:b/>
        </w:rPr>
        <w:t xml:space="preserve">города Севастополя Качинский муниципальный округ </w:t>
      </w:r>
    </w:p>
    <w:p w:rsidR="007A3109" w:rsidRPr="00872C1C" w:rsidRDefault="007A3109" w:rsidP="007A3109">
      <w:pPr>
        <w:jc w:val="center"/>
        <w:rPr>
          <w:rFonts w:ascii="Times New Roman" w:hAnsi="Times New Roman" w:cs="Times New Roman"/>
          <w:b/>
        </w:rPr>
      </w:pPr>
    </w:p>
    <w:p w:rsidR="007A3109" w:rsidRPr="00872C1C" w:rsidRDefault="007A3109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Настоящий Порядок определяет механизм использования средств бюджета внутригородского муниципального образования города Севастополя Качинский муниципальный округ, направляемых на </w:t>
      </w:r>
      <w:r w:rsidR="00211CD8" w:rsidRPr="00872C1C">
        <w:rPr>
          <w:rFonts w:ascii="Times New Roman" w:hAnsi="Times New Roman"/>
          <w:sz w:val="24"/>
          <w:szCs w:val="24"/>
        </w:rPr>
        <w:t>финансирование мероприятий по профилактике терроризма и экстремизма</w:t>
      </w:r>
      <w:r w:rsidR="00022342" w:rsidRPr="00872C1C">
        <w:rPr>
          <w:rFonts w:ascii="Times New Roman" w:hAnsi="Times New Roman"/>
          <w:sz w:val="24"/>
          <w:szCs w:val="24"/>
        </w:rPr>
        <w:t>, а также минимизацию и ликвидацию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 (далее – средства на профилактику терроризма и экстремизма)</w:t>
      </w:r>
      <w:r w:rsidRPr="00872C1C">
        <w:rPr>
          <w:rFonts w:ascii="Times New Roman" w:hAnsi="Times New Roman"/>
          <w:sz w:val="24"/>
          <w:szCs w:val="24"/>
        </w:rPr>
        <w:t xml:space="preserve">. </w:t>
      </w:r>
    </w:p>
    <w:p w:rsidR="007A3109" w:rsidRPr="00872C1C" w:rsidRDefault="007A3109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Средства на </w:t>
      </w:r>
      <w:r w:rsidR="00022342" w:rsidRPr="00872C1C">
        <w:rPr>
          <w:rFonts w:ascii="Times New Roman" w:hAnsi="Times New Roman"/>
          <w:sz w:val="24"/>
          <w:szCs w:val="24"/>
        </w:rPr>
        <w:t>профилактику терроризма и экстремизма</w:t>
      </w:r>
      <w:r w:rsidRPr="00872C1C">
        <w:rPr>
          <w:rFonts w:ascii="Times New Roman" w:hAnsi="Times New Roman"/>
          <w:sz w:val="24"/>
          <w:szCs w:val="24"/>
        </w:rPr>
        <w:t xml:space="preserve"> предусматриваются в бюджете внутригородского муниципального образования города Севастополя Качинский муниципальный округ на текущий финансовый год.</w:t>
      </w:r>
    </w:p>
    <w:p w:rsidR="007A3109" w:rsidRPr="00872C1C" w:rsidRDefault="007A3109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Средства на </w:t>
      </w:r>
      <w:r w:rsidR="00022342" w:rsidRPr="00872C1C">
        <w:rPr>
          <w:rFonts w:ascii="Times New Roman" w:hAnsi="Times New Roman"/>
          <w:sz w:val="24"/>
          <w:szCs w:val="24"/>
        </w:rPr>
        <w:t>профилактику терроризма и экстремизма</w:t>
      </w:r>
      <w:r w:rsidRPr="00872C1C">
        <w:rPr>
          <w:rFonts w:ascii="Times New Roman" w:hAnsi="Times New Roman"/>
          <w:sz w:val="24"/>
          <w:szCs w:val="24"/>
        </w:rPr>
        <w:t xml:space="preserve"> </w:t>
      </w:r>
      <w:r w:rsidR="00022342" w:rsidRPr="00872C1C">
        <w:rPr>
          <w:rFonts w:ascii="Times New Roman" w:hAnsi="Times New Roman"/>
          <w:sz w:val="24"/>
          <w:szCs w:val="24"/>
        </w:rPr>
        <w:t xml:space="preserve">расходуются </w:t>
      </w:r>
      <w:r w:rsidRPr="00872C1C">
        <w:rPr>
          <w:rFonts w:ascii="Times New Roman" w:hAnsi="Times New Roman"/>
          <w:sz w:val="24"/>
          <w:szCs w:val="24"/>
        </w:rPr>
        <w:t>в пределах бюджетных ассигнований в соответствии с утвержденной бюджетной росписью бюджета внутригородского муниципального образования города Севастополя Качинский муниципальный округ.</w:t>
      </w:r>
    </w:p>
    <w:p w:rsidR="007A3109" w:rsidRPr="00872C1C" w:rsidRDefault="007A3109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Главным распорядителем бюджетных средств на </w:t>
      </w:r>
      <w:r w:rsidR="00007EC7" w:rsidRPr="00872C1C">
        <w:rPr>
          <w:rFonts w:ascii="Times New Roman" w:hAnsi="Times New Roman"/>
          <w:sz w:val="24"/>
          <w:szCs w:val="24"/>
        </w:rPr>
        <w:t>профилактику терроризма и экстремизма</w:t>
      </w:r>
      <w:r w:rsidRPr="00872C1C">
        <w:rPr>
          <w:rFonts w:ascii="Times New Roman" w:hAnsi="Times New Roman"/>
          <w:sz w:val="24"/>
          <w:szCs w:val="24"/>
        </w:rPr>
        <w:t>, предусмотренных в бюджете внутригородского муниципального образования города Севастополя Качинский муниципальный округ, является местная администрация Качинского муниципального округа (далее - главный распорядитель средств местного бюджета).</w:t>
      </w:r>
    </w:p>
    <w:p w:rsidR="00007EC7" w:rsidRPr="00872C1C" w:rsidRDefault="001E42D9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Ежегодно до 15 января текущего года местной администрацией Качинского муниципального округа формируется Календарный план мероприятий, направленных на профилактику терроризма и экстремизма, а также минимизацию и ликвидацию последствий проявления терроризма и экстремизма </w:t>
      </w:r>
      <w:r w:rsidR="001234B7" w:rsidRPr="00872C1C">
        <w:rPr>
          <w:rFonts w:ascii="Times New Roman" w:hAnsi="Times New Roman"/>
          <w:sz w:val="24"/>
          <w:szCs w:val="24"/>
        </w:rPr>
        <w:t>на территории внутригородского муниципального образования города Севастополя Качинский муниципальный округ.</w:t>
      </w:r>
    </w:p>
    <w:p w:rsidR="00756B16" w:rsidRPr="00872C1C" w:rsidRDefault="001234B7" w:rsidP="00756B16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Календарный план утверждается Постановлением местной администрации Качинского муниципального округа и содержит перечень мероприятий, даты проведения и ответственных за подготовку.</w:t>
      </w:r>
      <w:r w:rsidR="00756B16" w:rsidRPr="00872C1C">
        <w:rPr>
          <w:rFonts w:ascii="Times New Roman" w:hAnsi="Times New Roman"/>
          <w:sz w:val="24"/>
          <w:szCs w:val="24"/>
        </w:rPr>
        <w:t xml:space="preserve"> </w:t>
      </w:r>
    </w:p>
    <w:p w:rsidR="00756B16" w:rsidRPr="00872C1C" w:rsidRDefault="00756B16" w:rsidP="00756B16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Главный распорядитель средств местного бюджета утверждает сметы расходов на каждое мероприятие </w:t>
      </w:r>
      <w:r w:rsidR="005349CF" w:rsidRPr="00872C1C">
        <w:rPr>
          <w:rFonts w:ascii="Times New Roman" w:hAnsi="Times New Roman"/>
          <w:sz w:val="24"/>
          <w:szCs w:val="24"/>
        </w:rPr>
        <w:t xml:space="preserve">и осуществляет </w:t>
      </w:r>
      <w:r w:rsidR="00162C44" w:rsidRPr="00872C1C">
        <w:rPr>
          <w:rFonts w:ascii="Times New Roman" w:hAnsi="Times New Roman"/>
          <w:sz w:val="24"/>
          <w:szCs w:val="24"/>
        </w:rPr>
        <w:t xml:space="preserve">контроль </w:t>
      </w:r>
      <w:r w:rsidR="00FE73E1" w:rsidRPr="00872C1C">
        <w:rPr>
          <w:rFonts w:ascii="Times New Roman" w:hAnsi="Times New Roman"/>
          <w:sz w:val="24"/>
          <w:szCs w:val="24"/>
        </w:rPr>
        <w:t xml:space="preserve">эффективного и </w:t>
      </w:r>
      <w:r w:rsidR="00162C44" w:rsidRPr="00872C1C">
        <w:rPr>
          <w:rFonts w:ascii="Times New Roman" w:hAnsi="Times New Roman"/>
          <w:sz w:val="24"/>
          <w:szCs w:val="24"/>
        </w:rPr>
        <w:t>целевого использования выделенных средств.</w:t>
      </w:r>
    </w:p>
    <w:p w:rsidR="0041252E" w:rsidRPr="00872C1C" w:rsidRDefault="00162C44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Мероприятия проводятся на основании Постановления местной администрации Качинского муниципального округа о проведении соответствующего мероприятия</w:t>
      </w:r>
      <w:r w:rsidR="00FE73E1" w:rsidRPr="00872C1C">
        <w:rPr>
          <w:rFonts w:ascii="Times New Roman" w:hAnsi="Times New Roman"/>
          <w:sz w:val="24"/>
          <w:szCs w:val="24"/>
        </w:rPr>
        <w:t>, утверждающего Положение о проведении мероприятия, смету расходов на проведение мероприятия и устанавливающего лицо, ответственное за подготовку и проведение мероприятия.</w:t>
      </w:r>
      <w:r w:rsidR="00B13D8F" w:rsidRPr="00872C1C">
        <w:rPr>
          <w:rFonts w:ascii="Times New Roman" w:hAnsi="Times New Roman"/>
          <w:sz w:val="24"/>
          <w:szCs w:val="24"/>
        </w:rPr>
        <w:t xml:space="preserve"> </w:t>
      </w:r>
    </w:p>
    <w:p w:rsidR="001234B7" w:rsidRPr="00872C1C" w:rsidRDefault="00B13D8F" w:rsidP="0041252E">
      <w:pPr>
        <w:pStyle w:val="a9"/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Постановление издается местной администрацией Качинского муниципального округа в срок не </w:t>
      </w:r>
      <w:r w:rsidR="0041252E" w:rsidRPr="00872C1C">
        <w:rPr>
          <w:rFonts w:ascii="Times New Roman" w:hAnsi="Times New Roman"/>
          <w:sz w:val="24"/>
          <w:szCs w:val="24"/>
        </w:rPr>
        <w:t xml:space="preserve">позднее </w:t>
      </w:r>
      <w:r w:rsidR="00CB593A" w:rsidRPr="00872C1C">
        <w:rPr>
          <w:rFonts w:ascii="Times New Roman" w:hAnsi="Times New Roman"/>
          <w:sz w:val="24"/>
          <w:szCs w:val="24"/>
        </w:rPr>
        <w:t>14</w:t>
      </w:r>
      <w:r w:rsidR="0041252E" w:rsidRPr="00872C1C">
        <w:rPr>
          <w:rFonts w:ascii="Times New Roman" w:hAnsi="Times New Roman"/>
          <w:sz w:val="24"/>
          <w:szCs w:val="24"/>
        </w:rPr>
        <w:t xml:space="preserve"> календарных дней до даты проведения мероприятия.</w:t>
      </w:r>
    </w:p>
    <w:p w:rsidR="00CB593A" w:rsidRPr="00872C1C" w:rsidRDefault="0041252E" w:rsidP="00CB593A">
      <w:pPr>
        <w:pStyle w:val="a9"/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Смета подлежит согласованию с начальником финансово-экономического отдела местной администрации Качинского муниципального округа.</w:t>
      </w:r>
    </w:p>
    <w:p w:rsidR="00CB593A" w:rsidRPr="00872C1C" w:rsidRDefault="00CB593A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Ответственный за проведение мероприятия в соответствии с утвержденной сметой инициирует заключение муниципальных контрактов, которые предоставляются </w:t>
      </w:r>
      <w:r w:rsidRPr="00872C1C">
        <w:rPr>
          <w:rFonts w:ascii="Times New Roman" w:hAnsi="Times New Roman"/>
          <w:sz w:val="24"/>
          <w:szCs w:val="24"/>
        </w:rPr>
        <w:lastRenderedPageBreak/>
        <w:t>главному бухгалтеру местной администрации Качинского муниципального округа для регистрации и оплаты обязательств, возникших в связи с их заключением.</w:t>
      </w:r>
    </w:p>
    <w:p w:rsidR="001234B7" w:rsidRPr="00872C1C" w:rsidRDefault="00FE73E1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Местная администрация Качинского муниципального округа проводит мероприятия в рамках соответствующей муниципальной программы, утвержденной решением Совета Качинского муниципального округа.</w:t>
      </w:r>
    </w:p>
    <w:p w:rsidR="00BD41B7" w:rsidRPr="00872C1C" w:rsidRDefault="00BD41B7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За счет средств на профилактику терроризма и экстремизма финансируются расходы:</w:t>
      </w:r>
    </w:p>
    <w:p w:rsidR="00BD41B7" w:rsidRPr="00872C1C" w:rsidRDefault="00D37980" w:rsidP="00BD41B7">
      <w:pPr>
        <w:pStyle w:val="a9"/>
        <w:numPr>
          <w:ilvl w:val="1"/>
          <w:numId w:val="1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на</w:t>
      </w:r>
      <w:r w:rsidR="00BD41B7" w:rsidRPr="00872C1C">
        <w:rPr>
          <w:rFonts w:ascii="Times New Roman" w:hAnsi="Times New Roman"/>
          <w:sz w:val="24"/>
          <w:szCs w:val="24"/>
        </w:rPr>
        <w:t xml:space="preserve"> </w:t>
      </w:r>
      <w:r w:rsidRPr="00872C1C">
        <w:rPr>
          <w:rFonts w:ascii="Times New Roman" w:hAnsi="Times New Roman"/>
          <w:sz w:val="24"/>
          <w:szCs w:val="24"/>
        </w:rPr>
        <w:t>проведение</w:t>
      </w:r>
      <w:r w:rsidR="00B134D0" w:rsidRPr="00872C1C">
        <w:rPr>
          <w:rFonts w:ascii="Times New Roman" w:hAnsi="Times New Roman"/>
          <w:sz w:val="24"/>
          <w:szCs w:val="24"/>
        </w:rPr>
        <w:t xml:space="preserve"> мероприятий, в том числе с использованием видеоматериалов, </w:t>
      </w:r>
      <w:r w:rsidR="00BD41B7" w:rsidRPr="00872C1C">
        <w:rPr>
          <w:rFonts w:ascii="Times New Roman" w:hAnsi="Times New Roman"/>
          <w:sz w:val="24"/>
          <w:szCs w:val="24"/>
        </w:rPr>
        <w:t xml:space="preserve">в рамках муниципальной программы, направленной на профилактику терроризма и экстремизма, а также минимизацию </w:t>
      </w:r>
      <w:r w:rsidR="006D6FC1" w:rsidRPr="00872C1C">
        <w:rPr>
          <w:rFonts w:ascii="Times New Roman" w:hAnsi="Times New Roman"/>
          <w:sz w:val="24"/>
          <w:szCs w:val="24"/>
        </w:rPr>
        <w:t>и ликвидацию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округ;</w:t>
      </w:r>
    </w:p>
    <w:p w:rsidR="006D6FC1" w:rsidRPr="00872C1C" w:rsidRDefault="00D37980" w:rsidP="00BD41B7">
      <w:pPr>
        <w:pStyle w:val="a9"/>
        <w:numPr>
          <w:ilvl w:val="1"/>
          <w:numId w:val="1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на</w:t>
      </w:r>
      <w:r w:rsidR="006D6FC1" w:rsidRPr="00872C1C">
        <w:rPr>
          <w:rFonts w:ascii="Times New Roman" w:hAnsi="Times New Roman"/>
          <w:sz w:val="24"/>
          <w:szCs w:val="24"/>
        </w:rPr>
        <w:t xml:space="preserve"> обход</w:t>
      </w:r>
      <w:r w:rsidRPr="00872C1C">
        <w:rPr>
          <w:rFonts w:ascii="Times New Roman" w:hAnsi="Times New Roman"/>
          <w:sz w:val="24"/>
          <w:szCs w:val="24"/>
        </w:rPr>
        <w:t xml:space="preserve"> и объезд</w:t>
      </w:r>
      <w:r w:rsidR="006D6FC1" w:rsidRPr="00872C1C">
        <w:rPr>
          <w:rFonts w:ascii="Times New Roman" w:hAnsi="Times New Roman"/>
          <w:sz w:val="24"/>
          <w:szCs w:val="24"/>
        </w:rPr>
        <w:t xml:space="preserve"> территории Качинского муниципального округа с целью выявления фактов осквернения зданий и иных сооружений, в том числе </w:t>
      </w:r>
      <w:r w:rsidRPr="00872C1C">
        <w:rPr>
          <w:rFonts w:ascii="Times New Roman" w:hAnsi="Times New Roman"/>
          <w:sz w:val="24"/>
          <w:szCs w:val="24"/>
        </w:rPr>
        <w:t>посредством нанесения на них нацистской символики, а также надписей, разжигающих межнациональную и религиозную рознь, на уничтожение такой символики и надписей;</w:t>
      </w:r>
    </w:p>
    <w:p w:rsidR="00D37980" w:rsidRPr="00872C1C" w:rsidRDefault="00D37980" w:rsidP="00BD41B7">
      <w:pPr>
        <w:pStyle w:val="a9"/>
        <w:numPr>
          <w:ilvl w:val="1"/>
          <w:numId w:val="1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на обход и объезд территории Качинского муниципального округа на предмет выявления </w:t>
      </w:r>
      <w:r w:rsidR="00B52EBB" w:rsidRPr="00872C1C">
        <w:rPr>
          <w:rFonts w:ascii="Times New Roman" w:hAnsi="Times New Roman"/>
          <w:sz w:val="24"/>
          <w:szCs w:val="24"/>
        </w:rPr>
        <w:t>мест концентрации молодежи;</w:t>
      </w:r>
    </w:p>
    <w:p w:rsidR="00B52EBB" w:rsidRPr="00872C1C" w:rsidRDefault="00B52EBB" w:rsidP="00BD41B7">
      <w:pPr>
        <w:pStyle w:val="a9"/>
        <w:numPr>
          <w:ilvl w:val="1"/>
          <w:numId w:val="1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на обход и объезд территории Качинского муниципального округа с целью выявления разукомплектованных и безнадзорных транспортных средств, а также проверки антитеррористической </w:t>
      </w:r>
      <w:proofErr w:type="spellStart"/>
      <w:r w:rsidRPr="00872C1C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872C1C">
        <w:rPr>
          <w:rFonts w:ascii="Times New Roman" w:hAnsi="Times New Roman"/>
          <w:sz w:val="24"/>
          <w:szCs w:val="24"/>
        </w:rPr>
        <w:t xml:space="preserve"> зданий;</w:t>
      </w:r>
    </w:p>
    <w:p w:rsidR="00B134D0" w:rsidRPr="00872C1C" w:rsidRDefault="00B134D0" w:rsidP="00BD41B7">
      <w:pPr>
        <w:pStyle w:val="a9"/>
        <w:numPr>
          <w:ilvl w:val="1"/>
          <w:numId w:val="1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на изготовление фото- и видеоматериалов, используемых при проведении мероприятий</w:t>
      </w:r>
      <w:r w:rsidR="00B13D8F" w:rsidRPr="00872C1C">
        <w:rPr>
          <w:rFonts w:ascii="Times New Roman" w:hAnsi="Times New Roman"/>
          <w:sz w:val="24"/>
          <w:szCs w:val="24"/>
        </w:rPr>
        <w:t>;</w:t>
      </w:r>
    </w:p>
    <w:p w:rsidR="00F7221E" w:rsidRPr="00872C1C" w:rsidRDefault="00F7221E" w:rsidP="00BD41B7">
      <w:pPr>
        <w:pStyle w:val="a9"/>
        <w:numPr>
          <w:ilvl w:val="1"/>
          <w:numId w:val="1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на установку видеонаблюдения на территории Качинского муниципального округа;</w:t>
      </w:r>
    </w:p>
    <w:p w:rsidR="00B134D0" w:rsidRPr="00872C1C" w:rsidRDefault="00B134D0" w:rsidP="00B13D8F">
      <w:pPr>
        <w:pStyle w:val="a9"/>
        <w:numPr>
          <w:ilvl w:val="1"/>
          <w:numId w:val="1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на организацию пропускного контроля и установку пожарного наблюдения в здании местной администрации Качинского муниципального округа;</w:t>
      </w:r>
    </w:p>
    <w:p w:rsidR="00832917" w:rsidRPr="00872C1C" w:rsidRDefault="00B52EBB" w:rsidP="00BD41B7">
      <w:pPr>
        <w:pStyle w:val="a9"/>
        <w:numPr>
          <w:ilvl w:val="1"/>
          <w:numId w:val="1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на издание и распространение листовок и брошюр по профилактике терроризма и экстремизма</w:t>
      </w:r>
      <w:r w:rsidR="00832917" w:rsidRPr="00872C1C">
        <w:rPr>
          <w:rFonts w:ascii="Times New Roman" w:hAnsi="Times New Roman"/>
          <w:sz w:val="24"/>
          <w:szCs w:val="24"/>
        </w:rPr>
        <w:t>;</w:t>
      </w:r>
      <w:r w:rsidRPr="00872C1C">
        <w:rPr>
          <w:rFonts w:ascii="Times New Roman" w:hAnsi="Times New Roman"/>
          <w:sz w:val="24"/>
          <w:szCs w:val="24"/>
        </w:rPr>
        <w:t xml:space="preserve"> </w:t>
      </w:r>
    </w:p>
    <w:p w:rsidR="00B52EBB" w:rsidRPr="00872C1C" w:rsidRDefault="00B52EBB" w:rsidP="00BD41B7">
      <w:pPr>
        <w:pStyle w:val="a9"/>
        <w:numPr>
          <w:ilvl w:val="1"/>
          <w:numId w:val="1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на изготовление и приобретение информационных стендов для размещения на них </w:t>
      </w:r>
      <w:r w:rsidR="00832917" w:rsidRPr="00872C1C">
        <w:rPr>
          <w:rFonts w:ascii="Times New Roman" w:hAnsi="Times New Roman"/>
          <w:sz w:val="24"/>
          <w:szCs w:val="24"/>
        </w:rPr>
        <w:t>социальной рекламы, направленной на гармонизацию межэтнических и межкультурных отношений, на профилактику терроризма и экстремизма;</w:t>
      </w:r>
    </w:p>
    <w:p w:rsidR="00832917" w:rsidRPr="00872C1C" w:rsidRDefault="00832917" w:rsidP="00B13D8F">
      <w:pPr>
        <w:pStyle w:val="a9"/>
        <w:numPr>
          <w:ilvl w:val="1"/>
          <w:numId w:val="14"/>
        </w:numPr>
        <w:tabs>
          <w:tab w:val="clear" w:pos="1506"/>
          <w:tab w:val="num" w:pos="1560"/>
        </w:tabs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на организацию занятий и консультаций для населения</w:t>
      </w:r>
      <w:r w:rsidR="00644C57" w:rsidRPr="00872C1C">
        <w:rPr>
          <w:rFonts w:ascii="Times New Roman" w:hAnsi="Times New Roman"/>
          <w:sz w:val="24"/>
          <w:szCs w:val="24"/>
        </w:rPr>
        <w:t>;</w:t>
      </w:r>
    </w:p>
    <w:p w:rsidR="00644C57" w:rsidRPr="00872C1C" w:rsidRDefault="00644C57" w:rsidP="00B13D8F">
      <w:pPr>
        <w:pStyle w:val="a9"/>
        <w:numPr>
          <w:ilvl w:val="1"/>
          <w:numId w:val="14"/>
        </w:numPr>
        <w:tabs>
          <w:tab w:val="clear" w:pos="1506"/>
          <w:tab w:val="num" w:pos="1560"/>
        </w:tabs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приобретение канцелярских и других товаров</w:t>
      </w:r>
      <w:r w:rsidR="00F7221E" w:rsidRPr="00872C1C">
        <w:rPr>
          <w:rFonts w:ascii="Times New Roman" w:hAnsi="Times New Roman"/>
          <w:sz w:val="24"/>
          <w:szCs w:val="24"/>
        </w:rPr>
        <w:t>, необходимых для проведения мероприятий;</w:t>
      </w:r>
    </w:p>
    <w:p w:rsidR="00F7221E" w:rsidRPr="00872C1C" w:rsidRDefault="00F7221E" w:rsidP="00B13D8F">
      <w:pPr>
        <w:pStyle w:val="a9"/>
        <w:numPr>
          <w:ilvl w:val="1"/>
          <w:numId w:val="14"/>
        </w:numPr>
        <w:tabs>
          <w:tab w:val="clear" w:pos="1506"/>
          <w:tab w:val="num" w:pos="1560"/>
        </w:tabs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>прочие расходы.</w:t>
      </w:r>
    </w:p>
    <w:p w:rsidR="00CB593A" w:rsidRPr="00872C1C" w:rsidRDefault="00CB593A" w:rsidP="00CB593A">
      <w:pPr>
        <w:pStyle w:val="a9"/>
        <w:spacing w:after="160" w:line="240" w:lineRule="auto"/>
        <w:ind w:left="1506"/>
        <w:jc w:val="both"/>
        <w:rPr>
          <w:rFonts w:ascii="Times New Roman" w:hAnsi="Times New Roman"/>
          <w:sz w:val="24"/>
          <w:szCs w:val="24"/>
        </w:rPr>
      </w:pPr>
    </w:p>
    <w:p w:rsidR="007A3109" w:rsidRDefault="009A2A89" w:rsidP="007A3109">
      <w:pPr>
        <w:pStyle w:val="a9"/>
        <w:numPr>
          <w:ilvl w:val="0"/>
          <w:numId w:val="14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C1C">
        <w:rPr>
          <w:rFonts w:ascii="Times New Roman" w:hAnsi="Times New Roman"/>
          <w:sz w:val="24"/>
          <w:szCs w:val="24"/>
        </w:rPr>
        <w:t xml:space="preserve">В течение 5 рабочих дней со дня проведения мероприятия ответственный за проведение предоставляет главному бухгалтеру местной администрации Качинского муниципального округа </w:t>
      </w:r>
      <w:r w:rsidR="007A3109" w:rsidRPr="00872C1C">
        <w:rPr>
          <w:rFonts w:ascii="Times New Roman" w:hAnsi="Times New Roman"/>
          <w:sz w:val="24"/>
          <w:szCs w:val="24"/>
        </w:rPr>
        <w:t xml:space="preserve">Отчет о </w:t>
      </w:r>
      <w:r w:rsidRPr="00872C1C">
        <w:rPr>
          <w:rFonts w:ascii="Times New Roman" w:hAnsi="Times New Roman"/>
          <w:sz w:val="24"/>
          <w:szCs w:val="24"/>
        </w:rPr>
        <w:t>проведенном мероприятии по форме Приложения.</w:t>
      </w:r>
    </w:p>
    <w:p w:rsidR="001A05E8" w:rsidRPr="00872C1C" w:rsidRDefault="001A05E8" w:rsidP="001A05E8">
      <w:pPr>
        <w:pStyle w:val="a9"/>
        <w:spacing w:after="1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6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287"/>
        <w:gridCol w:w="2571"/>
      </w:tblGrid>
      <w:tr w:rsidR="007A3109" w:rsidRPr="00872C1C" w:rsidTr="00E12749">
        <w:tc>
          <w:tcPr>
            <w:tcW w:w="6804" w:type="dxa"/>
            <w:vAlign w:val="center"/>
          </w:tcPr>
          <w:p w:rsidR="007A3109" w:rsidRPr="00872C1C" w:rsidRDefault="007A3109" w:rsidP="00E12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72C1C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872C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исполняющий полномочия председателя Совета, </w:t>
            </w:r>
          </w:p>
          <w:p w:rsidR="007A3109" w:rsidRPr="00872C1C" w:rsidRDefault="007A3109" w:rsidP="00E12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72C1C">
              <w:rPr>
                <w:rFonts w:ascii="Times New Roman" w:hAnsi="Times New Roman" w:cs="Times New Roman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287" w:type="dxa"/>
            <w:vAlign w:val="center"/>
          </w:tcPr>
          <w:p w:rsidR="007A3109" w:rsidRPr="00872C1C" w:rsidRDefault="007A3109" w:rsidP="00E12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vAlign w:val="center"/>
          </w:tcPr>
          <w:p w:rsidR="007A3109" w:rsidRPr="00872C1C" w:rsidRDefault="007A3109" w:rsidP="00E12749">
            <w:pPr>
              <w:rPr>
                <w:rFonts w:ascii="Times New Roman" w:hAnsi="Times New Roman" w:cs="Times New Roman"/>
              </w:rPr>
            </w:pPr>
            <w:r w:rsidRPr="00872C1C">
              <w:rPr>
                <w:rFonts w:ascii="Times New Roman" w:hAnsi="Times New Roman" w:cs="Times New Roman"/>
                <w:b/>
                <w:i/>
              </w:rPr>
              <w:t>Н.М. Герасим</w:t>
            </w:r>
          </w:p>
        </w:tc>
      </w:tr>
    </w:tbl>
    <w:p w:rsidR="007A3109" w:rsidRPr="00F82421" w:rsidRDefault="007A3109" w:rsidP="007A3109">
      <w:pPr>
        <w:tabs>
          <w:tab w:val="left" w:pos="3010"/>
        </w:tabs>
        <w:rPr>
          <w:rFonts w:ascii="Times New Roman" w:hAnsi="Times New Roman" w:cs="Times New Roman"/>
          <w:sz w:val="28"/>
          <w:szCs w:val="28"/>
        </w:rPr>
      </w:pPr>
    </w:p>
    <w:p w:rsidR="007A3109" w:rsidRPr="00F82421" w:rsidRDefault="007A3109" w:rsidP="007A3109">
      <w:pPr>
        <w:tabs>
          <w:tab w:val="left" w:pos="3010"/>
        </w:tabs>
        <w:rPr>
          <w:rFonts w:ascii="Times New Roman" w:hAnsi="Times New Roman" w:cs="Times New Roman"/>
          <w:sz w:val="28"/>
          <w:szCs w:val="28"/>
        </w:rPr>
      </w:pPr>
    </w:p>
    <w:p w:rsidR="007A3109" w:rsidRPr="00F82421" w:rsidRDefault="007A3109" w:rsidP="007A3109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54E18" w:rsidRPr="00054E18" w:rsidRDefault="00054E18" w:rsidP="001A05E8">
      <w:pPr>
        <w:ind w:firstLine="6237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Book Antiqua" w:hAnsi="Book Antiqua"/>
          <w:bCs/>
          <w:sz w:val="18"/>
          <w:szCs w:val="18"/>
        </w:rPr>
        <w:br w:type="page"/>
      </w:r>
      <w:r w:rsidRPr="00054E18">
        <w:rPr>
          <w:rFonts w:ascii="Times New Roman" w:hAnsi="Times New Roman" w:cs="Times New Roman"/>
          <w:bCs/>
          <w:sz w:val="16"/>
          <w:szCs w:val="16"/>
        </w:rPr>
        <w:lastRenderedPageBreak/>
        <w:t>Приложение</w:t>
      </w:r>
    </w:p>
    <w:p w:rsidR="00054E18" w:rsidRDefault="00054E18" w:rsidP="00367824">
      <w:pPr>
        <w:spacing w:line="100" w:lineRule="atLeast"/>
        <w:ind w:left="6237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К Порядку финансирования расходов на участие в профилактике терроризма и экстремизма</w:t>
      </w:r>
      <w:r w:rsidR="00A34081">
        <w:rPr>
          <w:rFonts w:ascii="Times New Roman" w:hAnsi="Times New Roman" w:cs="Times New Roman"/>
          <w:bCs/>
          <w:sz w:val="16"/>
          <w:szCs w:val="16"/>
        </w:rPr>
        <w:t>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</w:p>
    <w:p w:rsidR="00A34081" w:rsidRDefault="00A34081" w:rsidP="00367824">
      <w:pPr>
        <w:spacing w:line="100" w:lineRule="atLeast"/>
        <w:ind w:left="6237"/>
        <w:rPr>
          <w:rFonts w:ascii="Times New Roman" w:hAnsi="Times New Roman" w:cs="Times New Roman"/>
          <w:bCs/>
          <w:sz w:val="16"/>
          <w:szCs w:val="16"/>
        </w:rPr>
      </w:pPr>
    </w:p>
    <w:p w:rsidR="00A34081" w:rsidRDefault="00A34081" w:rsidP="00367824">
      <w:pPr>
        <w:spacing w:line="100" w:lineRule="atLeast"/>
        <w:ind w:left="6237"/>
        <w:rPr>
          <w:rFonts w:ascii="Times New Roman" w:hAnsi="Times New Roman" w:cs="Times New Roman"/>
          <w:bCs/>
          <w:sz w:val="16"/>
          <w:szCs w:val="16"/>
        </w:rPr>
      </w:pPr>
    </w:p>
    <w:p w:rsidR="00A34081" w:rsidRPr="00AB17BA" w:rsidRDefault="00A34081" w:rsidP="00AB17BA">
      <w:pPr>
        <w:spacing w:line="100" w:lineRule="atLeast"/>
        <w:ind w:left="4820"/>
        <w:jc w:val="center"/>
        <w:rPr>
          <w:rFonts w:ascii="Times New Roman" w:hAnsi="Times New Roman" w:cs="Times New Roman"/>
          <w:b/>
          <w:bCs/>
        </w:rPr>
      </w:pPr>
      <w:r w:rsidRPr="00AB17BA">
        <w:rPr>
          <w:rFonts w:ascii="Times New Roman" w:hAnsi="Times New Roman" w:cs="Times New Roman"/>
          <w:b/>
          <w:bCs/>
        </w:rPr>
        <w:t>«УТВЕРЖДАЮ»</w:t>
      </w:r>
    </w:p>
    <w:p w:rsidR="00A34081" w:rsidRPr="00AB17BA" w:rsidRDefault="00A34081" w:rsidP="00AB17BA">
      <w:pPr>
        <w:spacing w:line="100" w:lineRule="atLeast"/>
        <w:ind w:left="4820"/>
        <w:jc w:val="center"/>
        <w:rPr>
          <w:rFonts w:ascii="Times New Roman" w:hAnsi="Times New Roman" w:cs="Times New Roman"/>
          <w:b/>
          <w:bCs/>
        </w:rPr>
      </w:pPr>
    </w:p>
    <w:p w:rsidR="00A34081" w:rsidRPr="00AB17BA" w:rsidRDefault="00A34081" w:rsidP="00AB17BA">
      <w:pPr>
        <w:spacing w:line="100" w:lineRule="atLeast"/>
        <w:ind w:left="4820"/>
        <w:rPr>
          <w:rFonts w:ascii="Times New Roman" w:hAnsi="Times New Roman" w:cs="Times New Roman"/>
          <w:bCs/>
        </w:rPr>
      </w:pPr>
      <w:r w:rsidRPr="00AB17BA">
        <w:rPr>
          <w:rFonts w:ascii="Times New Roman" w:hAnsi="Times New Roman" w:cs="Times New Roman"/>
          <w:bCs/>
        </w:rPr>
        <w:t xml:space="preserve">Глава местной администрации Качинского муниципального округа </w:t>
      </w:r>
    </w:p>
    <w:p w:rsidR="00A34081" w:rsidRPr="00AB17BA" w:rsidRDefault="00A34081" w:rsidP="00AB17BA">
      <w:pPr>
        <w:spacing w:line="100" w:lineRule="atLeast"/>
        <w:ind w:left="4820"/>
        <w:rPr>
          <w:rFonts w:ascii="Times New Roman" w:hAnsi="Times New Roman" w:cs="Times New Roman"/>
          <w:bCs/>
        </w:rPr>
      </w:pPr>
      <w:r w:rsidRPr="00AB17BA">
        <w:rPr>
          <w:rFonts w:ascii="Times New Roman" w:hAnsi="Times New Roman" w:cs="Times New Roman"/>
          <w:bCs/>
        </w:rPr>
        <w:t>___________</w:t>
      </w:r>
      <w:r w:rsidR="00AB17BA">
        <w:rPr>
          <w:rFonts w:ascii="Times New Roman" w:hAnsi="Times New Roman" w:cs="Times New Roman"/>
          <w:bCs/>
        </w:rPr>
        <w:t>__________</w:t>
      </w:r>
      <w:r w:rsidRPr="00AB17BA">
        <w:rPr>
          <w:rFonts w:ascii="Times New Roman" w:hAnsi="Times New Roman" w:cs="Times New Roman"/>
          <w:bCs/>
        </w:rPr>
        <w:t>_____ Н.М. Герасим</w:t>
      </w:r>
    </w:p>
    <w:p w:rsidR="00A34081" w:rsidRPr="00AB17BA" w:rsidRDefault="00A34081" w:rsidP="00AB17BA">
      <w:pPr>
        <w:spacing w:line="100" w:lineRule="atLeast"/>
        <w:ind w:left="4820"/>
        <w:rPr>
          <w:rFonts w:ascii="Times New Roman" w:hAnsi="Times New Roman" w:cs="Times New Roman"/>
          <w:bCs/>
        </w:rPr>
      </w:pPr>
      <w:r w:rsidRPr="00AB17BA">
        <w:rPr>
          <w:rFonts w:ascii="Times New Roman" w:hAnsi="Times New Roman" w:cs="Times New Roman"/>
          <w:bCs/>
        </w:rPr>
        <w:t>«___»________ 20____ г.</w:t>
      </w:r>
    </w:p>
    <w:p w:rsidR="00A34081" w:rsidRPr="00AB17BA" w:rsidRDefault="00A34081" w:rsidP="00A34081">
      <w:pPr>
        <w:spacing w:line="100" w:lineRule="atLeast"/>
        <w:ind w:left="6237"/>
        <w:rPr>
          <w:rFonts w:ascii="Times New Roman" w:hAnsi="Times New Roman" w:cs="Times New Roman"/>
          <w:bCs/>
        </w:rPr>
      </w:pPr>
    </w:p>
    <w:p w:rsidR="00A34081" w:rsidRPr="00AB17BA" w:rsidRDefault="00A34081" w:rsidP="00A34081">
      <w:pPr>
        <w:spacing w:line="100" w:lineRule="atLeast"/>
        <w:ind w:left="6237"/>
        <w:rPr>
          <w:rFonts w:ascii="Times New Roman" w:hAnsi="Times New Roman" w:cs="Times New Roman"/>
          <w:bCs/>
        </w:rPr>
      </w:pPr>
    </w:p>
    <w:p w:rsidR="00A34081" w:rsidRPr="00AB17BA" w:rsidRDefault="00A34081" w:rsidP="00A34081">
      <w:pPr>
        <w:spacing w:line="100" w:lineRule="atLeast"/>
        <w:ind w:left="6237"/>
        <w:rPr>
          <w:rFonts w:ascii="Times New Roman" w:hAnsi="Times New Roman" w:cs="Times New Roman"/>
          <w:bCs/>
        </w:rPr>
      </w:pPr>
    </w:p>
    <w:p w:rsidR="00A34081" w:rsidRPr="00AB17BA" w:rsidRDefault="00A34081" w:rsidP="00A34081">
      <w:pPr>
        <w:spacing w:line="100" w:lineRule="atLeast"/>
        <w:ind w:left="6237"/>
        <w:rPr>
          <w:rFonts w:ascii="Times New Roman" w:hAnsi="Times New Roman" w:cs="Times New Roman"/>
          <w:bCs/>
        </w:rPr>
      </w:pPr>
    </w:p>
    <w:p w:rsidR="00A34081" w:rsidRPr="00AB17BA" w:rsidRDefault="00AB17BA" w:rsidP="00AB17BA">
      <w:pPr>
        <w:spacing w:line="100" w:lineRule="atLeast"/>
        <w:jc w:val="center"/>
        <w:rPr>
          <w:rFonts w:ascii="Times New Roman" w:hAnsi="Times New Roman" w:cs="Times New Roman"/>
          <w:b/>
          <w:bCs/>
        </w:rPr>
      </w:pPr>
      <w:r w:rsidRPr="00AB17BA">
        <w:rPr>
          <w:rFonts w:ascii="Times New Roman" w:hAnsi="Times New Roman" w:cs="Times New Roman"/>
          <w:b/>
          <w:bCs/>
        </w:rPr>
        <w:t>ОТЧЕТ</w:t>
      </w:r>
    </w:p>
    <w:p w:rsidR="00AB17BA" w:rsidRPr="00AB17BA" w:rsidRDefault="00AB17BA" w:rsidP="00AB17BA">
      <w:pPr>
        <w:spacing w:line="100" w:lineRule="atLeast"/>
        <w:jc w:val="center"/>
        <w:rPr>
          <w:rFonts w:ascii="Times New Roman" w:hAnsi="Times New Roman" w:cs="Times New Roman"/>
          <w:b/>
          <w:bCs/>
        </w:rPr>
      </w:pPr>
      <w:r w:rsidRPr="00AB17BA">
        <w:rPr>
          <w:rFonts w:ascii="Times New Roman" w:hAnsi="Times New Roman" w:cs="Times New Roman"/>
          <w:b/>
          <w:bCs/>
        </w:rPr>
        <w:t>О проведенном мероприятии</w:t>
      </w:r>
    </w:p>
    <w:p w:rsidR="00AB17BA" w:rsidRPr="00AB17BA" w:rsidRDefault="00AB17BA" w:rsidP="00AB17BA">
      <w:pPr>
        <w:pBdr>
          <w:bottom w:val="single" w:sz="12" w:space="1" w:color="auto"/>
        </w:pBdr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AB17BA" w:rsidRPr="00AB17BA" w:rsidRDefault="00AB17BA" w:rsidP="00AB17BA">
      <w:pPr>
        <w:spacing w:line="100" w:lineRule="atLeast"/>
        <w:jc w:val="center"/>
        <w:rPr>
          <w:rFonts w:ascii="Times New Roman" w:hAnsi="Times New Roman" w:cs="Times New Roman"/>
          <w:bCs/>
        </w:rPr>
      </w:pPr>
      <w:r w:rsidRPr="00AB17BA">
        <w:rPr>
          <w:rFonts w:ascii="Times New Roman" w:hAnsi="Times New Roman" w:cs="Times New Roman"/>
          <w:bCs/>
        </w:rPr>
        <w:t>(название мероприятия)</w:t>
      </w:r>
    </w:p>
    <w:p w:rsidR="00AB17BA" w:rsidRPr="00AB17BA" w:rsidRDefault="00AB17BA" w:rsidP="00AB17BA">
      <w:pPr>
        <w:spacing w:line="100" w:lineRule="atLeast"/>
        <w:jc w:val="center"/>
        <w:rPr>
          <w:rFonts w:ascii="Times New Roman" w:hAnsi="Times New Roman" w:cs="Times New Roman"/>
          <w:bCs/>
        </w:rPr>
      </w:pPr>
    </w:p>
    <w:p w:rsidR="00AB17BA" w:rsidRPr="00AB17BA" w:rsidRDefault="00AB17BA" w:rsidP="00AB17BA">
      <w:pPr>
        <w:pStyle w:val="a9"/>
        <w:numPr>
          <w:ilvl w:val="0"/>
          <w:numId w:val="16"/>
        </w:numPr>
        <w:spacing w:line="100" w:lineRule="atLeast"/>
        <w:rPr>
          <w:rFonts w:ascii="Times New Roman" w:hAnsi="Times New Roman"/>
          <w:bCs/>
          <w:sz w:val="24"/>
          <w:szCs w:val="24"/>
        </w:rPr>
      </w:pPr>
      <w:r w:rsidRPr="00AB17BA">
        <w:rPr>
          <w:rFonts w:ascii="Times New Roman" w:hAnsi="Times New Roman"/>
          <w:bCs/>
          <w:sz w:val="24"/>
          <w:szCs w:val="24"/>
        </w:rPr>
        <w:t>Название и цель мероприятия.</w:t>
      </w:r>
    </w:p>
    <w:p w:rsidR="00AB17BA" w:rsidRDefault="00AB17BA" w:rsidP="00AB17BA">
      <w:pPr>
        <w:pStyle w:val="a9"/>
        <w:numPr>
          <w:ilvl w:val="0"/>
          <w:numId w:val="16"/>
        </w:numPr>
        <w:spacing w:line="100" w:lineRule="atLeast"/>
        <w:rPr>
          <w:rFonts w:ascii="Times New Roman" w:hAnsi="Times New Roman"/>
          <w:bCs/>
          <w:sz w:val="24"/>
          <w:szCs w:val="24"/>
        </w:rPr>
      </w:pPr>
      <w:r w:rsidRPr="00AB17BA">
        <w:rPr>
          <w:rFonts w:ascii="Times New Roman" w:hAnsi="Times New Roman"/>
          <w:bCs/>
          <w:sz w:val="24"/>
          <w:szCs w:val="24"/>
        </w:rPr>
        <w:t>Место и дата проведения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B17BA" w:rsidRDefault="00AB17BA" w:rsidP="00AB17BA">
      <w:pPr>
        <w:pStyle w:val="a9"/>
        <w:numPr>
          <w:ilvl w:val="0"/>
          <w:numId w:val="16"/>
        </w:numPr>
        <w:spacing w:line="10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Информация об участниках (количество, возрастные категории и прочее.).</w:t>
      </w:r>
    </w:p>
    <w:p w:rsidR="00AB17BA" w:rsidRDefault="00AB17BA" w:rsidP="00AB17BA">
      <w:pPr>
        <w:pStyle w:val="a9"/>
        <w:numPr>
          <w:ilvl w:val="0"/>
          <w:numId w:val="16"/>
        </w:numPr>
        <w:spacing w:line="10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Краткое содержание мероприятия.</w:t>
      </w:r>
    </w:p>
    <w:p w:rsidR="00AB17BA" w:rsidRDefault="00AB17BA" w:rsidP="00AB17BA">
      <w:pPr>
        <w:pStyle w:val="a9"/>
        <w:numPr>
          <w:ilvl w:val="0"/>
          <w:numId w:val="16"/>
        </w:numPr>
        <w:spacing w:line="10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Итоги (распределение мест, вручены ли дипломы, грамоты, кубки и прочее).</w:t>
      </w:r>
    </w:p>
    <w:p w:rsidR="00AB17BA" w:rsidRDefault="00AB17BA" w:rsidP="00AB17BA">
      <w:pPr>
        <w:pStyle w:val="a9"/>
        <w:numPr>
          <w:ilvl w:val="0"/>
          <w:numId w:val="16"/>
        </w:numPr>
        <w:spacing w:line="10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Фотоматериал.</w:t>
      </w:r>
    </w:p>
    <w:p w:rsidR="00AB17BA" w:rsidRDefault="00AB17BA" w:rsidP="00AB17BA">
      <w:pPr>
        <w:spacing w:line="100" w:lineRule="atLeast"/>
        <w:rPr>
          <w:rFonts w:ascii="Times New Roman" w:hAnsi="Times New Roman"/>
          <w:bCs/>
        </w:rPr>
      </w:pPr>
    </w:p>
    <w:p w:rsidR="00AB17BA" w:rsidRDefault="00AB17BA" w:rsidP="00AB17BA">
      <w:pPr>
        <w:spacing w:line="100" w:lineRule="atLeast"/>
        <w:rPr>
          <w:rFonts w:ascii="Times New Roman" w:hAnsi="Times New Roman"/>
          <w:bCs/>
        </w:rPr>
      </w:pPr>
    </w:p>
    <w:p w:rsidR="00AB17BA" w:rsidRDefault="00AB17BA" w:rsidP="00AB17BA">
      <w:pPr>
        <w:spacing w:line="100" w:lineRule="atLeas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Ответственный за проведение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_____________________</w:t>
      </w:r>
    </w:p>
    <w:p w:rsidR="00AB17BA" w:rsidRPr="00AB17BA" w:rsidRDefault="00AB17BA" w:rsidP="00AB17BA">
      <w:pPr>
        <w:spacing w:line="100" w:lineRule="atLeast"/>
        <w:ind w:left="70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(ФИО, должность)</w:t>
      </w:r>
    </w:p>
    <w:sectPr w:rsidR="00AB17BA" w:rsidRPr="00AB17BA">
      <w:headerReference w:type="default" r:id="rId9"/>
      <w:pgSz w:w="11900" w:h="16840"/>
      <w:pgMar w:top="1282" w:right="672" w:bottom="1373" w:left="153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18D" w:rsidRDefault="0094718D">
      <w:r>
        <w:separator/>
      </w:r>
    </w:p>
  </w:endnote>
  <w:endnote w:type="continuationSeparator" w:id="0">
    <w:p w:rsidR="0094718D" w:rsidRDefault="0094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18D" w:rsidRDefault="0094718D"/>
  </w:footnote>
  <w:footnote w:type="continuationSeparator" w:id="0">
    <w:p w:rsidR="0094718D" w:rsidRDefault="009471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27" w:rsidRDefault="00EC56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503555</wp:posOffset>
              </wp:positionV>
              <wp:extent cx="64135" cy="1460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D27" w:rsidRDefault="00B31D6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61F1" w:rsidRPr="003C61F1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8pt;margin-top:39.6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" filled="f" stroked="f">
              <v:textbox style="mso-fit-shape-to-text:t" inset="0,0,0,0">
                <w:txbxContent>
                  <w:p w:rsidR="00277D27" w:rsidRDefault="00B31D6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61F1" w:rsidRPr="003C61F1">
                      <w:rPr>
                        <w:rStyle w:val="a6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D3E"/>
    <w:multiLevelType w:val="multilevel"/>
    <w:tmpl w:val="85824FD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35CB9"/>
    <w:multiLevelType w:val="multilevel"/>
    <w:tmpl w:val="36E6A708"/>
    <w:lvl w:ilvl="0">
      <w:start w:val="5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D80D99"/>
    <w:multiLevelType w:val="multilevel"/>
    <w:tmpl w:val="A148E7E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6F61B3"/>
    <w:multiLevelType w:val="multilevel"/>
    <w:tmpl w:val="A8AAE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630CB"/>
    <w:multiLevelType w:val="multilevel"/>
    <w:tmpl w:val="13E6BD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6" w15:restartNumberingAfterBreak="0">
    <w:nsid w:val="3E436335"/>
    <w:multiLevelType w:val="multilevel"/>
    <w:tmpl w:val="59BE63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5C5D83"/>
    <w:multiLevelType w:val="multilevel"/>
    <w:tmpl w:val="5DF03D1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DC563D"/>
    <w:multiLevelType w:val="multilevel"/>
    <w:tmpl w:val="64B053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6E20B5"/>
    <w:multiLevelType w:val="multilevel"/>
    <w:tmpl w:val="CA92F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D7402"/>
    <w:multiLevelType w:val="hybridMultilevel"/>
    <w:tmpl w:val="9F5AC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97C0CC9"/>
    <w:multiLevelType w:val="multilevel"/>
    <w:tmpl w:val="8884AD6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767956A2"/>
    <w:multiLevelType w:val="multilevel"/>
    <w:tmpl w:val="9C18CC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D763C5"/>
    <w:multiLevelType w:val="hybridMultilevel"/>
    <w:tmpl w:val="AC1E70D4"/>
    <w:lvl w:ilvl="0" w:tplc="511E5EA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345A78"/>
    <w:multiLevelType w:val="multilevel"/>
    <w:tmpl w:val="CAE8B88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12"/>
  </w:num>
  <w:num w:numId="7">
    <w:abstractNumId w:val="8"/>
  </w:num>
  <w:num w:numId="8">
    <w:abstractNumId w:val="14"/>
  </w:num>
  <w:num w:numId="9">
    <w:abstractNumId w:val="2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5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27"/>
    <w:rsid w:val="00003201"/>
    <w:rsid w:val="00007EC7"/>
    <w:rsid w:val="00022342"/>
    <w:rsid w:val="00054E18"/>
    <w:rsid w:val="000B3917"/>
    <w:rsid w:val="00110661"/>
    <w:rsid w:val="001234B7"/>
    <w:rsid w:val="001320F6"/>
    <w:rsid w:val="00135C21"/>
    <w:rsid w:val="00162C44"/>
    <w:rsid w:val="0017525F"/>
    <w:rsid w:val="001A05E8"/>
    <w:rsid w:val="001C3A8A"/>
    <w:rsid w:val="001C60BA"/>
    <w:rsid w:val="001E42D9"/>
    <w:rsid w:val="00211CD8"/>
    <w:rsid w:val="00277D27"/>
    <w:rsid w:val="002E01FE"/>
    <w:rsid w:val="00335022"/>
    <w:rsid w:val="00367824"/>
    <w:rsid w:val="00377390"/>
    <w:rsid w:val="003A42C0"/>
    <w:rsid w:val="003C1816"/>
    <w:rsid w:val="003C61F1"/>
    <w:rsid w:val="0041252E"/>
    <w:rsid w:val="004420AB"/>
    <w:rsid w:val="004B57F9"/>
    <w:rsid w:val="004E4F89"/>
    <w:rsid w:val="005349CF"/>
    <w:rsid w:val="00571776"/>
    <w:rsid w:val="005969AD"/>
    <w:rsid w:val="005B6F7D"/>
    <w:rsid w:val="00632E31"/>
    <w:rsid w:val="00644C57"/>
    <w:rsid w:val="00651138"/>
    <w:rsid w:val="006D63F3"/>
    <w:rsid w:val="006D6FC1"/>
    <w:rsid w:val="006F09AD"/>
    <w:rsid w:val="00703DDA"/>
    <w:rsid w:val="00732C21"/>
    <w:rsid w:val="00756B16"/>
    <w:rsid w:val="00786896"/>
    <w:rsid w:val="007A3109"/>
    <w:rsid w:val="00806F6A"/>
    <w:rsid w:val="00827F0B"/>
    <w:rsid w:val="00832917"/>
    <w:rsid w:val="008570F0"/>
    <w:rsid w:val="00872C1C"/>
    <w:rsid w:val="008B48E1"/>
    <w:rsid w:val="008C4487"/>
    <w:rsid w:val="008C4885"/>
    <w:rsid w:val="008F539E"/>
    <w:rsid w:val="0094325D"/>
    <w:rsid w:val="0094718D"/>
    <w:rsid w:val="00967B3D"/>
    <w:rsid w:val="009705AF"/>
    <w:rsid w:val="009A2A89"/>
    <w:rsid w:val="00A24C25"/>
    <w:rsid w:val="00A34081"/>
    <w:rsid w:val="00A8507F"/>
    <w:rsid w:val="00A93259"/>
    <w:rsid w:val="00AA2303"/>
    <w:rsid w:val="00AB17BA"/>
    <w:rsid w:val="00AF4D5C"/>
    <w:rsid w:val="00B134D0"/>
    <w:rsid w:val="00B13D8F"/>
    <w:rsid w:val="00B31D6B"/>
    <w:rsid w:val="00B52EBB"/>
    <w:rsid w:val="00B5666A"/>
    <w:rsid w:val="00BD41B7"/>
    <w:rsid w:val="00BF7C03"/>
    <w:rsid w:val="00C11233"/>
    <w:rsid w:val="00C20DC6"/>
    <w:rsid w:val="00C533FA"/>
    <w:rsid w:val="00C81CB6"/>
    <w:rsid w:val="00CA2D59"/>
    <w:rsid w:val="00CB593A"/>
    <w:rsid w:val="00CB6CB5"/>
    <w:rsid w:val="00CF155A"/>
    <w:rsid w:val="00D30223"/>
    <w:rsid w:val="00D37980"/>
    <w:rsid w:val="00D72A5C"/>
    <w:rsid w:val="00D85348"/>
    <w:rsid w:val="00DA5F5D"/>
    <w:rsid w:val="00DF02C1"/>
    <w:rsid w:val="00E022B5"/>
    <w:rsid w:val="00E12F91"/>
    <w:rsid w:val="00E22D08"/>
    <w:rsid w:val="00E32068"/>
    <w:rsid w:val="00E71391"/>
    <w:rsid w:val="00EC56CD"/>
    <w:rsid w:val="00F7221E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38438CC-548C-41B8-9D3C-2174D99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Без интервала Знак"/>
    <w:link w:val="a8"/>
    <w:uiPriority w:val="1"/>
    <w:locked/>
    <w:rsid w:val="00367824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367824"/>
    <w:pPr>
      <w:widowControl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36782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CB6C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6CB5"/>
    <w:rPr>
      <w:rFonts w:ascii="Segoe UI" w:hAnsi="Segoe UI" w:cs="Segoe UI"/>
      <w:color w:val="000000"/>
      <w:sz w:val="18"/>
      <w:szCs w:val="18"/>
    </w:rPr>
  </w:style>
  <w:style w:type="paragraph" w:customStyle="1" w:styleId="ConsNormal">
    <w:name w:val="ConsNormal"/>
    <w:rsid w:val="006F09AD"/>
    <w:pPr>
      <w:widowControl/>
      <w:autoSpaceDE w:val="0"/>
      <w:autoSpaceDN w:val="0"/>
      <w:adjustRightIn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onsPlusNormal">
    <w:name w:val="ConsPlusNormal"/>
    <w:rsid w:val="006F09A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rsid w:val="006F09A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header"/>
    <w:basedOn w:val="a"/>
    <w:link w:val="ad"/>
    <w:uiPriority w:val="99"/>
    <w:unhideWhenUsed/>
    <w:rsid w:val="008C4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4885"/>
    <w:rPr>
      <w:color w:val="000000"/>
    </w:rPr>
  </w:style>
  <w:style w:type="paragraph" w:styleId="ae">
    <w:name w:val="footer"/>
    <w:basedOn w:val="a"/>
    <w:link w:val="af"/>
    <w:uiPriority w:val="99"/>
    <w:unhideWhenUsed/>
    <w:rsid w:val="008C4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48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CE05-4A24-4B45-9C3D-82F2E6FB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2016-07-14T05:59:00Z</cp:lastPrinted>
  <dcterms:created xsi:type="dcterms:W3CDTF">2016-04-11T12:45:00Z</dcterms:created>
  <dcterms:modified xsi:type="dcterms:W3CDTF">2016-07-14T06:15:00Z</dcterms:modified>
</cp:coreProperties>
</file>