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CF" w:rsidRDefault="000E28CF" w:rsidP="000E28CF">
      <w:pPr>
        <w:pStyle w:val="a5"/>
        <w:ind w:firstLine="567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Book Antiqua" w:hAnsi="Book Antiqua"/>
          <w:noProof/>
          <w:lang w:eastAsia="ru-RU"/>
        </w:rPr>
        <w:drawing>
          <wp:inline distT="0" distB="0" distL="0" distR="0">
            <wp:extent cx="680720" cy="807085"/>
            <wp:effectExtent l="0" t="0" r="508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CF" w:rsidRDefault="000E28CF" w:rsidP="000E28CF">
      <w:pPr>
        <w:pStyle w:val="a5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0E28CF" w:rsidRDefault="000E28CF" w:rsidP="000E28CF">
      <w:pPr>
        <w:pStyle w:val="a5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 МУНИЦИПАЛЬНОГО ОКРУГА</w:t>
      </w:r>
    </w:p>
    <w:p w:rsidR="000E28CF" w:rsidRDefault="000E28CF" w:rsidP="000E28CF">
      <w:pPr>
        <w:pStyle w:val="a5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0E28CF" w:rsidRDefault="000E28CF" w:rsidP="000E28CF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0E28CF" w:rsidRDefault="000E28CF" w:rsidP="000E28CF">
      <w:pPr>
        <w:pStyle w:val="a5"/>
        <w:jc w:val="center"/>
        <w:rPr>
          <w:rFonts w:ascii="Book Antiqua" w:hAnsi="Book Antiqua"/>
          <w:b/>
          <w:i/>
          <w:sz w:val="6"/>
          <w:szCs w:val="6"/>
        </w:rPr>
      </w:pPr>
    </w:p>
    <w:p w:rsidR="000E28CF" w:rsidRDefault="000E28CF" w:rsidP="000E28CF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№ 3</w:t>
      </w:r>
      <w:r w:rsidR="00352821">
        <w:rPr>
          <w:rFonts w:ascii="Book Antiqua" w:hAnsi="Book Antiqua"/>
          <w:b/>
          <w:i/>
          <w:sz w:val="40"/>
          <w:szCs w:val="40"/>
        </w:rPr>
        <w:t>6</w:t>
      </w:r>
      <w:r>
        <w:rPr>
          <w:rFonts w:ascii="Book Antiqua" w:hAnsi="Book Antiqua"/>
          <w:b/>
          <w:i/>
          <w:sz w:val="40"/>
          <w:szCs w:val="40"/>
        </w:rPr>
        <w:t xml:space="preserve"> 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E28CF" w:rsidTr="000E28CF">
        <w:tc>
          <w:tcPr>
            <w:tcW w:w="4785" w:type="dxa"/>
          </w:tcPr>
          <w:p w:rsidR="000E28CF" w:rsidRDefault="000E28CF">
            <w:pPr>
              <w:pStyle w:val="a5"/>
              <w:ind w:firstLine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</w:t>
            </w:r>
            <w:r w:rsidR="00352821">
              <w:rPr>
                <w:rFonts w:ascii="Book Antiqua" w:hAnsi="Book Antiqua"/>
                <w:sz w:val="24"/>
                <w:szCs w:val="24"/>
              </w:rPr>
              <w:t>29.07.</w:t>
            </w:r>
            <w:r>
              <w:rPr>
                <w:rFonts w:ascii="Book Antiqua" w:hAnsi="Book Antiqua"/>
                <w:sz w:val="24"/>
                <w:szCs w:val="24"/>
              </w:rPr>
              <w:t>2016 года</w:t>
            </w:r>
          </w:p>
          <w:p w:rsidR="000E28CF" w:rsidRDefault="000E28CF">
            <w:pPr>
              <w:pStyle w:val="a5"/>
              <w:ind w:firstLine="0"/>
              <w:rPr>
                <w:rFonts w:ascii="Book Antiqua" w:hAnsi="Book Antiqua"/>
                <w:b/>
                <w:szCs w:val="28"/>
                <w:u w:val="single"/>
              </w:rPr>
            </w:pPr>
          </w:p>
        </w:tc>
        <w:tc>
          <w:tcPr>
            <w:tcW w:w="4785" w:type="dxa"/>
            <w:hideMark/>
          </w:tcPr>
          <w:p w:rsidR="000E28CF" w:rsidRDefault="000E28CF">
            <w:pPr>
              <w:pStyle w:val="a5"/>
              <w:jc w:val="right"/>
              <w:rPr>
                <w:rFonts w:ascii="Book Antiqua" w:hAnsi="Book Antiqua"/>
                <w:b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0E28CF" w:rsidRPr="00352821" w:rsidRDefault="000E28CF" w:rsidP="000E28CF">
      <w:pPr>
        <w:spacing w:after="0" w:line="240" w:lineRule="auto"/>
        <w:ind w:firstLine="0"/>
        <w:jc w:val="center"/>
        <w:rPr>
          <w:rFonts w:ascii="Book Antiqua" w:eastAsia="Times New Roman" w:hAnsi="Book Antiqua"/>
          <w:b/>
          <w:sz w:val="26"/>
          <w:szCs w:val="26"/>
          <w:lang w:eastAsia="ru-RU"/>
        </w:rPr>
      </w:pPr>
      <w:r w:rsidRPr="00352821">
        <w:rPr>
          <w:rFonts w:ascii="Book Antiqua" w:eastAsia="Times New Roman" w:hAnsi="Book Antiqua"/>
          <w:b/>
          <w:sz w:val="26"/>
          <w:szCs w:val="26"/>
          <w:lang w:eastAsia="ru-RU"/>
        </w:rPr>
        <w:t>Об утверждении нормативных затрат на обеспечение функций администрации Качинского муниципального округа</w:t>
      </w:r>
    </w:p>
    <w:p w:rsidR="000E28CF" w:rsidRPr="00352821" w:rsidRDefault="000E28CF" w:rsidP="000E28CF">
      <w:pPr>
        <w:spacing w:after="0" w:line="240" w:lineRule="auto"/>
        <w:ind w:firstLine="0"/>
        <w:jc w:val="center"/>
        <w:rPr>
          <w:rFonts w:ascii="Book Antiqua" w:eastAsia="Times New Roman" w:hAnsi="Book Antiqua"/>
          <w:b/>
          <w:sz w:val="26"/>
          <w:szCs w:val="26"/>
          <w:lang w:eastAsia="ru-RU"/>
        </w:rPr>
      </w:pPr>
    </w:p>
    <w:p w:rsidR="000E28CF" w:rsidRPr="00352821" w:rsidRDefault="000E28CF" w:rsidP="000E28CF">
      <w:pPr>
        <w:spacing w:after="0" w:line="240" w:lineRule="auto"/>
        <w:ind w:firstLine="0"/>
        <w:outlineLvl w:val="0"/>
        <w:rPr>
          <w:rFonts w:ascii="Book Antiqua" w:hAnsi="Book Antiqua"/>
          <w:bCs/>
          <w:iCs/>
          <w:sz w:val="26"/>
          <w:szCs w:val="26"/>
        </w:rPr>
      </w:pPr>
      <w:r w:rsidRPr="00352821">
        <w:rPr>
          <w:rFonts w:ascii="Book Antiqua" w:hAnsi="Book Antiqua"/>
          <w:sz w:val="26"/>
          <w:szCs w:val="26"/>
        </w:rPr>
        <w:tab/>
        <w:t>В соответствии  со статьей 19 Федерального закона Российской Федерации от 05.04.2013 № 44-ФЗ "О контрактной системе в сфере закупок товаров, работ, услуг для обеспечения государственных и муниципальных нужд", Постановлением  Правительства Российской Федерации от 13.10.2014 N 1047 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местной администрации Качинского муниципального округа от 27.07 2016  № 32-МА   «</w:t>
      </w:r>
      <w:r w:rsidRPr="00352821">
        <w:rPr>
          <w:rFonts w:ascii="Book Antiqua" w:hAnsi="Book Antiqua"/>
          <w:bCs/>
          <w:iCs/>
          <w:sz w:val="26"/>
          <w:szCs w:val="26"/>
        </w:rPr>
        <w:t xml:space="preserve">Об утверждении правил определения нормативных затрат на обеспечение функций </w:t>
      </w:r>
      <w:r w:rsidRPr="00352821">
        <w:rPr>
          <w:rFonts w:ascii="Book Antiqua" w:hAnsi="Book Antiqua"/>
          <w:sz w:val="26"/>
          <w:szCs w:val="26"/>
        </w:rPr>
        <w:t>местной администрации Качинского</w:t>
      </w:r>
      <w:r w:rsidRPr="00352821">
        <w:rPr>
          <w:rFonts w:ascii="Book Antiqua" w:hAnsi="Book Antiqua"/>
          <w:bCs/>
          <w:iCs/>
          <w:sz w:val="26"/>
          <w:szCs w:val="26"/>
        </w:rPr>
        <w:t xml:space="preserve"> </w:t>
      </w:r>
      <w:r w:rsidRPr="00352821">
        <w:rPr>
          <w:rFonts w:ascii="Book Antiqua" w:hAnsi="Book Antiqua"/>
          <w:sz w:val="26"/>
          <w:szCs w:val="26"/>
        </w:rPr>
        <w:t>муниципального округа, Уставом внутригородского муниципального образования города Севастополя Качинского муниципального округа, Положением о местной администрации Качинского муниципального округа</w:t>
      </w:r>
    </w:p>
    <w:p w:rsidR="000E28CF" w:rsidRPr="00352821" w:rsidRDefault="000E28CF" w:rsidP="000E28CF">
      <w:pPr>
        <w:pStyle w:val="ConsPlusNormal"/>
        <w:ind w:firstLine="567"/>
        <w:jc w:val="both"/>
        <w:rPr>
          <w:rFonts w:ascii="Book Antiqua" w:hAnsi="Book Antiqua"/>
          <w:sz w:val="26"/>
          <w:szCs w:val="26"/>
        </w:rPr>
      </w:pPr>
      <w:r w:rsidRPr="00352821">
        <w:rPr>
          <w:rFonts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 w:rsidR="000E28CF" w:rsidRPr="00352821" w:rsidRDefault="000E28CF" w:rsidP="000E28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/>
          <w:sz w:val="26"/>
          <w:szCs w:val="26"/>
        </w:rPr>
      </w:pPr>
    </w:p>
    <w:p w:rsidR="000E28CF" w:rsidRPr="00352821" w:rsidRDefault="000E28CF" w:rsidP="000E28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/>
          <w:sz w:val="26"/>
          <w:szCs w:val="26"/>
        </w:rPr>
      </w:pPr>
      <w:r w:rsidRPr="00352821">
        <w:rPr>
          <w:rFonts w:ascii="Book Antiqua" w:hAnsi="Book Antiqua"/>
          <w:sz w:val="26"/>
          <w:szCs w:val="26"/>
        </w:rPr>
        <w:t>ПОСТАНОВЛЯЕТ:</w:t>
      </w:r>
    </w:p>
    <w:p w:rsidR="000E28CF" w:rsidRPr="00352821" w:rsidRDefault="000E28CF" w:rsidP="000E28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/>
          <w:sz w:val="26"/>
          <w:szCs w:val="26"/>
        </w:rPr>
      </w:pPr>
    </w:p>
    <w:p w:rsidR="000E28CF" w:rsidRPr="00352821" w:rsidRDefault="000E28CF" w:rsidP="000E28CF">
      <w:pPr>
        <w:spacing w:after="0" w:line="240" w:lineRule="auto"/>
        <w:ind w:firstLine="426"/>
        <w:outlineLvl w:val="0"/>
        <w:rPr>
          <w:rFonts w:ascii="Book Antiqua" w:hAnsi="Book Antiqua"/>
          <w:sz w:val="26"/>
          <w:szCs w:val="26"/>
        </w:rPr>
      </w:pPr>
      <w:r w:rsidRPr="00352821">
        <w:rPr>
          <w:rFonts w:ascii="Book Antiqua" w:hAnsi="Book Antiqua"/>
          <w:sz w:val="26"/>
          <w:szCs w:val="26"/>
        </w:rPr>
        <w:t>1. Утвердить нормативные затраты на обеспечение функций местной администрации Качинского муниципального округа сог</w:t>
      </w:r>
      <w:r w:rsidR="00352821">
        <w:rPr>
          <w:rFonts w:ascii="Book Antiqua" w:hAnsi="Book Antiqua"/>
          <w:sz w:val="26"/>
          <w:szCs w:val="26"/>
        </w:rPr>
        <w:t>ласно Приложению</w:t>
      </w:r>
      <w:r w:rsidRPr="00352821">
        <w:rPr>
          <w:rFonts w:ascii="Book Antiqua" w:hAnsi="Book Antiqua"/>
          <w:sz w:val="26"/>
          <w:szCs w:val="26"/>
        </w:rPr>
        <w:t>.</w:t>
      </w:r>
    </w:p>
    <w:p w:rsidR="000E28CF" w:rsidRPr="00352821" w:rsidRDefault="00352821" w:rsidP="000E28CF">
      <w:pPr>
        <w:spacing w:after="0" w:line="240" w:lineRule="auto"/>
        <w:ind w:firstLine="426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2. Настоящее П</w:t>
      </w:r>
      <w:r w:rsidR="000E28CF" w:rsidRPr="00352821">
        <w:rPr>
          <w:rFonts w:ascii="Book Antiqua" w:hAnsi="Book Antiqua"/>
          <w:sz w:val="26"/>
          <w:szCs w:val="26"/>
        </w:rPr>
        <w:t>остановление вступает в силу с момента принятия.</w:t>
      </w:r>
    </w:p>
    <w:p w:rsidR="000E28CF" w:rsidRPr="00352821" w:rsidRDefault="000E28CF" w:rsidP="000E28CF">
      <w:pPr>
        <w:autoSpaceDE w:val="0"/>
        <w:autoSpaceDN w:val="0"/>
        <w:adjustRightInd w:val="0"/>
        <w:spacing w:after="0" w:line="240" w:lineRule="auto"/>
        <w:ind w:firstLine="426"/>
        <w:rPr>
          <w:sz w:val="26"/>
          <w:szCs w:val="26"/>
        </w:rPr>
      </w:pPr>
      <w:r w:rsidRPr="00352821">
        <w:rPr>
          <w:rFonts w:ascii="Book Antiqua" w:hAnsi="Book Antiqua"/>
          <w:sz w:val="26"/>
          <w:szCs w:val="26"/>
        </w:rPr>
        <w:t>3.  Конт</w:t>
      </w:r>
      <w:r w:rsidR="00352821">
        <w:rPr>
          <w:rFonts w:ascii="Book Antiqua" w:hAnsi="Book Antiqua"/>
          <w:sz w:val="26"/>
          <w:szCs w:val="26"/>
        </w:rPr>
        <w:t>роль за исполнением настоящего П</w:t>
      </w:r>
      <w:r w:rsidRPr="00352821">
        <w:rPr>
          <w:rFonts w:ascii="Book Antiqua" w:hAnsi="Book Antiqua"/>
          <w:sz w:val="26"/>
          <w:szCs w:val="26"/>
        </w:rPr>
        <w:t>остановления оставляю за собой</w:t>
      </w:r>
      <w:r w:rsidRPr="00352821">
        <w:rPr>
          <w:sz w:val="26"/>
          <w:szCs w:val="26"/>
        </w:rPr>
        <w:t>.</w:t>
      </w:r>
    </w:p>
    <w:p w:rsidR="000E28CF" w:rsidRPr="00352821" w:rsidRDefault="000E28CF" w:rsidP="000E28CF">
      <w:pPr>
        <w:pStyle w:val="a3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/>
          <w:sz w:val="26"/>
          <w:szCs w:val="26"/>
        </w:rPr>
      </w:pPr>
    </w:p>
    <w:p w:rsidR="00352821" w:rsidRPr="00352821" w:rsidRDefault="00352821" w:rsidP="000E28CF">
      <w:pPr>
        <w:pStyle w:val="a3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b/>
          <w:i/>
          <w:color w:val="000000"/>
          <w:sz w:val="26"/>
          <w:szCs w:val="26"/>
        </w:rPr>
      </w:pPr>
    </w:p>
    <w:p w:rsidR="00352821" w:rsidRDefault="00352821" w:rsidP="00352821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5940"/>
        <w:jc w:val="left"/>
        <w:rPr>
          <w:rFonts w:ascii="Book Antiqua" w:eastAsia="Times New Roman" w:hAnsi="Book Antiqua"/>
          <w:b/>
          <w:sz w:val="26"/>
          <w:szCs w:val="26"/>
        </w:rPr>
      </w:pPr>
      <w:r w:rsidRPr="00352821">
        <w:rPr>
          <w:rFonts w:ascii="Book Antiqua" w:eastAsia="Times New Roman" w:hAnsi="Book Antiqua"/>
          <w:b/>
          <w:sz w:val="26"/>
          <w:szCs w:val="26"/>
        </w:rPr>
        <w:t>И. о.  главы местной администрации</w:t>
      </w:r>
    </w:p>
    <w:p w:rsidR="000E28CF" w:rsidRPr="00352821" w:rsidRDefault="00352821" w:rsidP="00352821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5940"/>
        <w:jc w:val="left"/>
        <w:rPr>
          <w:rFonts w:ascii="Book Antiqua" w:eastAsia="Times New Roman" w:hAnsi="Book Antiqua"/>
          <w:b/>
          <w:sz w:val="26"/>
          <w:szCs w:val="26"/>
        </w:rPr>
      </w:pPr>
      <w:r w:rsidRPr="00352821">
        <w:rPr>
          <w:rFonts w:ascii="Book Antiqua" w:eastAsia="Times New Roman" w:hAnsi="Book Antiqua"/>
          <w:b/>
          <w:sz w:val="26"/>
          <w:szCs w:val="26"/>
        </w:rPr>
        <w:t xml:space="preserve"> Качинского </w:t>
      </w:r>
      <w:r>
        <w:rPr>
          <w:rFonts w:ascii="Book Antiqua" w:eastAsia="Times New Roman" w:hAnsi="Book Antiqua"/>
          <w:b/>
          <w:sz w:val="26"/>
          <w:szCs w:val="26"/>
        </w:rPr>
        <w:t>муниципального округа</w:t>
      </w:r>
      <w:r w:rsidRPr="00352821">
        <w:rPr>
          <w:rFonts w:ascii="Book Antiqua" w:eastAsia="Times New Roman" w:hAnsi="Book Antiqua"/>
          <w:b/>
          <w:sz w:val="26"/>
          <w:szCs w:val="26"/>
        </w:rPr>
        <w:t xml:space="preserve">         </w:t>
      </w:r>
      <w:r w:rsidR="005B4B03">
        <w:rPr>
          <w:rFonts w:ascii="Book Antiqua" w:eastAsia="Times New Roman" w:hAnsi="Book Antiqua"/>
          <w:b/>
          <w:sz w:val="26"/>
          <w:szCs w:val="26"/>
        </w:rPr>
        <w:t xml:space="preserve">                                         </w:t>
      </w:r>
      <w:r w:rsidRPr="00352821">
        <w:rPr>
          <w:rFonts w:ascii="Book Antiqua" w:eastAsia="Times New Roman" w:hAnsi="Book Antiqua"/>
          <w:b/>
          <w:sz w:val="26"/>
          <w:szCs w:val="26"/>
        </w:rPr>
        <w:t xml:space="preserve">Р.А. Тишко                                  </w:t>
      </w:r>
      <w:r>
        <w:rPr>
          <w:rFonts w:ascii="Book Antiqua" w:eastAsia="Times New Roman" w:hAnsi="Book Antiqua"/>
          <w:b/>
          <w:sz w:val="26"/>
          <w:szCs w:val="26"/>
        </w:rPr>
        <w:t xml:space="preserve">                                                       </w:t>
      </w:r>
      <w:r w:rsidRPr="00352821">
        <w:rPr>
          <w:rFonts w:ascii="Book Antiqua" w:eastAsia="Times New Roman" w:hAnsi="Book Antiqua"/>
          <w:b/>
          <w:sz w:val="26"/>
          <w:szCs w:val="26"/>
        </w:rPr>
        <w:t xml:space="preserve"> </w:t>
      </w:r>
    </w:p>
    <w:p w:rsidR="000E28CF" w:rsidRPr="00352821" w:rsidRDefault="000E28CF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Times New Roman" w:hAnsi="Book Antiqua"/>
          <w:sz w:val="26"/>
          <w:szCs w:val="26"/>
        </w:rPr>
      </w:pPr>
    </w:p>
    <w:p w:rsidR="000E28CF" w:rsidRPr="00352821" w:rsidRDefault="000E28CF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Times New Roman" w:hAnsi="Book Antiqua"/>
          <w:sz w:val="26"/>
          <w:szCs w:val="26"/>
        </w:rPr>
      </w:pPr>
    </w:p>
    <w:p w:rsidR="000E28CF" w:rsidRPr="00352821" w:rsidRDefault="000E28CF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eastAsia="Times New Roman"/>
          <w:sz w:val="26"/>
          <w:szCs w:val="26"/>
        </w:rPr>
      </w:pPr>
    </w:p>
    <w:p w:rsidR="000E28CF" w:rsidRPr="00352821" w:rsidRDefault="000E28CF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eastAsia="Times New Roman"/>
          <w:sz w:val="26"/>
          <w:szCs w:val="26"/>
        </w:rPr>
      </w:pPr>
    </w:p>
    <w:p w:rsidR="000E28CF" w:rsidRPr="00352821" w:rsidRDefault="000E28CF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eastAsia="Times New Roman"/>
          <w:sz w:val="26"/>
          <w:szCs w:val="26"/>
        </w:rPr>
      </w:pPr>
    </w:p>
    <w:p w:rsidR="00C345A8" w:rsidRDefault="00C345A8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Lucida Sans Unicode" w:hAnsi="Book Antiqua"/>
          <w:sz w:val="24"/>
          <w:szCs w:val="24"/>
        </w:rPr>
      </w:pPr>
    </w:p>
    <w:p w:rsidR="00C345A8" w:rsidRDefault="00C345A8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Lucida Sans Unicode" w:hAnsi="Book Antiqua"/>
          <w:sz w:val="24"/>
          <w:szCs w:val="24"/>
        </w:rPr>
      </w:pPr>
    </w:p>
    <w:p w:rsidR="00C345A8" w:rsidRDefault="00C345A8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Lucida Sans Unicode" w:hAnsi="Book Antiqua"/>
          <w:sz w:val="24"/>
          <w:szCs w:val="24"/>
        </w:rPr>
      </w:pPr>
    </w:p>
    <w:p w:rsidR="00C345A8" w:rsidRDefault="00C345A8" w:rsidP="000E28CF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Lucida Sans Unicode" w:hAnsi="Book Antiqua"/>
          <w:sz w:val="24"/>
          <w:szCs w:val="24"/>
        </w:rPr>
      </w:pPr>
    </w:p>
    <w:p w:rsidR="00352821" w:rsidRDefault="00352821" w:rsidP="006B186F">
      <w:pPr>
        <w:widowControl w:val="0"/>
        <w:tabs>
          <w:tab w:val="left" w:pos="900"/>
        </w:tabs>
        <w:suppressAutoHyphens/>
        <w:spacing w:after="0" w:line="240" w:lineRule="auto"/>
        <w:ind w:left="5245" w:hanging="25"/>
        <w:jc w:val="left"/>
        <w:rPr>
          <w:rFonts w:ascii="Book Antiqua" w:eastAsia="Lucida Sans Unicode" w:hAnsi="Book Antiqua"/>
          <w:sz w:val="24"/>
          <w:szCs w:val="24"/>
        </w:rPr>
      </w:pPr>
    </w:p>
    <w:p w:rsidR="00352821" w:rsidRDefault="00352821" w:rsidP="006B186F">
      <w:pPr>
        <w:widowControl w:val="0"/>
        <w:tabs>
          <w:tab w:val="left" w:pos="900"/>
        </w:tabs>
        <w:suppressAutoHyphens/>
        <w:spacing w:after="0" w:line="240" w:lineRule="auto"/>
        <w:ind w:left="5245" w:hanging="25"/>
        <w:jc w:val="left"/>
        <w:rPr>
          <w:rFonts w:ascii="Book Antiqua" w:eastAsia="Lucida Sans Unicode" w:hAnsi="Book Antiqua"/>
          <w:sz w:val="24"/>
          <w:szCs w:val="24"/>
        </w:rPr>
      </w:pPr>
    </w:p>
    <w:p w:rsidR="00352821" w:rsidRDefault="00352821" w:rsidP="006B186F">
      <w:pPr>
        <w:widowControl w:val="0"/>
        <w:tabs>
          <w:tab w:val="left" w:pos="900"/>
        </w:tabs>
        <w:suppressAutoHyphens/>
        <w:spacing w:after="0" w:line="240" w:lineRule="auto"/>
        <w:ind w:left="5245" w:hanging="25"/>
        <w:jc w:val="left"/>
        <w:rPr>
          <w:rFonts w:ascii="Book Antiqua" w:eastAsia="Lucida Sans Unicode" w:hAnsi="Book Antiqua"/>
          <w:sz w:val="24"/>
          <w:szCs w:val="24"/>
        </w:rPr>
      </w:pPr>
    </w:p>
    <w:p w:rsidR="00352821" w:rsidRDefault="00352821" w:rsidP="006B186F">
      <w:pPr>
        <w:widowControl w:val="0"/>
        <w:tabs>
          <w:tab w:val="left" w:pos="900"/>
        </w:tabs>
        <w:suppressAutoHyphens/>
        <w:spacing w:after="0" w:line="240" w:lineRule="auto"/>
        <w:ind w:left="5245" w:hanging="25"/>
        <w:jc w:val="left"/>
        <w:rPr>
          <w:rFonts w:ascii="Book Antiqua" w:eastAsia="Lucida Sans Unicode" w:hAnsi="Book Antiqua"/>
          <w:sz w:val="24"/>
          <w:szCs w:val="24"/>
        </w:rPr>
      </w:pPr>
    </w:p>
    <w:p w:rsidR="000E28CF" w:rsidRDefault="000E28CF" w:rsidP="006B186F">
      <w:pPr>
        <w:widowControl w:val="0"/>
        <w:tabs>
          <w:tab w:val="left" w:pos="900"/>
        </w:tabs>
        <w:suppressAutoHyphens/>
        <w:spacing w:after="0" w:line="240" w:lineRule="auto"/>
        <w:ind w:left="5245" w:hanging="25"/>
        <w:jc w:val="left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Lucida Sans Unicode" w:hAnsi="Book Antiqua"/>
          <w:sz w:val="24"/>
          <w:szCs w:val="24"/>
        </w:rPr>
        <w:t>Приложение</w:t>
      </w:r>
      <w:r w:rsidR="00352821">
        <w:rPr>
          <w:rFonts w:ascii="Book Antiqua" w:eastAsia="Lucida Sans Unicode" w:hAnsi="Book Antiqua"/>
          <w:sz w:val="24"/>
          <w:szCs w:val="24"/>
        </w:rPr>
        <w:t xml:space="preserve"> </w:t>
      </w:r>
      <w:r>
        <w:rPr>
          <w:rFonts w:ascii="Book Antiqua" w:eastAsia="Lucida Sans Unicode" w:hAnsi="Book Antiqua"/>
          <w:sz w:val="24"/>
          <w:szCs w:val="24"/>
        </w:rPr>
        <w:t>к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="00352821">
        <w:rPr>
          <w:rFonts w:ascii="Book Antiqua" w:eastAsia="Lucida Sans Unicode" w:hAnsi="Book Antiqua"/>
          <w:sz w:val="24"/>
          <w:szCs w:val="24"/>
        </w:rPr>
        <w:t>П</w:t>
      </w:r>
      <w:r>
        <w:rPr>
          <w:rFonts w:ascii="Book Antiqua" w:eastAsia="Lucida Sans Unicode" w:hAnsi="Book Antiqua"/>
          <w:sz w:val="24"/>
          <w:szCs w:val="24"/>
        </w:rPr>
        <w:t>остановлению</w:t>
      </w:r>
      <w:r>
        <w:rPr>
          <w:rFonts w:ascii="Book Antiqua" w:eastAsia="Times New Roman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местной а</w:t>
      </w:r>
      <w:r>
        <w:rPr>
          <w:rFonts w:ascii="Book Antiqua" w:eastAsia="Lucida Sans Unicode" w:hAnsi="Book Antiqua"/>
          <w:sz w:val="24"/>
          <w:szCs w:val="24"/>
        </w:rPr>
        <w:t>дминистрации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>
        <w:rPr>
          <w:rFonts w:ascii="Book Antiqua" w:eastAsia="Lucida Sans Unicode" w:hAnsi="Book Antiqua"/>
          <w:sz w:val="24"/>
          <w:szCs w:val="24"/>
        </w:rPr>
        <w:t>Качинского муниципального округа  от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 w:rsidR="00352821">
        <w:rPr>
          <w:rFonts w:ascii="Book Antiqua" w:eastAsia="Lucida Sans Unicode" w:hAnsi="Book Antiqua"/>
          <w:sz w:val="24"/>
          <w:szCs w:val="24"/>
        </w:rPr>
        <w:t>«29 июля</w:t>
      </w:r>
      <w:r>
        <w:rPr>
          <w:rFonts w:ascii="Book Antiqua" w:eastAsia="Times New Roman" w:hAnsi="Book Antiqua"/>
          <w:sz w:val="24"/>
          <w:szCs w:val="24"/>
        </w:rPr>
        <w:t xml:space="preserve">» </w:t>
      </w:r>
      <w:r>
        <w:rPr>
          <w:rFonts w:ascii="Book Antiqua" w:eastAsia="Lucida Sans Unicode" w:hAnsi="Book Antiqua"/>
          <w:sz w:val="24"/>
          <w:szCs w:val="24"/>
        </w:rPr>
        <w:t>2016</w:t>
      </w:r>
      <w:r>
        <w:rPr>
          <w:rFonts w:ascii="Book Antiqua" w:eastAsia="Times New Roman" w:hAnsi="Book Antiqua"/>
          <w:sz w:val="24"/>
          <w:szCs w:val="24"/>
        </w:rPr>
        <w:t xml:space="preserve"> </w:t>
      </w:r>
      <w:r>
        <w:rPr>
          <w:rFonts w:ascii="Book Antiqua" w:eastAsia="Lucida Sans Unicode" w:hAnsi="Book Antiqua"/>
          <w:sz w:val="24"/>
          <w:szCs w:val="24"/>
        </w:rPr>
        <w:t>г.</w:t>
      </w:r>
      <w:r w:rsidR="00352821">
        <w:rPr>
          <w:rFonts w:ascii="Book Antiqua" w:eastAsia="Times New Roman" w:hAnsi="Book Antiqua"/>
          <w:sz w:val="24"/>
          <w:szCs w:val="24"/>
        </w:rPr>
        <w:t xml:space="preserve"> № 36-МА</w:t>
      </w:r>
    </w:p>
    <w:p w:rsidR="000E28CF" w:rsidRDefault="000E28CF" w:rsidP="000E28CF">
      <w:pPr>
        <w:widowControl w:val="0"/>
        <w:tabs>
          <w:tab w:val="left" w:pos="900"/>
        </w:tabs>
        <w:suppressAutoHyphens/>
        <w:spacing w:after="0" w:line="240" w:lineRule="auto"/>
        <w:ind w:firstLine="540"/>
        <w:jc w:val="center"/>
        <w:rPr>
          <w:rFonts w:ascii="Book Antiqua" w:eastAsia="Lucida Sans Unicode" w:hAnsi="Book Antiqua"/>
          <w:sz w:val="24"/>
          <w:szCs w:val="24"/>
        </w:rPr>
      </w:pPr>
    </w:p>
    <w:p w:rsidR="000E28CF" w:rsidRPr="000E28CF" w:rsidRDefault="000E28CF" w:rsidP="000E28CF">
      <w:pPr>
        <w:widowControl w:val="0"/>
        <w:tabs>
          <w:tab w:val="left" w:pos="900"/>
        </w:tabs>
        <w:suppressAutoHyphens/>
        <w:spacing w:after="0" w:line="240" w:lineRule="auto"/>
        <w:ind w:firstLine="540"/>
        <w:jc w:val="center"/>
        <w:rPr>
          <w:rFonts w:ascii="Book Antiqua" w:eastAsia="Lucida Sans Unicode" w:hAnsi="Book Antiqua"/>
          <w:sz w:val="24"/>
          <w:szCs w:val="24"/>
        </w:rPr>
      </w:pPr>
    </w:p>
    <w:p w:rsidR="000E28CF" w:rsidRPr="00352821" w:rsidRDefault="000E28CF" w:rsidP="000E28C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Book Antiqua" w:eastAsia="Times New Roman" w:hAnsi="Book Antiqua" w:cs="Times-New-Roman,Bold"/>
          <w:b/>
          <w:color w:val="000000"/>
          <w:sz w:val="24"/>
          <w:szCs w:val="24"/>
          <w:lang w:eastAsia="ru-RU"/>
        </w:rPr>
      </w:pPr>
      <w:r w:rsidRPr="00352821">
        <w:rPr>
          <w:rFonts w:ascii="Book Antiqua" w:eastAsia="Times New Roman" w:hAnsi="Book Antiqua" w:cs="Times-New-Roman,Bold"/>
          <w:b/>
          <w:color w:val="000000"/>
          <w:sz w:val="24"/>
          <w:szCs w:val="24"/>
          <w:lang w:eastAsia="ru-RU"/>
        </w:rPr>
        <w:t>НОРМАТИВНЫЕ ЗАТРАТЫ НА ОБЕСПЕЧЕНИЕ ФУНКЦИЙ МЕСТНОЙ АДМИНИСТРАЦИИ КАЧИНСКОГО МУНИЦИПАЛЬНОГО ОКРУГА</w:t>
      </w:r>
    </w:p>
    <w:p w:rsidR="006B186F" w:rsidRDefault="006B186F" w:rsidP="000E28C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Book Antiqua" w:eastAsia="Times New Roman" w:hAnsi="Book Antiqua" w:cs="Times-New-Roman,Bold"/>
          <w:color w:val="000000"/>
          <w:sz w:val="24"/>
          <w:szCs w:val="24"/>
          <w:lang w:eastAsia="ru-RU"/>
        </w:rPr>
      </w:pPr>
    </w:p>
    <w:p w:rsidR="000E28CF" w:rsidRDefault="000E28CF" w:rsidP="000E28C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 w:cs="Times-New-Roman,Bold"/>
          <w:color w:val="000000"/>
          <w:sz w:val="24"/>
          <w:szCs w:val="24"/>
          <w:lang w:eastAsia="ru-RU"/>
        </w:rPr>
        <w:t>1. Настоящее Приложение</w:t>
      </w:r>
      <w:r w:rsidR="00352821">
        <w:rPr>
          <w:rFonts w:ascii="Book Antiqua" w:eastAsia="Times New Roman" w:hAnsi="Book Antiqua" w:cs="Times-New-Roman,Bold"/>
          <w:color w:val="00000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-New-Roman,Bold"/>
          <w:color w:val="000000"/>
          <w:sz w:val="24"/>
          <w:szCs w:val="24"/>
          <w:lang w:eastAsia="ru-RU"/>
        </w:rPr>
        <w:t>устанавливает нормативные затраты на обеспечение функций местной администрации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 Качинского муниципального округа в части закупок товаров, работ, услуг (далее - нормативные затраты).</w:t>
      </w:r>
    </w:p>
    <w:p w:rsidR="00F97A43" w:rsidRDefault="00F97A43" w:rsidP="000E28C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B186F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Приложение 1</w:t>
      </w:r>
      <w:r w:rsidR="00352821">
        <w:rPr>
          <w:rFonts w:ascii="Book Antiqua" w:eastAsia="Times New Roman" w:hAnsi="Book Antiqua"/>
          <w:sz w:val="24"/>
          <w:szCs w:val="24"/>
          <w:lang w:eastAsia="ru-RU"/>
        </w:rPr>
        <w:t xml:space="preserve"> к нормативным затратам</w:t>
      </w:r>
      <w:r w:rsidRPr="006B186F">
        <w:rPr>
          <w:rFonts w:ascii="Book Antiqua" w:eastAsia="Times New Roman" w:hAnsi="Book Antiqua"/>
          <w:sz w:val="24"/>
          <w:szCs w:val="24"/>
          <w:lang w:eastAsia="ru-RU"/>
        </w:rPr>
        <w:t>:</w:t>
      </w:r>
    </w:p>
    <w:p w:rsidR="0050228F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50228F">
        <w:rPr>
          <w:rFonts w:ascii="Book Antiqua" w:eastAsia="Times New Roman" w:hAnsi="Book Antiqua"/>
          <w:sz w:val="24"/>
          <w:szCs w:val="24"/>
          <w:lang w:eastAsia="ru-RU"/>
        </w:rPr>
        <w:t>ормативы при расчете затрат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на повременную оплату местных, </w:t>
      </w:r>
      <w:r w:rsidR="0050228F" w:rsidRPr="00F97A43">
        <w:rPr>
          <w:rFonts w:ascii="Book Antiqua" w:eastAsia="Times New Roman" w:hAnsi="Book Antiqua"/>
          <w:sz w:val="24"/>
          <w:szCs w:val="24"/>
          <w:lang w:eastAsia="ru-RU"/>
        </w:rPr>
        <w:t>междугородних и международных телефонных соединений</w:t>
      </w:r>
    </w:p>
    <w:p w:rsidR="006B186F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50228F" w:rsidRPr="00735EB7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</w:t>
      </w:r>
      <w:r w:rsidR="0050228F" w:rsidRPr="00735EB7">
        <w:rPr>
          <w:rFonts w:ascii="Book Antiqua" w:eastAsia="Times New Roman" w:hAnsi="Book Antiqua"/>
          <w:sz w:val="24"/>
          <w:szCs w:val="24"/>
          <w:lang w:eastAsia="ru-RU"/>
        </w:rPr>
        <w:t xml:space="preserve">затрат на </w:t>
      </w:r>
      <w:r w:rsidR="0050228F">
        <w:rPr>
          <w:rFonts w:ascii="Book Antiqua" w:eastAsia="Times New Roman" w:hAnsi="Book Antiqua"/>
          <w:sz w:val="24"/>
          <w:szCs w:val="24"/>
          <w:lang w:eastAsia="ru-RU"/>
        </w:rPr>
        <w:t>передачу данных с использованием информационно-телекоммуникационной сети</w:t>
      </w:r>
      <w:r w:rsidR="0050228F" w:rsidRPr="00735EB7">
        <w:rPr>
          <w:rFonts w:ascii="Book Antiqua" w:eastAsia="Times New Roman" w:hAnsi="Book Antiqua"/>
          <w:sz w:val="24"/>
          <w:szCs w:val="24"/>
          <w:lang w:eastAsia="ru-RU"/>
        </w:rPr>
        <w:t xml:space="preserve"> «Интернет» </w:t>
      </w:r>
    </w:p>
    <w:p w:rsidR="006B186F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Приложение 2</w:t>
      </w:r>
      <w:r w:rsidRPr="00352821">
        <w:rPr>
          <w:rFonts w:ascii="Book Antiqua" w:eastAsia="Times New Roman" w:hAnsi="Book Antiqua"/>
          <w:sz w:val="24"/>
          <w:szCs w:val="24"/>
          <w:lang w:eastAsia="ru-RU"/>
        </w:rPr>
        <w:t>:</w:t>
      </w:r>
    </w:p>
    <w:p w:rsidR="006B186F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>при расчете затрат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 на техническое обслуживание и </w:t>
      </w:r>
      <w:proofErr w:type="spellStart"/>
      <w:r w:rsidRPr="00C345A8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C345A8">
        <w:rPr>
          <w:rFonts w:ascii="Book Antiqua" w:eastAsia="Times New Roman" w:hAnsi="Book Antiqua"/>
          <w:sz w:val="24"/>
          <w:szCs w:val="24"/>
          <w:lang w:eastAsia="ru-RU"/>
        </w:rPr>
        <w:t>-профилактический ремонт вычислительной техники.</w:t>
      </w:r>
    </w:p>
    <w:p w:rsidR="006B186F" w:rsidRPr="00C345A8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затрат на техническое обслуживание и </w:t>
      </w:r>
      <w:proofErr w:type="spellStart"/>
      <w:r w:rsidRPr="00C345A8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-профилактический ремонт </w:t>
      </w:r>
      <w:r w:rsidRPr="00C345A8">
        <w:rPr>
          <w:rFonts w:ascii="Book Antiqua" w:hAnsi="Book Antiqua"/>
          <w:sz w:val="24"/>
          <w:szCs w:val="24"/>
          <w:lang w:eastAsia="ru-RU"/>
        </w:rPr>
        <w:t>модулей бесперебойного питания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.</w:t>
      </w:r>
    </w:p>
    <w:p w:rsidR="006B186F" w:rsidRPr="00C345A8" w:rsidRDefault="006B186F" w:rsidP="006B186F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</w:t>
      </w:r>
      <w:r w:rsidRPr="00C345A8">
        <w:t xml:space="preserve"> </w:t>
      </w:r>
      <w:r w:rsidR="00101481">
        <w:t xml:space="preserve">при расчете </w:t>
      </w:r>
      <w:r w:rsidRPr="00C345A8">
        <w:rPr>
          <w:rFonts w:ascii="Book Antiqua" w:hAnsi="Book Antiqua"/>
          <w:sz w:val="24"/>
          <w:szCs w:val="24"/>
        </w:rPr>
        <w:t>затрат на</w:t>
      </w:r>
      <w:r w:rsidRPr="00C345A8">
        <w:t xml:space="preserve">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техническое обслуживание и </w:t>
      </w:r>
      <w:proofErr w:type="spellStart"/>
      <w:r w:rsidRPr="00C345A8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-профилактический ремонт  принтеров, многофункциональных устройств, копировальных аппаратов и персональных компьютеров (оргтехники);  </w:t>
      </w:r>
    </w:p>
    <w:p w:rsidR="006B186F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на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 приобретени</w:t>
      </w:r>
      <w:r>
        <w:rPr>
          <w:rFonts w:ascii="Book Antiqua" w:eastAsia="Times New Roman" w:hAnsi="Book Antiqua"/>
          <w:sz w:val="24"/>
          <w:szCs w:val="24"/>
          <w:lang w:eastAsia="ru-RU"/>
        </w:rPr>
        <w:t>е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программного обеспечения</w:t>
      </w:r>
    </w:p>
    <w:p w:rsidR="006B186F" w:rsidRDefault="006B186F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на проведение аттестационных, проверочных и контрольных мероприятий</w:t>
      </w:r>
    </w:p>
    <w:p w:rsidR="00101481" w:rsidRPr="00101481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Приложение 3</w:t>
      </w:r>
      <w:r w:rsidRPr="00101481">
        <w:rPr>
          <w:rFonts w:ascii="Book Antiqua" w:eastAsia="Times New Roman" w:hAnsi="Book Antiqua"/>
          <w:sz w:val="24"/>
          <w:szCs w:val="24"/>
          <w:lang w:eastAsia="ru-RU"/>
        </w:rPr>
        <w:t>:</w:t>
      </w:r>
    </w:p>
    <w:p w:rsidR="00101481" w:rsidRDefault="00101481" w:rsidP="00101481">
      <w:pPr>
        <w:spacing w:after="0"/>
        <w:ind w:firstLine="567"/>
        <w:rPr>
          <w:rFonts w:ascii="Book Antiqua" w:hAnsi="Book Antiqua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  <w:lang w:eastAsia="ru-RU"/>
        </w:rPr>
        <w:t>- н</w:t>
      </w:r>
      <w:r w:rsidRPr="00C345A8">
        <w:rPr>
          <w:rFonts w:ascii="Book Antiqua" w:hAnsi="Book Antiqua"/>
          <w:sz w:val="24"/>
          <w:szCs w:val="24"/>
          <w:lang w:eastAsia="ru-RU"/>
        </w:rPr>
        <w:t xml:space="preserve">ормативы количества </w:t>
      </w:r>
      <w:r>
        <w:rPr>
          <w:rFonts w:ascii="Book Antiqua" w:hAnsi="Book Antiqua"/>
          <w:sz w:val="24"/>
          <w:szCs w:val="24"/>
          <w:lang w:eastAsia="ru-RU"/>
        </w:rPr>
        <w:t xml:space="preserve"> при расчете затрат </w:t>
      </w:r>
      <w:r w:rsidRPr="00C345A8">
        <w:rPr>
          <w:rFonts w:ascii="Book Antiqua" w:hAnsi="Book Antiqua"/>
          <w:sz w:val="24"/>
          <w:szCs w:val="24"/>
          <w:lang w:eastAsia="ru-RU"/>
        </w:rPr>
        <w:t>на приобретение рабочей станции Нормы количества на приобретение принтеров, многофункциональных устройств и копировальных аппаратов (оргтехники)</w:t>
      </w:r>
    </w:p>
    <w:p w:rsidR="00101481" w:rsidRDefault="00101481" w:rsidP="00101481">
      <w:pPr>
        <w:spacing w:after="0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 на приобретение расходных материалов для принтеров, многофункциональных устройств и копировальных аппаратов (оргтехники)</w:t>
      </w:r>
      <w:r w:rsidRPr="00101481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</w:p>
    <w:p w:rsidR="00101481" w:rsidRDefault="00101481" w:rsidP="00101481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 на приобретение других запасных частей для вычислительной техники</w:t>
      </w:r>
    </w:p>
    <w:p w:rsidR="00101481" w:rsidRPr="00101481" w:rsidRDefault="00101481" w:rsidP="00101481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Приложение 4</w:t>
      </w:r>
      <w:r w:rsidRPr="00101481">
        <w:rPr>
          <w:rFonts w:ascii="Book Antiqua" w:eastAsia="Times New Roman" w:hAnsi="Book Antiqua"/>
          <w:sz w:val="24"/>
          <w:szCs w:val="24"/>
          <w:lang w:eastAsia="ru-RU"/>
        </w:rPr>
        <w:t>:</w:t>
      </w:r>
    </w:p>
    <w:p w:rsidR="00101481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BB1E6F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352821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Pr="00BB1E6F">
        <w:rPr>
          <w:rFonts w:ascii="Book Antiqua" w:eastAsia="Times New Roman" w:hAnsi="Book Antiqua"/>
          <w:sz w:val="24"/>
          <w:szCs w:val="24"/>
          <w:lang w:eastAsia="ru-RU"/>
        </w:rPr>
        <w:t>на оплату услуг почтовой связи</w:t>
      </w:r>
    </w:p>
    <w:p w:rsidR="00101481" w:rsidRDefault="00101481" w:rsidP="00101481">
      <w:pPr>
        <w:spacing w:after="0"/>
        <w:ind w:firstLine="567"/>
        <w:jc w:val="left"/>
        <w:rPr>
          <w:rFonts w:ascii="Book Antiqua" w:hAnsi="Book Antiqua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  <w:lang w:eastAsia="ru-RU"/>
        </w:rPr>
        <w:t>- н</w:t>
      </w:r>
      <w:r w:rsidRPr="00184232">
        <w:rPr>
          <w:rFonts w:ascii="Book Antiqua" w:hAnsi="Book Antiqua"/>
          <w:sz w:val="24"/>
          <w:szCs w:val="24"/>
          <w:lang w:eastAsia="ru-RU"/>
        </w:rPr>
        <w:t xml:space="preserve">ормативы </w:t>
      </w:r>
      <w:r w:rsidR="005B4B03">
        <w:rPr>
          <w:rFonts w:ascii="Book Antiqua" w:hAnsi="Book Antiqua"/>
          <w:sz w:val="24"/>
          <w:szCs w:val="24"/>
          <w:lang w:eastAsia="ru-RU"/>
        </w:rPr>
        <w:t xml:space="preserve">при расчете затрат </w:t>
      </w:r>
      <w:r w:rsidRPr="00184232">
        <w:rPr>
          <w:rFonts w:ascii="Book Antiqua" w:hAnsi="Book Antiqua"/>
          <w:sz w:val="24"/>
          <w:szCs w:val="24"/>
          <w:lang w:eastAsia="ru-RU"/>
        </w:rPr>
        <w:t xml:space="preserve">на проезд к месту командирования </w:t>
      </w:r>
    </w:p>
    <w:p w:rsidR="00101481" w:rsidRPr="00101481" w:rsidRDefault="00101481" w:rsidP="00101481">
      <w:pPr>
        <w:spacing w:after="0"/>
        <w:ind w:firstLine="567"/>
        <w:jc w:val="left"/>
        <w:rPr>
          <w:rFonts w:ascii="Book Antiqua" w:hAnsi="Book Antiqua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  <w:lang w:eastAsia="ru-RU"/>
        </w:rPr>
        <w:t>- нормативы</w:t>
      </w:r>
      <w:r w:rsidR="005B4B03">
        <w:rPr>
          <w:rFonts w:ascii="Book Antiqua" w:hAnsi="Book Antiqua"/>
          <w:sz w:val="24"/>
          <w:szCs w:val="24"/>
          <w:lang w:eastAsia="ru-RU"/>
        </w:rPr>
        <w:t xml:space="preserve"> при расчете затрат</w:t>
      </w:r>
      <w:r>
        <w:rPr>
          <w:rFonts w:ascii="Book Antiqua" w:hAnsi="Book Antiqua"/>
          <w:sz w:val="24"/>
          <w:szCs w:val="24"/>
          <w:lang w:eastAsia="ru-RU"/>
        </w:rPr>
        <w:t xml:space="preserve"> нахождения в командировке</w:t>
      </w:r>
    </w:p>
    <w:p w:rsidR="00101481" w:rsidRPr="00101481" w:rsidRDefault="00101481" w:rsidP="00101481">
      <w:pPr>
        <w:spacing w:after="0"/>
        <w:ind w:firstLine="567"/>
        <w:jc w:val="left"/>
        <w:rPr>
          <w:rFonts w:ascii="Book Antiqua" w:hAnsi="Book Antiqua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  <w:lang w:eastAsia="ru-RU"/>
        </w:rPr>
        <w:t>Приложение 5</w:t>
      </w:r>
      <w:r w:rsidRPr="00101481">
        <w:rPr>
          <w:rFonts w:ascii="Book Antiqua" w:hAnsi="Book Antiqua"/>
          <w:sz w:val="24"/>
          <w:szCs w:val="24"/>
          <w:lang w:eastAsia="ru-RU"/>
        </w:rPr>
        <w:t>:</w:t>
      </w:r>
    </w:p>
    <w:p w:rsidR="00101481" w:rsidRPr="00101481" w:rsidRDefault="0085120C" w:rsidP="001014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потребления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>на электроснабжение</w:t>
      </w:r>
    </w:p>
    <w:p w:rsidR="00101481" w:rsidRPr="009015F2" w:rsidRDefault="0085120C" w:rsidP="001014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потребления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>на теплоснабжение</w:t>
      </w:r>
    </w:p>
    <w:p w:rsidR="005B4B03" w:rsidRDefault="0085120C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 потребления</w:t>
      </w:r>
      <w:r w:rsidR="005B4B03" w:rsidRPr="005B4B03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>при расчете затрат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101481" w:rsidRPr="009015F2">
        <w:rPr>
          <w:rFonts w:ascii="Book Antiqua" w:hAnsi="Book Antiqua"/>
          <w:sz w:val="24"/>
          <w:szCs w:val="24"/>
          <w:lang w:eastAsia="ru-RU"/>
        </w:rPr>
        <w:t xml:space="preserve">на холодное </w:t>
      </w:r>
      <w:r w:rsidR="00101481" w:rsidRPr="009015F2">
        <w:rPr>
          <w:rFonts w:ascii="Book Antiqua" w:hAnsi="Book Antiqua"/>
          <w:sz w:val="24"/>
          <w:szCs w:val="24"/>
          <w:lang w:eastAsia="ru-RU"/>
        </w:rPr>
        <w:lastRenderedPageBreak/>
        <w:t>водоснабжение и водоотведение</w:t>
      </w:r>
      <w:r w:rsidR="00101481" w:rsidRPr="00101481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</w:p>
    <w:p w:rsidR="00101481" w:rsidRDefault="005B4B03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85120C">
        <w:rPr>
          <w:rFonts w:ascii="Book Antiqua" w:eastAsia="Times New Roman" w:hAnsi="Book Antiqua"/>
          <w:sz w:val="24"/>
          <w:szCs w:val="24"/>
          <w:lang w:eastAsia="ru-RU"/>
        </w:rPr>
        <w:t>н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="00101481" w:rsidRPr="009015F2">
        <w:rPr>
          <w:rFonts w:ascii="Book Antiqua" w:eastAsia="Times New Roman" w:hAnsi="Book Antiqua"/>
          <w:sz w:val="24"/>
          <w:szCs w:val="24"/>
          <w:lang w:eastAsia="ru-RU"/>
        </w:rPr>
        <w:t>на вывоз твердых бытовых отходов</w:t>
      </w:r>
    </w:p>
    <w:p w:rsidR="00101481" w:rsidRPr="00101481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Приложение 6</w:t>
      </w:r>
      <w:r w:rsidRPr="00101481">
        <w:rPr>
          <w:rFonts w:ascii="Book Antiqua" w:eastAsia="Times New Roman" w:hAnsi="Book Antiqua"/>
          <w:sz w:val="24"/>
          <w:szCs w:val="24"/>
          <w:lang w:eastAsia="ru-RU"/>
        </w:rPr>
        <w:t>:</w:t>
      </w:r>
    </w:p>
    <w:p w:rsidR="0085120C" w:rsidRDefault="0085120C" w:rsidP="005B4B03">
      <w:pPr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101481" w:rsidRPr="00BE5B20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="00101481" w:rsidRPr="00BE5B20">
        <w:rPr>
          <w:rFonts w:ascii="Book Antiqua" w:eastAsia="Times New Roman" w:hAnsi="Book Antiqua"/>
          <w:sz w:val="24"/>
          <w:szCs w:val="24"/>
          <w:lang w:eastAsia="ru-RU"/>
        </w:rPr>
        <w:t>на проведение предрейсового осмотра водителя транспортных средств</w:t>
      </w:r>
    </w:p>
    <w:p w:rsidR="00671972" w:rsidRPr="0085120C" w:rsidRDefault="00101481" w:rsidP="005B4B03">
      <w:pPr>
        <w:spacing w:after="0" w:line="240" w:lineRule="auto"/>
        <w:ind w:firstLine="567"/>
        <w:rPr>
          <w:rFonts w:ascii="Book Antiqua" w:hAnsi="Book Antiqua"/>
          <w:sz w:val="24"/>
          <w:szCs w:val="24"/>
        </w:rPr>
      </w:pPr>
      <w:r w:rsidRPr="00101481">
        <w:rPr>
          <w:rFonts w:ascii="Book Antiqua" w:hAnsi="Book Antiqua"/>
          <w:sz w:val="24"/>
          <w:szCs w:val="24"/>
        </w:rPr>
        <w:t xml:space="preserve"> </w:t>
      </w:r>
      <w:r w:rsidR="0085120C">
        <w:rPr>
          <w:rFonts w:ascii="Book Antiqua" w:hAnsi="Book Antiqua"/>
          <w:sz w:val="24"/>
          <w:szCs w:val="24"/>
        </w:rPr>
        <w:t>- н</w:t>
      </w:r>
      <w:r w:rsidRPr="00BE5B20">
        <w:rPr>
          <w:rFonts w:ascii="Book Antiqua" w:hAnsi="Book Antiqua"/>
          <w:sz w:val="24"/>
          <w:szCs w:val="24"/>
        </w:rPr>
        <w:t xml:space="preserve">ормативы </w:t>
      </w:r>
      <w:r w:rsidR="005B4B03">
        <w:rPr>
          <w:rFonts w:ascii="Book Antiqua" w:hAnsi="Book Antiqua"/>
          <w:sz w:val="24"/>
          <w:szCs w:val="24"/>
        </w:rPr>
        <w:t xml:space="preserve">при расчете затрат </w:t>
      </w:r>
      <w:r w:rsidRPr="00BE5B20">
        <w:rPr>
          <w:rFonts w:ascii="Book Antiqua" w:hAnsi="Book Antiqua"/>
          <w:sz w:val="24"/>
          <w:szCs w:val="24"/>
        </w:rPr>
        <w:t>на  приобретение полисов обязательного страхования гражданской ответственности владельцев транспортных средств</w:t>
      </w:r>
      <w:r w:rsidRPr="009328B6">
        <w:rPr>
          <w:rFonts w:ascii="Book Antiqua" w:hAnsi="Book Antiqua"/>
          <w:sz w:val="24"/>
          <w:szCs w:val="24"/>
        </w:rPr>
        <w:t xml:space="preserve"> Нормативы на  приобретение полисов обязательного страхования гражданской ответственности владельцев транспортных средств</w:t>
      </w:r>
    </w:p>
    <w:p w:rsidR="0085120C" w:rsidRDefault="0085120C" w:rsidP="0085120C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</w:t>
      </w:r>
      <w:r w:rsidR="00671972">
        <w:rPr>
          <w:rFonts w:ascii="Book Antiqua" w:hAnsi="Book Antiqua"/>
          <w:sz w:val="24"/>
          <w:szCs w:val="24"/>
        </w:rPr>
        <w:t>иложение 7</w:t>
      </w:r>
      <w:r w:rsidR="00671972" w:rsidRPr="00671972">
        <w:rPr>
          <w:rFonts w:ascii="Book Antiqua" w:hAnsi="Book Antiqua"/>
          <w:sz w:val="24"/>
          <w:szCs w:val="24"/>
        </w:rPr>
        <w:t>:</w:t>
      </w:r>
    </w:p>
    <w:p w:rsidR="00671972" w:rsidRPr="0085120C" w:rsidRDefault="0085120C" w:rsidP="0085120C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</w:t>
      </w:r>
      <w:r w:rsidR="005B4B03" w:rsidRPr="005B4B03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>при расчете затрат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 на приобретение мебели</w:t>
      </w:r>
      <w:r w:rsidRPr="0085120C">
        <w:rPr>
          <w:rFonts w:ascii="Book Antiqua" w:eastAsia="Times New Roman" w:hAnsi="Book Antiqua"/>
          <w:sz w:val="24"/>
          <w:szCs w:val="24"/>
          <w:lang w:eastAsia="ru-RU"/>
        </w:rPr>
        <w:t>;</w:t>
      </w:r>
      <w:r w:rsidR="00671972" w:rsidRPr="00671972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</w:p>
    <w:p w:rsidR="00671972" w:rsidRPr="0085120C" w:rsidRDefault="0085120C" w:rsidP="0085120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>на приобретение канцелярских принадлежностей на одного сотрудника в год</w:t>
      </w:r>
      <w:r w:rsidRPr="0085120C">
        <w:rPr>
          <w:rFonts w:ascii="Book Antiqua" w:eastAsia="Times New Roman" w:hAnsi="Book Antiqua"/>
          <w:sz w:val="24"/>
          <w:szCs w:val="24"/>
          <w:lang w:eastAsia="ru-RU"/>
        </w:rPr>
        <w:t>;</w:t>
      </w:r>
    </w:p>
    <w:p w:rsidR="00671972" w:rsidRPr="0085120C" w:rsidRDefault="0085120C" w:rsidP="00671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</w:t>
      </w:r>
      <w:r w:rsidR="005B4B03" w:rsidRPr="005B4B03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>при расчете затрат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 на приобретение </w:t>
      </w:r>
      <w:r w:rsidR="00671972">
        <w:rPr>
          <w:rFonts w:ascii="Book Antiqua" w:eastAsia="Times New Roman" w:hAnsi="Book Antiqua"/>
          <w:sz w:val="24"/>
          <w:szCs w:val="24"/>
          <w:lang w:eastAsia="ru-RU"/>
        </w:rPr>
        <w:t>хозяйственных товаров и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 принадлежностей на одного сотрудника в год</w:t>
      </w:r>
      <w:r w:rsidRPr="0085120C">
        <w:rPr>
          <w:rFonts w:ascii="Book Antiqua" w:eastAsia="Times New Roman" w:hAnsi="Book Antiqua"/>
          <w:sz w:val="24"/>
          <w:szCs w:val="24"/>
          <w:lang w:eastAsia="ru-RU"/>
        </w:rPr>
        <w:t>;</w:t>
      </w:r>
    </w:p>
    <w:p w:rsidR="0085120C" w:rsidRPr="00352821" w:rsidRDefault="00671972" w:rsidP="00671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671972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  <w:r w:rsidR="0085120C"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 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</w:t>
      </w: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на приобретение горюче-смазочных материалов</w:t>
      </w:r>
      <w:r w:rsidRPr="00671972">
        <w:rPr>
          <w:rFonts w:ascii="Book Antiqua" w:eastAsia="Times New Roman" w:hAnsi="Book Antiqua"/>
          <w:sz w:val="24"/>
          <w:szCs w:val="24"/>
          <w:lang w:eastAsia="ru-RU"/>
        </w:rPr>
        <w:t xml:space="preserve"> </w:t>
      </w:r>
    </w:p>
    <w:p w:rsidR="00671972" w:rsidRPr="0085120C" w:rsidRDefault="0085120C" w:rsidP="0085120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 xml:space="preserve"> - н</w:t>
      </w:r>
      <w:r w:rsidR="00671972" w:rsidRPr="009328B6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 на приобретение образовательных услуг по профессиональной переподготовке и повышению квалификации</w:t>
      </w:r>
      <w:r w:rsidRPr="0085120C">
        <w:rPr>
          <w:rFonts w:ascii="Book Antiqua" w:eastAsia="Times New Roman" w:hAnsi="Book Antiqua"/>
          <w:sz w:val="24"/>
          <w:szCs w:val="24"/>
          <w:lang w:eastAsia="ru-RU"/>
        </w:rPr>
        <w:t>;</w:t>
      </w:r>
    </w:p>
    <w:p w:rsidR="0085120C" w:rsidRPr="0085120C" w:rsidRDefault="0085120C" w:rsidP="00671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Приложение 8</w:t>
      </w:r>
      <w:r w:rsidRPr="0085120C">
        <w:rPr>
          <w:rFonts w:ascii="Book Antiqua" w:eastAsia="Times New Roman" w:hAnsi="Book Antiqua"/>
          <w:sz w:val="24"/>
          <w:szCs w:val="24"/>
          <w:lang w:eastAsia="ru-RU"/>
        </w:rPr>
        <w:t>:</w:t>
      </w:r>
    </w:p>
    <w:p w:rsidR="0085120C" w:rsidRDefault="0085120C" w:rsidP="0085120C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- н</w:t>
      </w:r>
      <w:r w:rsidRPr="0085120C">
        <w:rPr>
          <w:rFonts w:ascii="Book Antiqua" w:eastAsia="Times New Roman" w:hAnsi="Book Antiqua"/>
          <w:sz w:val="24"/>
          <w:szCs w:val="24"/>
          <w:lang w:eastAsia="ru-RU"/>
        </w:rPr>
        <w:t>ормативы цены товаров, работ, услуг на обеспечение функций местной администрации Качинского муниципального округа</w:t>
      </w:r>
    </w:p>
    <w:p w:rsidR="00671972" w:rsidRDefault="00671972" w:rsidP="00671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2. Нормативные затраты применяются для обоснования</w:t>
      </w:r>
      <w:r w:rsidR="00BC53F5">
        <w:rPr>
          <w:rFonts w:ascii="Book Antiqua" w:eastAsia="Times New Roman" w:hAnsi="Book Antiqua"/>
          <w:sz w:val="24"/>
          <w:szCs w:val="24"/>
          <w:lang w:eastAsia="ru-RU"/>
        </w:rPr>
        <w:t xml:space="preserve"> объектов закупок местной администрации Качинского муниципального округа.</w:t>
      </w:r>
    </w:p>
    <w:p w:rsidR="00BC53F5" w:rsidRDefault="00BC53F5" w:rsidP="00BC53F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местной администрации Качинского муниципального округа лимитов бюджетных обязательств на закупку товаров, работ, услуг в рамках исполнения бюджета  внутригородского  муниципальн</w:t>
      </w:r>
      <w:r w:rsidR="005B4B03">
        <w:rPr>
          <w:rFonts w:ascii="Book Antiqua" w:eastAsia="Times New Roman" w:hAnsi="Book Antiqua"/>
          <w:sz w:val="24"/>
          <w:szCs w:val="24"/>
          <w:lang w:eastAsia="ru-RU"/>
        </w:rPr>
        <w:t>ого образования города Севастоп</w:t>
      </w:r>
      <w:r>
        <w:rPr>
          <w:rFonts w:ascii="Book Antiqua" w:eastAsia="Times New Roman" w:hAnsi="Book Antiqua"/>
          <w:sz w:val="24"/>
          <w:szCs w:val="24"/>
          <w:lang w:eastAsia="ru-RU"/>
        </w:rPr>
        <w:t>оля Качинский муниципальный округ.</w:t>
      </w:r>
    </w:p>
    <w:p w:rsidR="00BC53F5" w:rsidRDefault="00BC53F5" w:rsidP="00BC53F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При определении нормативных затрат местная администрация Качинского муниципального округа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BC53F5" w:rsidRPr="009328B6" w:rsidRDefault="00BC53F5" w:rsidP="00BC53F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учитываемых на балансе местной администрации Качинского муниципального округа.</w:t>
      </w:r>
    </w:p>
    <w:p w:rsidR="00671972" w:rsidRPr="009328B6" w:rsidRDefault="00671972" w:rsidP="00BC53F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71972" w:rsidRPr="009328B6" w:rsidRDefault="00671972" w:rsidP="00BC53F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71972" w:rsidRPr="009328B6" w:rsidRDefault="00671972" w:rsidP="0067197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71972" w:rsidRPr="009328B6" w:rsidRDefault="00671972" w:rsidP="006719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352821" w:rsidRPr="00352821" w:rsidRDefault="00352821" w:rsidP="00352821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5940"/>
        <w:jc w:val="left"/>
        <w:rPr>
          <w:rFonts w:ascii="Book Antiqua" w:eastAsia="Times New Roman" w:hAnsi="Book Antiqua"/>
          <w:b/>
          <w:sz w:val="24"/>
          <w:szCs w:val="24"/>
        </w:rPr>
      </w:pPr>
      <w:r w:rsidRPr="00352821">
        <w:rPr>
          <w:rFonts w:ascii="Book Antiqua" w:eastAsia="Times New Roman" w:hAnsi="Book Antiqua"/>
          <w:b/>
          <w:sz w:val="24"/>
          <w:szCs w:val="24"/>
        </w:rPr>
        <w:t xml:space="preserve">И. о.  главы местной администрации Качинского МО                                 Р.А. Тишко           </w:t>
      </w:r>
    </w:p>
    <w:p w:rsidR="00352821" w:rsidRPr="00352821" w:rsidRDefault="00352821" w:rsidP="00352821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Times New Roman" w:hAnsi="Book Antiqua"/>
          <w:sz w:val="24"/>
          <w:szCs w:val="24"/>
        </w:rPr>
      </w:pPr>
    </w:p>
    <w:p w:rsidR="00101481" w:rsidRPr="00BE5B20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101481" w:rsidRPr="009015F2" w:rsidRDefault="00101481" w:rsidP="00101481">
      <w:pPr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101481" w:rsidRPr="00C345A8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101481" w:rsidRPr="00C345A8" w:rsidRDefault="00101481" w:rsidP="00101481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101481" w:rsidRPr="00C345A8" w:rsidRDefault="00101481" w:rsidP="00101481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101481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101481" w:rsidRPr="00C345A8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B186F" w:rsidRPr="00C345A8" w:rsidRDefault="006B186F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352821" w:rsidRPr="00735EB7" w:rsidRDefault="00352821" w:rsidP="006B18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C345A8" w:rsidRDefault="00C345A8" w:rsidP="00F97A4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B186F" w:rsidRPr="0085120C" w:rsidRDefault="006B186F" w:rsidP="0085120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="0085120C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="0085120C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="0085120C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="0085120C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Приложение </w:t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>1</w:t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F97A43" w:rsidRPr="00F97A43" w:rsidRDefault="00F97A43" w:rsidP="00F97A4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F97A43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</w:rPr>
        <w:t>1</w:t>
      </w:r>
    </w:p>
    <w:p w:rsidR="006B186F" w:rsidRPr="0085120C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 w:rsidRPr="0085120C">
        <w:rPr>
          <w:rFonts w:ascii="Book Antiqua" w:eastAsia="Times New Roman" w:hAnsi="Book Antiqua"/>
          <w:sz w:val="24"/>
          <w:szCs w:val="24"/>
          <w:lang w:eastAsia="ru-RU"/>
        </w:rPr>
        <w:t>Нормативы при расчете затрат  на повременную оплату местных, междугородних и международных телефонных соединений</w:t>
      </w:r>
    </w:p>
    <w:tbl>
      <w:tblPr>
        <w:tblpPr w:leftFromText="180" w:rightFromText="180" w:vertAnchor="page" w:horzAnchor="margin" w:tblpXSpec="center" w:tblpY="2835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898"/>
        <w:gridCol w:w="1347"/>
        <w:gridCol w:w="1646"/>
        <w:gridCol w:w="1496"/>
        <w:gridCol w:w="1647"/>
        <w:gridCol w:w="1496"/>
        <w:gridCol w:w="1497"/>
      </w:tblGrid>
      <w:tr w:rsidR="0085120C" w:rsidRPr="00F97A43" w:rsidTr="0085120C">
        <w:trPr>
          <w:trHeight w:val="4310"/>
        </w:trPr>
        <w:tc>
          <w:tcPr>
            <w:tcW w:w="748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8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347" w:type="dxa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hAnsi="Book Antiqua"/>
                <w:sz w:val="20"/>
                <w:szCs w:val="20"/>
                <w:lang w:eastAsia="ru-RU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1646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1496" w:type="dxa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hAnsi="Book Antiqua"/>
                <w:sz w:val="20"/>
                <w:szCs w:val="20"/>
                <w:lang w:eastAsia="ru-RU"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1647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Продолжительность междугородних телефонных соединений в месяц в расчете на 1 абонентский телефонный номер для передачи голосовой информации</w:t>
            </w:r>
          </w:p>
        </w:tc>
        <w:tc>
          <w:tcPr>
            <w:tcW w:w="1496" w:type="dxa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hAnsi="Book Antiqua"/>
                <w:sz w:val="20"/>
                <w:szCs w:val="20"/>
                <w:lang w:eastAsia="ru-RU"/>
              </w:rPr>
              <w:t>Количество абонентских номеров для передачи голосовой информации, используемых для международных телефонных соединений</w:t>
            </w:r>
          </w:p>
        </w:tc>
        <w:tc>
          <w:tcPr>
            <w:tcW w:w="1497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Продолжительность международных телефонных соединений в месяц в расчете на 1 абонентский номер для передачи голосовой информации</w:t>
            </w:r>
          </w:p>
        </w:tc>
      </w:tr>
      <w:tr w:rsidR="0085120C" w:rsidRPr="00F97A43" w:rsidTr="0085120C">
        <w:trPr>
          <w:trHeight w:val="61"/>
        </w:trPr>
        <w:tc>
          <w:tcPr>
            <w:tcW w:w="748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Все </w:t>
            </w:r>
          </w:p>
        </w:tc>
        <w:tc>
          <w:tcPr>
            <w:tcW w:w="1347" w:type="dxa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6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100 мин</w:t>
            </w:r>
          </w:p>
        </w:tc>
        <w:tc>
          <w:tcPr>
            <w:tcW w:w="1496" w:type="dxa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7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20 мин</w:t>
            </w:r>
          </w:p>
        </w:tc>
        <w:tc>
          <w:tcPr>
            <w:tcW w:w="1496" w:type="dxa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7" w:type="dxa"/>
            <w:shd w:val="clear" w:color="auto" w:fill="auto"/>
          </w:tcPr>
          <w:p w:rsidR="0085120C" w:rsidRPr="00F97A43" w:rsidRDefault="0085120C" w:rsidP="0085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F97A43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О мин</w:t>
            </w:r>
          </w:p>
        </w:tc>
      </w:tr>
    </w:tbl>
    <w:p w:rsidR="00F97A43" w:rsidRPr="006B186F" w:rsidRDefault="00F97A43" w:rsidP="00F97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color w:val="FF0000"/>
          <w:szCs w:val="28"/>
          <w:lang w:eastAsia="ru-RU"/>
        </w:rPr>
      </w:pPr>
    </w:p>
    <w:p w:rsidR="00735EB7" w:rsidRDefault="00735EB7" w:rsidP="00F97A43">
      <w:pPr>
        <w:spacing w:after="0"/>
        <w:ind w:firstLine="0"/>
        <w:rPr>
          <w:szCs w:val="28"/>
        </w:rPr>
      </w:pPr>
    </w:p>
    <w:p w:rsidR="00735EB7" w:rsidRPr="00735EB7" w:rsidRDefault="00735EB7" w:rsidP="00735EB7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735EB7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</w:rPr>
        <w:t>2</w:t>
      </w:r>
    </w:p>
    <w:p w:rsidR="006B186F" w:rsidRPr="0085120C" w:rsidRDefault="006B186F" w:rsidP="006B18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 w:rsidRPr="0085120C">
        <w:rPr>
          <w:rFonts w:ascii="Book Antiqua" w:eastAsia="Times New Roman" w:hAnsi="Book Antiqua"/>
          <w:sz w:val="24"/>
          <w:szCs w:val="24"/>
          <w:lang w:eastAsia="ru-RU"/>
        </w:rPr>
        <w:t xml:space="preserve">Нормативы количества затрат на передачу данных с использованием информационно-телекоммуникационной сети «Интернет» </w:t>
      </w:r>
    </w:p>
    <w:p w:rsidR="00735EB7" w:rsidRPr="0085120C" w:rsidRDefault="00735EB7" w:rsidP="00735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78"/>
      </w:tblGrid>
      <w:tr w:rsidR="00735EB7" w:rsidRPr="00735EB7" w:rsidTr="009328B6">
        <w:trPr>
          <w:trHeight w:val="585"/>
        </w:trPr>
        <w:tc>
          <w:tcPr>
            <w:tcW w:w="675" w:type="dxa"/>
            <w:shd w:val="clear" w:color="auto" w:fill="auto"/>
          </w:tcPr>
          <w:p w:rsidR="00735EB7" w:rsidRPr="00735EB7" w:rsidRDefault="00735EB7" w:rsidP="0073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5EB7">
              <w:rPr>
                <w:rFonts w:eastAsia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735EB7" w:rsidRPr="00735EB7" w:rsidRDefault="00735EB7" w:rsidP="0073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5EB7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и пропускная способность</w:t>
            </w:r>
          </w:p>
        </w:tc>
        <w:tc>
          <w:tcPr>
            <w:tcW w:w="5278" w:type="dxa"/>
            <w:shd w:val="clear" w:color="auto" w:fill="auto"/>
          </w:tcPr>
          <w:p w:rsidR="00735EB7" w:rsidRPr="00735EB7" w:rsidRDefault="00735EB7" w:rsidP="0073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5EB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каналов передачи данных</w:t>
            </w:r>
          </w:p>
        </w:tc>
      </w:tr>
      <w:tr w:rsidR="00735EB7" w:rsidRPr="00735EB7" w:rsidTr="009328B6">
        <w:tc>
          <w:tcPr>
            <w:tcW w:w="675" w:type="dxa"/>
            <w:shd w:val="clear" w:color="auto" w:fill="auto"/>
          </w:tcPr>
          <w:p w:rsidR="00735EB7" w:rsidRPr="00735EB7" w:rsidRDefault="00735EB7" w:rsidP="0073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EB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735EB7" w:rsidRPr="00735EB7" w:rsidRDefault="00735EB7" w:rsidP="0073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EB7">
              <w:rPr>
                <w:rFonts w:eastAsia="Times New Roman"/>
                <w:sz w:val="20"/>
                <w:szCs w:val="20"/>
                <w:lang w:eastAsia="ru-RU"/>
              </w:rPr>
              <w:t>100Мб</w:t>
            </w:r>
          </w:p>
        </w:tc>
        <w:tc>
          <w:tcPr>
            <w:tcW w:w="5278" w:type="dxa"/>
            <w:shd w:val="clear" w:color="auto" w:fill="auto"/>
          </w:tcPr>
          <w:p w:rsidR="00735EB7" w:rsidRPr="00735EB7" w:rsidRDefault="00735EB7" w:rsidP="00735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EB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735EB7" w:rsidRPr="00F97A43" w:rsidRDefault="00735EB7" w:rsidP="00F97A43">
      <w:pPr>
        <w:spacing w:after="0"/>
        <w:ind w:firstLine="0"/>
        <w:rPr>
          <w:szCs w:val="28"/>
        </w:rPr>
      </w:pPr>
    </w:p>
    <w:p w:rsidR="000E28CF" w:rsidRDefault="000E28C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50228F" w:rsidRDefault="0050228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0E28CF" w:rsidRDefault="000E28C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0E28CF" w:rsidRDefault="000E28CF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-New-Roman,Bold" w:eastAsia="Times New Roman" w:hAnsi="Times-New-Roman,Bold" w:cs="Times-New-Roman,Bold"/>
          <w:color w:val="000000"/>
          <w:szCs w:val="28"/>
          <w:lang w:eastAsia="ru-RU"/>
        </w:rPr>
      </w:pPr>
    </w:p>
    <w:p w:rsidR="00C345A8" w:rsidRDefault="00C345A8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</w:p>
    <w:p w:rsidR="00C345A8" w:rsidRDefault="00C345A8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4"/>
          <w:szCs w:val="24"/>
          <w:lang w:eastAsia="ru-RU"/>
        </w:rPr>
      </w:pPr>
    </w:p>
    <w:p w:rsidR="00C345A8" w:rsidRDefault="00C345A8" w:rsidP="000E28C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4"/>
          <w:szCs w:val="24"/>
          <w:lang w:eastAsia="ru-RU"/>
        </w:rPr>
      </w:pPr>
    </w:p>
    <w:p w:rsidR="0085120C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</w:p>
    <w:p w:rsidR="005B4B03" w:rsidRDefault="005B4B03" w:rsidP="00C345A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</w:p>
    <w:p w:rsidR="005B4B03" w:rsidRDefault="005B4B03" w:rsidP="00C345A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4"/>
          <w:szCs w:val="24"/>
          <w:lang w:eastAsia="ru-RU"/>
        </w:rPr>
      </w:pPr>
    </w:p>
    <w:p w:rsidR="00C345A8" w:rsidRPr="00C345A8" w:rsidRDefault="005B4B03" w:rsidP="00C345A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lastRenderedPageBreak/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>
        <w:rPr>
          <w:rFonts w:ascii="Book Antiqua" w:eastAsia="Times New Roman" w:hAnsi="Book Antiqua"/>
          <w:sz w:val="24"/>
          <w:szCs w:val="24"/>
          <w:lang w:eastAsia="ru-RU"/>
        </w:rPr>
        <w:tab/>
      </w:r>
      <w:r w:rsidR="00C345A8"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>Приложение 2</w:t>
      </w:r>
      <w:r w:rsidR="00C345A8"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C345A8"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Таблица </w:t>
      </w:r>
      <w:r>
        <w:rPr>
          <w:rFonts w:ascii="Book Antiqua" w:eastAsia="Times New Roman" w:hAnsi="Book Antiqua"/>
          <w:b/>
          <w:sz w:val="24"/>
          <w:szCs w:val="24"/>
          <w:lang w:eastAsia="ru-RU"/>
        </w:rPr>
        <w:t>1</w:t>
      </w:r>
      <w:r w:rsidRPr="00C345A8"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. </w:t>
      </w:r>
    </w:p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 w:rsidRPr="00C345A8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</w:t>
      </w:r>
      <w:r w:rsidR="00101481">
        <w:rPr>
          <w:rFonts w:ascii="Book Antiqua" w:eastAsia="Times New Roman" w:hAnsi="Book Antiqua"/>
          <w:sz w:val="24"/>
          <w:szCs w:val="24"/>
          <w:lang w:eastAsia="ru-RU"/>
        </w:rPr>
        <w:t xml:space="preserve"> при расчете затрат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на техническое обслуживание и </w:t>
      </w:r>
      <w:proofErr w:type="spellStart"/>
      <w:r w:rsidRPr="00C345A8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C345A8">
        <w:rPr>
          <w:rFonts w:ascii="Book Antiqua" w:eastAsia="Times New Roman" w:hAnsi="Book Antiqua"/>
          <w:sz w:val="24"/>
          <w:szCs w:val="24"/>
          <w:lang w:eastAsia="ru-RU"/>
        </w:rPr>
        <w:t>-профилактический ремонт вычислительной техники.</w:t>
      </w:r>
    </w:p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2835"/>
      </w:tblGrid>
      <w:tr w:rsidR="00C345A8" w:rsidRPr="00C345A8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693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Предельное количество рабочих станций</w:t>
            </w:r>
          </w:p>
        </w:tc>
        <w:tc>
          <w:tcPr>
            <w:tcW w:w="2835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Фактическое количество рабочих станций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693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5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</w:t>
            </w:r>
          </w:p>
        </w:tc>
      </w:tr>
    </w:tbl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C345A8">
        <w:rPr>
          <w:rFonts w:ascii="Book Antiqua" w:eastAsia="Times New Roman" w:hAnsi="Book Antiqua"/>
          <w:b/>
          <w:sz w:val="24"/>
          <w:szCs w:val="24"/>
          <w:lang w:eastAsia="ru-RU"/>
        </w:rPr>
        <w:t>Таблица</w:t>
      </w:r>
      <w:r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 2</w:t>
      </w:r>
      <w:r w:rsidRPr="00C345A8"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. </w:t>
      </w:r>
    </w:p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sz w:val="24"/>
          <w:szCs w:val="24"/>
          <w:lang w:eastAsia="ru-RU"/>
        </w:rPr>
      </w:pP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Нормативы количества затраты на техническое обслуживание и </w:t>
      </w:r>
      <w:proofErr w:type="spellStart"/>
      <w:r w:rsidRPr="00C345A8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-профилактический ремонт </w:t>
      </w:r>
      <w:r w:rsidRPr="00C345A8">
        <w:rPr>
          <w:rFonts w:ascii="Book Antiqua" w:hAnsi="Book Antiqua"/>
          <w:sz w:val="24"/>
          <w:szCs w:val="24"/>
          <w:lang w:eastAsia="ru-RU"/>
        </w:rPr>
        <w:t>модулей бесперебойного питания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2835"/>
      </w:tblGrid>
      <w:tr w:rsidR="00C345A8" w:rsidRPr="00C345A8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693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Предельное количество рабочих станций</w:t>
            </w:r>
          </w:p>
        </w:tc>
        <w:tc>
          <w:tcPr>
            <w:tcW w:w="2835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Фактическое количество рабочих станций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693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5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</w:tr>
    </w:tbl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C345A8" w:rsidRDefault="00C345A8" w:rsidP="00C345A8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</w:rPr>
        <w:t>3</w:t>
      </w:r>
    </w:p>
    <w:p w:rsidR="00C345A8" w:rsidRPr="00C345A8" w:rsidRDefault="00C345A8" w:rsidP="00C345A8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</w:t>
      </w:r>
      <w:r w:rsidRPr="00C345A8">
        <w:t xml:space="preserve"> </w:t>
      </w:r>
      <w:r w:rsidRPr="00C345A8">
        <w:rPr>
          <w:rFonts w:ascii="Book Antiqua" w:hAnsi="Book Antiqua"/>
          <w:sz w:val="24"/>
          <w:szCs w:val="24"/>
        </w:rPr>
        <w:t>затрат на</w:t>
      </w:r>
      <w:r w:rsidRPr="00C345A8">
        <w:t xml:space="preserve">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техническое обслуживание и </w:t>
      </w:r>
      <w:proofErr w:type="spellStart"/>
      <w:r w:rsidRPr="00C345A8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-профилактический ремонт  принтеров, многофункциональных устройств, копировальных аппаратов и персональных компьютеров (оргтехники);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410"/>
        <w:gridCol w:w="1559"/>
      </w:tblGrid>
      <w:tr w:rsidR="00C345A8" w:rsidRPr="00C345A8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оргтехники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Предельное количество </w:t>
            </w:r>
          </w:p>
        </w:tc>
        <w:tc>
          <w:tcPr>
            <w:tcW w:w="1559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Фактическое количество 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410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410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Многофункциональные устройства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410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Копировальные аппараты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0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410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Персональные компьютеры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</w:tr>
    </w:tbl>
    <w:p w:rsidR="006B186F" w:rsidRDefault="006B186F" w:rsidP="00C345A8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C345A8" w:rsidRPr="00C345A8" w:rsidRDefault="00C345A8" w:rsidP="00C345A8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</w:rPr>
        <w:t>4</w:t>
      </w:r>
    </w:p>
    <w:p w:rsidR="00101481" w:rsidRDefault="00101481" w:rsidP="0010148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ормативы количества 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при расчете затрат на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 xml:space="preserve"> приобретени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е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программного обеспечения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551"/>
      </w:tblGrid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рабочих станций</w:t>
            </w:r>
          </w:p>
        </w:tc>
        <w:tc>
          <w:tcPr>
            <w:tcW w:w="255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часов обслуживания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Сопровождение Программы 1 С Предприятие</w:t>
            </w:r>
          </w:p>
        </w:tc>
        <w:tc>
          <w:tcPr>
            <w:tcW w:w="269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20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Майкрософт офис</w:t>
            </w:r>
          </w:p>
        </w:tc>
        <w:tc>
          <w:tcPr>
            <w:tcW w:w="269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Антивирус Касперского</w:t>
            </w:r>
          </w:p>
        </w:tc>
        <w:tc>
          <w:tcPr>
            <w:tcW w:w="269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</w:rPr>
              <w:t xml:space="preserve">Программа для распознавания текста ABBYY </w:t>
            </w:r>
            <w:proofErr w:type="spellStart"/>
            <w:r w:rsidRPr="00C345A8">
              <w:rPr>
                <w:rFonts w:ascii="Book Antiqua" w:eastAsia="Times New Roman" w:hAnsi="Book Antiqua"/>
                <w:sz w:val="20"/>
                <w:szCs w:val="20"/>
              </w:rPr>
              <w:t>FineReader</w:t>
            </w:r>
            <w:proofErr w:type="spellEnd"/>
            <w:r w:rsidRPr="00C345A8">
              <w:rPr>
                <w:rFonts w:ascii="Book Antiqua" w:eastAsia="Times New Roman" w:hAnsi="Book Antiqua"/>
                <w:sz w:val="20"/>
                <w:szCs w:val="20"/>
              </w:rPr>
              <w:t xml:space="preserve"> 12 </w:t>
            </w:r>
            <w:proofErr w:type="spellStart"/>
            <w:r w:rsidRPr="00C345A8">
              <w:rPr>
                <w:rFonts w:ascii="Book Antiqua" w:eastAsia="Times New Roman" w:hAnsi="Book Antiqua"/>
                <w:sz w:val="20"/>
                <w:szCs w:val="20"/>
              </w:rPr>
              <w:t>Professional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C345A8" w:rsidRPr="00C345A8" w:rsidRDefault="00C345A8" w:rsidP="00C345A8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</w:rPr>
        <w:t>5</w:t>
      </w:r>
    </w:p>
    <w:p w:rsidR="00101481" w:rsidRPr="00C345A8" w:rsidRDefault="00101481" w:rsidP="00851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>н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ормативы количества</w:t>
      </w:r>
      <w:r>
        <w:rPr>
          <w:rFonts w:ascii="Book Antiqua" w:eastAsia="Times New Roman" w:hAnsi="Book Antiqua"/>
          <w:sz w:val="24"/>
          <w:szCs w:val="24"/>
          <w:lang w:eastAsia="ru-RU"/>
        </w:rPr>
        <w:t xml:space="preserve"> при расчете затрат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на проведение аттестационных, провер</w:t>
      </w:r>
      <w:r w:rsidR="0085120C">
        <w:rPr>
          <w:rFonts w:ascii="Book Antiqua" w:eastAsia="Times New Roman" w:hAnsi="Book Antiqua"/>
          <w:sz w:val="24"/>
          <w:szCs w:val="24"/>
          <w:lang w:eastAsia="ru-RU"/>
        </w:rPr>
        <w:t>очных и контрольных мероприятий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59"/>
        <w:gridCol w:w="2527"/>
      </w:tblGrid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объектов, оборудования (помещений, устройств)</w:t>
            </w:r>
          </w:p>
        </w:tc>
        <w:tc>
          <w:tcPr>
            <w:tcW w:w="285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аттестуемых объектов (помещений)</w:t>
            </w:r>
          </w:p>
        </w:tc>
        <w:tc>
          <w:tcPr>
            <w:tcW w:w="252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единиц оборудования (устройств), требующих проверки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285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Компьютеры в комплекте</w:t>
            </w:r>
          </w:p>
        </w:tc>
        <w:tc>
          <w:tcPr>
            <w:tcW w:w="285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</w:t>
            </w:r>
          </w:p>
        </w:tc>
      </w:tr>
    </w:tbl>
    <w:p w:rsidR="00101481" w:rsidRDefault="00101481" w:rsidP="00BB1E6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:rsidR="00C345A8" w:rsidRPr="00BB1E6F" w:rsidRDefault="0085120C" w:rsidP="00BB1E6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="00C345A8"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Приложение </w:t>
      </w:r>
      <w:r w:rsidR="00BB1E6F">
        <w:rPr>
          <w:rFonts w:ascii="Book Antiqua" w:eastAsia="Times New Roman" w:hAnsi="Book Antiqua"/>
          <w:b/>
          <w:sz w:val="20"/>
          <w:szCs w:val="20"/>
          <w:lang w:eastAsia="ru-RU"/>
        </w:rPr>
        <w:t>3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 к </w:t>
      </w:r>
      <w:r w:rsidR="00C345A8"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нормативным затратам на обеспечение </w:t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</w:r>
      <w:r w:rsidR="00C345A8"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BB1E6F" w:rsidRDefault="00BB1E6F" w:rsidP="00BB1E6F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Табли</w:t>
      </w:r>
      <w:r w:rsidR="00C345A8" w:rsidRPr="00C345A8">
        <w:rPr>
          <w:rFonts w:ascii="Book Antiqua" w:hAnsi="Book Antiqua"/>
          <w:b/>
          <w:sz w:val="24"/>
          <w:szCs w:val="24"/>
        </w:rPr>
        <w:t>ца</w:t>
      </w:r>
      <w:r w:rsidR="0085120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1 </w:t>
      </w:r>
    </w:p>
    <w:p w:rsidR="00C345A8" w:rsidRPr="00C345A8" w:rsidRDefault="00C345A8" w:rsidP="00BB1E6F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sz w:val="24"/>
          <w:szCs w:val="24"/>
          <w:lang w:eastAsia="ru-RU"/>
        </w:rPr>
        <w:t xml:space="preserve">Нормативы количества на приобретение рабочей станции </w:t>
      </w:r>
    </w:p>
    <w:p w:rsidR="00C345A8" w:rsidRPr="00C345A8" w:rsidRDefault="00C345A8" w:rsidP="00BB1E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hAnsi="Book Antiqua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</w:tblGrid>
      <w:tr w:rsidR="00C345A8" w:rsidRPr="00C345A8" w:rsidTr="00BB1E6F">
        <w:trPr>
          <w:trHeight w:val="532"/>
        </w:trPr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311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Предельное количество </w:t>
            </w:r>
          </w:p>
        </w:tc>
        <w:tc>
          <w:tcPr>
            <w:tcW w:w="2551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Фактическое количество 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311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1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</w:t>
            </w:r>
          </w:p>
        </w:tc>
      </w:tr>
    </w:tbl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</w:p>
    <w:p w:rsidR="00BB1E6F" w:rsidRDefault="00C345A8" w:rsidP="00BB1E6F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b/>
          <w:sz w:val="24"/>
          <w:szCs w:val="24"/>
        </w:rPr>
        <w:t xml:space="preserve">Таблица </w:t>
      </w:r>
      <w:r w:rsidR="00BB1E6F">
        <w:rPr>
          <w:rFonts w:ascii="Book Antiqua" w:hAnsi="Book Antiqua"/>
          <w:b/>
          <w:sz w:val="24"/>
          <w:szCs w:val="24"/>
        </w:rPr>
        <w:t>2</w:t>
      </w:r>
    </w:p>
    <w:p w:rsidR="00C345A8" w:rsidRPr="00C345A8" w:rsidRDefault="00C345A8" w:rsidP="00BB1E6F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sz w:val="24"/>
          <w:szCs w:val="24"/>
          <w:lang w:eastAsia="ru-RU"/>
        </w:rPr>
        <w:t>Нормы количества на приобретение принтеров, многофункциональных устройств и копировальных аппаратов (оргтехники)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</w:tblGrid>
      <w:tr w:rsidR="00C345A8" w:rsidRPr="00C345A8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311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Предельное количество </w:t>
            </w:r>
          </w:p>
        </w:tc>
        <w:tc>
          <w:tcPr>
            <w:tcW w:w="2551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Фактическое количество </w:t>
            </w:r>
          </w:p>
        </w:tc>
      </w:tr>
      <w:tr w:rsidR="00C345A8" w:rsidRPr="00C345A8" w:rsidTr="009328B6"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3119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</w:t>
            </w:r>
          </w:p>
        </w:tc>
      </w:tr>
    </w:tbl>
    <w:p w:rsidR="00C345A8" w:rsidRPr="00C345A8" w:rsidRDefault="00C345A8" w:rsidP="00BB1E6F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b/>
          <w:sz w:val="24"/>
          <w:szCs w:val="24"/>
        </w:rPr>
        <w:t xml:space="preserve">Таблица </w:t>
      </w:r>
      <w:r w:rsidR="00BB1E6F">
        <w:rPr>
          <w:rFonts w:ascii="Book Antiqua" w:hAnsi="Book Antiqua"/>
          <w:b/>
          <w:sz w:val="24"/>
          <w:szCs w:val="24"/>
        </w:rPr>
        <w:t>3</w:t>
      </w:r>
    </w:p>
    <w:p w:rsidR="00C345A8" w:rsidRPr="00C345A8" w:rsidRDefault="00C345A8" w:rsidP="00BB1E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C345A8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приобретение расходных материалов для принтеров, многофункциональных устройств и копировальных аппаратов (оргтехники)</w:t>
      </w:r>
    </w:p>
    <w:p w:rsidR="00C345A8" w:rsidRPr="00C345A8" w:rsidRDefault="00C345A8" w:rsidP="00C345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3118"/>
      </w:tblGrid>
      <w:tr w:rsidR="00C345A8" w:rsidRPr="00C345A8" w:rsidTr="009328B6">
        <w:trPr>
          <w:jc w:val="center"/>
        </w:trPr>
        <w:tc>
          <w:tcPr>
            <w:tcW w:w="67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283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Фактическое количество  принтеров, многофункциональных устройств и копировальных аппаратов (оргтехники)</w:t>
            </w:r>
          </w:p>
        </w:tc>
        <w:tc>
          <w:tcPr>
            <w:tcW w:w="311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Норматив потребления расходных материалов принтеров, многофункциональных устройств и копировальных аппаратов (оргтехники)</w:t>
            </w:r>
          </w:p>
        </w:tc>
      </w:tr>
      <w:tr w:rsidR="00C345A8" w:rsidRPr="00C345A8" w:rsidTr="009328B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345A8" w:rsidRPr="00C345A8" w:rsidRDefault="00C345A8" w:rsidP="00C345A8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Картридж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для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МФУ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Canon i-SENSYS MF 212w Wi-Fi</w:t>
            </w:r>
          </w:p>
        </w:tc>
        <w:tc>
          <w:tcPr>
            <w:tcW w:w="283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1 раз в месяц</w:t>
            </w:r>
          </w:p>
        </w:tc>
      </w:tr>
      <w:tr w:rsidR="00C345A8" w:rsidRPr="00C345A8" w:rsidTr="009328B6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345A8" w:rsidRPr="00C345A8" w:rsidRDefault="00C345A8" w:rsidP="00C345A8">
            <w:pPr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C345A8" w:rsidRPr="00C345A8" w:rsidRDefault="00C345A8" w:rsidP="00C345A8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Картридж для принтера  </w:t>
            </w:r>
            <w:r w:rsidRPr="00C345A8">
              <w:rPr>
                <w:rFonts w:ascii="Book Antiqua" w:eastAsia="Times New Roman" w:hAnsi="Book Antiqua"/>
                <w:bCs/>
                <w:sz w:val="20"/>
                <w:szCs w:val="20"/>
                <w:shd w:val="clear" w:color="auto" w:fill="FFFFFF"/>
                <w:lang w:val="en-US" w:eastAsia="ru-RU"/>
              </w:rPr>
              <w:t>HP</w:t>
            </w:r>
            <w:r w:rsidRPr="00C345A8">
              <w:rPr>
                <w:rFonts w:ascii="Book Antiqua" w:eastAsia="Times New Roman" w:hAnsi="Book Antiqua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345A8">
              <w:rPr>
                <w:rFonts w:ascii="Book Antiqua" w:eastAsia="Times New Roman" w:hAnsi="Book Antiqua"/>
                <w:bCs/>
                <w:sz w:val="20"/>
                <w:szCs w:val="20"/>
                <w:shd w:val="clear" w:color="auto" w:fill="FFFFFF"/>
                <w:lang w:eastAsia="ru-RU"/>
              </w:rPr>
              <w:t>LaserJet</w:t>
            </w:r>
            <w:proofErr w:type="spellEnd"/>
            <w:r w:rsidRPr="00C345A8">
              <w:rPr>
                <w:rFonts w:ascii="Book Antiqua" w:eastAsia="Times New Roman" w:hAnsi="Book Antiqua"/>
                <w:bCs/>
                <w:sz w:val="20"/>
                <w:szCs w:val="20"/>
                <w:shd w:val="clear" w:color="auto" w:fill="FFFFFF"/>
                <w:lang w:eastAsia="ru-RU"/>
              </w:rPr>
              <w:t xml:space="preserve"> 400 M 401 </w:t>
            </w:r>
            <w:r w:rsidRPr="00C345A8">
              <w:rPr>
                <w:rFonts w:ascii="Book Antiqua" w:eastAsia="Times New Roman" w:hAnsi="Book Antiqua"/>
                <w:bCs/>
                <w:sz w:val="20"/>
                <w:szCs w:val="20"/>
                <w:shd w:val="clear" w:color="auto" w:fill="FFFFFF"/>
                <w:lang w:val="en-US" w:eastAsia="ru-RU"/>
              </w:rPr>
              <w:t>PCL</w:t>
            </w:r>
            <w:r w:rsidRPr="00C345A8">
              <w:rPr>
                <w:rFonts w:ascii="Book Antiqua" w:eastAsia="Times New Roman" w:hAnsi="Book Antiqua"/>
                <w:bCs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1 раз в месяц</w:t>
            </w:r>
          </w:p>
        </w:tc>
      </w:tr>
    </w:tbl>
    <w:p w:rsidR="00C345A8" w:rsidRPr="00C345A8" w:rsidRDefault="00C345A8" w:rsidP="00BB1E6F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C345A8">
        <w:rPr>
          <w:rFonts w:ascii="Book Antiqua" w:hAnsi="Book Antiqua"/>
          <w:sz w:val="24"/>
          <w:szCs w:val="24"/>
        </w:rPr>
        <w:t xml:space="preserve">Нормативы количества на </w:t>
      </w:r>
      <w:r w:rsidRPr="00C345A8">
        <w:rPr>
          <w:rFonts w:ascii="Book Antiqua" w:eastAsia="Times New Roman" w:hAnsi="Book Antiqua"/>
          <w:sz w:val="24"/>
          <w:szCs w:val="24"/>
          <w:lang w:eastAsia="ru-RU"/>
        </w:rPr>
        <w:t>приобретение мониторов отсутствуют, так как действует гарантия.</w:t>
      </w:r>
    </w:p>
    <w:p w:rsidR="00C345A8" w:rsidRPr="00C345A8" w:rsidRDefault="00C345A8" w:rsidP="00BB1E6F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  <w:r w:rsidRPr="00C345A8">
        <w:rPr>
          <w:rFonts w:ascii="Book Antiqua" w:hAnsi="Book Antiqua"/>
          <w:sz w:val="24"/>
          <w:szCs w:val="24"/>
        </w:rPr>
        <w:t>Нормативы количества на приобретение системных блоков отсутствуют, так как действует гарантия.</w:t>
      </w:r>
    </w:p>
    <w:p w:rsidR="00C345A8" w:rsidRPr="00C345A8" w:rsidRDefault="00C345A8" w:rsidP="00BB1E6F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приобретение других запасных частей для вычислительной техники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2"/>
        <w:gridCol w:w="5102"/>
      </w:tblGrid>
      <w:tr w:rsidR="00C345A8" w:rsidRPr="00C345A8" w:rsidTr="0093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Норматив приобретения запасных частей</w:t>
            </w:r>
          </w:p>
        </w:tc>
      </w:tr>
      <w:tr w:rsidR="00C345A8" w:rsidRPr="00C345A8" w:rsidTr="0093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Жёсткий</w:t>
            </w:r>
            <w:proofErr w:type="spellEnd"/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диск</w:t>
            </w:r>
            <w:proofErr w:type="spellEnd"/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1Tb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2 в год</w:t>
            </w:r>
          </w:p>
        </w:tc>
      </w:tr>
      <w:tr w:rsidR="00C345A8" w:rsidRPr="00C345A8" w:rsidTr="0093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Оперативная память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4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2 в год</w:t>
            </w:r>
          </w:p>
        </w:tc>
      </w:tr>
      <w:tr w:rsidR="00C345A8" w:rsidRPr="00C345A8" w:rsidTr="0093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Блок питания 550</w:t>
            </w:r>
            <w:r w:rsidRPr="00C345A8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2 в год</w:t>
            </w:r>
          </w:p>
        </w:tc>
      </w:tr>
    </w:tbl>
    <w:p w:rsidR="00C345A8" w:rsidRPr="00C345A8" w:rsidRDefault="00C345A8" w:rsidP="00C345A8">
      <w:pPr>
        <w:spacing w:after="0"/>
        <w:ind w:left="-142" w:firstLine="0"/>
        <w:jc w:val="left"/>
        <w:rPr>
          <w:rFonts w:ascii="Book Antiqua" w:hAnsi="Book Antiqua"/>
          <w:b/>
          <w:sz w:val="24"/>
          <w:szCs w:val="24"/>
        </w:rPr>
      </w:pPr>
    </w:p>
    <w:p w:rsidR="00C345A8" w:rsidRPr="00C345A8" w:rsidRDefault="00C345A8" w:rsidP="00C345A8">
      <w:pPr>
        <w:spacing w:after="0"/>
        <w:ind w:left="-142"/>
        <w:jc w:val="left"/>
        <w:rPr>
          <w:rFonts w:ascii="Book Antiqua" w:hAnsi="Book Antiqua"/>
          <w:b/>
          <w:sz w:val="24"/>
          <w:szCs w:val="24"/>
        </w:rPr>
      </w:pPr>
      <w:r w:rsidRPr="00C345A8">
        <w:rPr>
          <w:rFonts w:ascii="Book Antiqua" w:hAnsi="Book Antiqua"/>
          <w:b/>
          <w:sz w:val="24"/>
          <w:szCs w:val="24"/>
        </w:rPr>
        <w:t xml:space="preserve">Таблица </w:t>
      </w:r>
      <w:r w:rsidR="00BB1E6F">
        <w:rPr>
          <w:rFonts w:ascii="Book Antiqua" w:hAnsi="Book Antiqua"/>
          <w:b/>
          <w:sz w:val="24"/>
          <w:szCs w:val="24"/>
        </w:rPr>
        <w:t>4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84"/>
        <w:gridCol w:w="4438"/>
      </w:tblGrid>
      <w:tr w:rsidR="00C345A8" w:rsidRPr="00C345A8" w:rsidTr="009328B6">
        <w:tc>
          <w:tcPr>
            <w:tcW w:w="81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378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443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Норматив приобретения</w:t>
            </w:r>
          </w:p>
        </w:tc>
      </w:tr>
      <w:tr w:rsidR="00C345A8" w:rsidRPr="00C345A8" w:rsidTr="009328B6">
        <w:tc>
          <w:tcPr>
            <w:tcW w:w="817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784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Флэш память 32 Гб</w:t>
            </w:r>
          </w:p>
        </w:tc>
        <w:tc>
          <w:tcPr>
            <w:tcW w:w="4438" w:type="dxa"/>
            <w:shd w:val="clear" w:color="auto" w:fill="auto"/>
          </w:tcPr>
          <w:p w:rsidR="00C345A8" w:rsidRPr="00C345A8" w:rsidRDefault="00C345A8" w:rsidP="00C3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345A8">
              <w:rPr>
                <w:rFonts w:eastAsia="Times New Roman"/>
                <w:sz w:val="22"/>
                <w:lang w:eastAsia="ru-RU"/>
              </w:rPr>
              <w:t>3</w:t>
            </w:r>
          </w:p>
        </w:tc>
      </w:tr>
    </w:tbl>
    <w:p w:rsidR="00BB1E6F" w:rsidRPr="00C345A8" w:rsidRDefault="00BB1E6F" w:rsidP="00C345A8">
      <w:pPr>
        <w:ind w:left="-142"/>
        <w:jc w:val="left"/>
        <w:rPr>
          <w:rFonts w:ascii="Book Antiqua" w:hAnsi="Book Antiqua"/>
          <w:b/>
          <w:sz w:val="24"/>
          <w:szCs w:val="24"/>
        </w:rPr>
      </w:pPr>
    </w:p>
    <w:p w:rsidR="00BB1E6F" w:rsidRPr="0085120C" w:rsidRDefault="00BB1E6F" w:rsidP="0085120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>
        <w:rPr>
          <w:rFonts w:ascii="Book Antiqua" w:eastAsia="Times New Roman" w:hAnsi="Book Antiqua"/>
          <w:b/>
          <w:sz w:val="20"/>
          <w:szCs w:val="20"/>
          <w:lang w:eastAsia="ru-RU"/>
        </w:rPr>
        <w:lastRenderedPageBreak/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Приложение </w:t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>4</w:t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85120C" w:rsidRDefault="0085120C" w:rsidP="0085120C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Таблица 1</w:t>
      </w:r>
    </w:p>
    <w:p w:rsidR="00BB1E6F" w:rsidRPr="0085120C" w:rsidRDefault="00BB1E6F" w:rsidP="0085120C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BB1E6F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оплату услуг почтовой связи</w:t>
      </w:r>
    </w:p>
    <w:p w:rsidR="00BB1E6F" w:rsidRPr="00BB1E6F" w:rsidRDefault="00BB1E6F" w:rsidP="00BB1E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eastAsia="Times New Roman" w:hAnsi="Book Antiqua"/>
          <w:sz w:val="20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252"/>
      </w:tblGrid>
      <w:tr w:rsidR="00BB1E6F" w:rsidRPr="00BB1E6F" w:rsidTr="009328B6">
        <w:tc>
          <w:tcPr>
            <w:tcW w:w="675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почтовых отправлений</w:t>
            </w:r>
          </w:p>
        </w:tc>
        <w:tc>
          <w:tcPr>
            <w:tcW w:w="4252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Планируемое количество почтовых отправлений в год</w:t>
            </w:r>
          </w:p>
        </w:tc>
      </w:tr>
      <w:tr w:rsidR="00BB1E6F" w:rsidRPr="00BB1E6F" w:rsidTr="009328B6">
        <w:tc>
          <w:tcPr>
            <w:tcW w:w="675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BB1E6F" w:rsidRPr="00BB1E6F" w:rsidRDefault="00BB1E6F" w:rsidP="00BB1E6F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Конверт маркированный</w:t>
            </w:r>
          </w:p>
        </w:tc>
        <w:tc>
          <w:tcPr>
            <w:tcW w:w="4252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</w:t>
            </w:r>
          </w:p>
        </w:tc>
      </w:tr>
      <w:tr w:rsidR="00BB1E6F" w:rsidRPr="00BB1E6F" w:rsidTr="009328B6">
        <w:tc>
          <w:tcPr>
            <w:tcW w:w="675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B1E6F" w:rsidRPr="00BB1E6F" w:rsidRDefault="00BB1E6F" w:rsidP="00BB1E6F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«1руб.»</w:t>
            </w:r>
          </w:p>
        </w:tc>
        <w:tc>
          <w:tcPr>
            <w:tcW w:w="4252" w:type="dxa"/>
            <w:shd w:val="clear" w:color="auto" w:fill="auto"/>
          </w:tcPr>
          <w:p w:rsidR="00BB1E6F" w:rsidRPr="00BB1E6F" w:rsidRDefault="00BB1E6F" w:rsidP="00BB1E6F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250</w:t>
            </w:r>
          </w:p>
        </w:tc>
      </w:tr>
      <w:tr w:rsidR="00BB1E6F" w:rsidRPr="00BB1E6F" w:rsidTr="009328B6">
        <w:tc>
          <w:tcPr>
            <w:tcW w:w="675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BB1E6F" w:rsidRPr="00BB1E6F" w:rsidRDefault="00BB1E6F" w:rsidP="00BB1E6F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«2руб.»</w:t>
            </w:r>
          </w:p>
        </w:tc>
        <w:tc>
          <w:tcPr>
            <w:tcW w:w="4252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</w:t>
            </w:r>
          </w:p>
        </w:tc>
      </w:tr>
      <w:tr w:rsidR="00BB1E6F" w:rsidRPr="00BB1E6F" w:rsidTr="009328B6">
        <w:tc>
          <w:tcPr>
            <w:tcW w:w="675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BB1E6F" w:rsidRPr="00BB1E6F" w:rsidRDefault="00BB1E6F" w:rsidP="00BB1E6F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«5руб.»</w:t>
            </w:r>
          </w:p>
        </w:tc>
        <w:tc>
          <w:tcPr>
            <w:tcW w:w="4252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</w:t>
            </w:r>
          </w:p>
        </w:tc>
      </w:tr>
      <w:tr w:rsidR="00BB1E6F" w:rsidRPr="00BB1E6F" w:rsidTr="009328B6">
        <w:tc>
          <w:tcPr>
            <w:tcW w:w="675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BB1E6F" w:rsidRPr="00BB1E6F" w:rsidRDefault="00BB1E6F" w:rsidP="00BB1E6F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«10руб.»</w:t>
            </w:r>
          </w:p>
        </w:tc>
        <w:tc>
          <w:tcPr>
            <w:tcW w:w="4252" w:type="dxa"/>
            <w:shd w:val="clear" w:color="auto" w:fill="auto"/>
          </w:tcPr>
          <w:p w:rsidR="00BB1E6F" w:rsidRPr="00BB1E6F" w:rsidRDefault="00BB1E6F" w:rsidP="00BB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B1E6F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1000</w:t>
            </w:r>
          </w:p>
        </w:tc>
      </w:tr>
    </w:tbl>
    <w:p w:rsidR="00BB1E6F" w:rsidRPr="00BB1E6F" w:rsidRDefault="00BB1E6F" w:rsidP="00BB1E6F">
      <w:pPr>
        <w:ind w:left="-142"/>
        <w:jc w:val="left"/>
        <w:rPr>
          <w:rFonts w:ascii="Book Antiqua" w:hAnsi="Book Antiqua"/>
          <w:b/>
          <w:sz w:val="24"/>
          <w:szCs w:val="24"/>
        </w:rPr>
      </w:pPr>
    </w:p>
    <w:p w:rsidR="00BB1E6F" w:rsidRPr="00184232" w:rsidRDefault="0085120C" w:rsidP="00BB1E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sz w:val="24"/>
          <w:szCs w:val="24"/>
          <w:lang w:eastAsia="ru-RU"/>
        </w:rPr>
        <w:t>Таблица 2</w:t>
      </w:r>
    </w:p>
    <w:p w:rsidR="00BB1E6F" w:rsidRPr="00184232" w:rsidRDefault="00BB1E6F" w:rsidP="00BB1E6F">
      <w:pPr>
        <w:spacing w:after="0"/>
        <w:ind w:firstLine="567"/>
        <w:jc w:val="left"/>
        <w:rPr>
          <w:rFonts w:ascii="Book Antiqua" w:hAnsi="Book Antiqua"/>
          <w:sz w:val="24"/>
          <w:szCs w:val="24"/>
          <w:lang w:eastAsia="ru-RU"/>
        </w:rPr>
      </w:pPr>
      <w:r>
        <w:rPr>
          <w:rFonts w:ascii="Book Antiqua" w:hAnsi="Book Antiqua"/>
          <w:sz w:val="24"/>
          <w:szCs w:val="24"/>
          <w:lang w:eastAsia="ru-RU"/>
        </w:rPr>
        <w:t xml:space="preserve"> </w:t>
      </w:r>
      <w:r w:rsidRPr="00184232">
        <w:rPr>
          <w:rFonts w:ascii="Book Antiqua" w:hAnsi="Book Antiqua"/>
          <w:sz w:val="24"/>
          <w:szCs w:val="24"/>
          <w:lang w:eastAsia="ru-RU"/>
        </w:rPr>
        <w:t xml:space="preserve">Нормативы на проезд к месту командирования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5209"/>
      </w:tblGrid>
      <w:tr w:rsidR="00BB1E6F" w:rsidRPr="00184232" w:rsidTr="009328B6">
        <w:tc>
          <w:tcPr>
            <w:tcW w:w="817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09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командировок</w:t>
            </w:r>
          </w:p>
          <w:p w:rsidR="00BB1E6F" w:rsidRPr="00184232" w:rsidRDefault="00BB1E6F" w:rsidP="009328B6">
            <w:pPr>
              <w:spacing w:after="0"/>
              <w:ind w:firstLine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</w:tr>
      <w:tr w:rsidR="00BB1E6F" w:rsidRPr="00184232" w:rsidTr="009328B6">
        <w:tc>
          <w:tcPr>
            <w:tcW w:w="817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5209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1 раза в месяц</w:t>
            </w:r>
          </w:p>
        </w:tc>
      </w:tr>
    </w:tbl>
    <w:p w:rsidR="0085120C" w:rsidRDefault="0085120C" w:rsidP="00851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BB1E6F" w:rsidRPr="0085120C" w:rsidRDefault="0085120C" w:rsidP="008512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sz w:val="24"/>
          <w:szCs w:val="24"/>
          <w:lang w:eastAsia="ru-RU"/>
        </w:rPr>
        <w:t>Таблица 3</w:t>
      </w:r>
    </w:p>
    <w:p w:rsidR="00BB1E6F" w:rsidRPr="005656EA" w:rsidRDefault="00BB1E6F" w:rsidP="00BB1E6F">
      <w:pPr>
        <w:ind w:left="1288" w:firstLine="0"/>
        <w:jc w:val="lef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  <w:lang w:eastAsia="ru-RU"/>
        </w:rPr>
        <w:t>Нормативы нахождения в командировке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5209"/>
      </w:tblGrid>
      <w:tr w:rsidR="00BB1E6F" w:rsidRPr="00184232" w:rsidTr="009328B6">
        <w:tc>
          <w:tcPr>
            <w:tcW w:w="817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09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суток</w:t>
            </w:r>
          </w:p>
          <w:p w:rsidR="00BB1E6F" w:rsidRPr="00184232" w:rsidRDefault="00BB1E6F" w:rsidP="009328B6">
            <w:pPr>
              <w:spacing w:after="0"/>
              <w:ind w:firstLine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</w:tr>
      <w:tr w:rsidR="00BB1E6F" w:rsidRPr="00184232" w:rsidTr="009328B6">
        <w:tc>
          <w:tcPr>
            <w:tcW w:w="817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5209" w:type="dxa"/>
            <w:shd w:val="clear" w:color="auto" w:fill="auto"/>
          </w:tcPr>
          <w:p w:rsidR="00BB1E6F" w:rsidRPr="00184232" w:rsidRDefault="00BB1E6F" w:rsidP="009328B6">
            <w:pPr>
              <w:spacing w:after="0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18423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</w:tr>
    </w:tbl>
    <w:p w:rsidR="00BB1E6F" w:rsidRPr="009D5125" w:rsidRDefault="00BB1E6F" w:rsidP="00BB1E6F">
      <w:pPr>
        <w:spacing w:after="0"/>
        <w:ind w:left="-142" w:firstLine="0"/>
        <w:jc w:val="left"/>
        <w:rPr>
          <w:rFonts w:ascii="Book Antiqua" w:hAnsi="Book Antiqua"/>
          <w:b/>
          <w:sz w:val="24"/>
          <w:szCs w:val="24"/>
        </w:rPr>
      </w:pPr>
    </w:p>
    <w:p w:rsidR="00E61836" w:rsidRDefault="00E61836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>
      <w:pPr>
        <w:rPr>
          <w:lang w:val="en-US"/>
        </w:rPr>
      </w:pPr>
    </w:p>
    <w:p w:rsidR="009015F2" w:rsidRDefault="009015F2"/>
    <w:p w:rsidR="005B4B03" w:rsidRDefault="005B4B03"/>
    <w:p w:rsidR="005B4B03" w:rsidRDefault="005B4B03"/>
    <w:p w:rsidR="005B4B03" w:rsidRPr="005B4B03" w:rsidRDefault="005B4B03"/>
    <w:p w:rsidR="0085120C" w:rsidRPr="0085120C" w:rsidRDefault="0085120C"/>
    <w:p w:rsidR="009015F2" w:rsidRPr="00BB1E6F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lastRenderedPageBreak/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>Приложение</w:t>
      </w:r>
      <w:r w:rsidRPr="009015F2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 5</w:t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015F2">
        <w:rPr>
          <w:rFonts w:ascii="Book Antiqua" w:eastAsia="Times New Roman" w:hAnsi="Book Antiqua"/>
          <w:b/>
          <w:sz w:val="24"/>
          <w:szCs w:val="24"/>
          <w:lang w:eastAsia="ru-RU"/>
        </w:rPr>
        <w:t>Таблица 1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  <w:r w:rsidRPr="009015F2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потребления на электроснабжение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4678"/>
      </w:tblGrid>
      <w:tr w:rsidR="009015F2" w:rsidRPr="009015F2" w:rsidTr="009328B6">
        <w:tc>
          <w:tcPr>
            <w:tcW w:w="1101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7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 потребления в год</w:t>
            </w:r>
          </w:p>
        </w:tc>
      </w:tr>
      <w:tr w:rsidR="009015F2" w:rsidRPr="009015F2" w:rsidTr="009328B6">
        <w:tc>
          <w:tcPr>
            <w:tcW w:w="1101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467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10000</w:t>
            </w:r>
          </w:p>
        </w:tc>
      </w:tr>
    </w:tbl>
    <w:p w:rsidR="009015F2" w:rsidRPr="009015F2" w:rsidRDefault="009015F2" w:rsidP="009015F2">
      <w:pPr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b/>
          <w:sz w:val="24"/>
          <w:szCs w:val="24"/>
          <w:lang w:val="en-US" w:eastAsia="ru-RU"/>
        </w:rPr>
      </w:pPr>
      <w:r w:rsidRPr="009015F2"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Таблица </w:t>
      </w:r>
      <w:r>
        <w:rPr>
          <w:rFonts w:ascii="Book Antiqua" w:eastAsia="Times New Roman" w:hAnsi="Book Antiqua"/>
          <w:b/>
          <w:sz w:val="24"/>
          <w:szCs w:val="24"/>
          <w:lang w:val="en-US" w:eastAsia="ru-RU"/>
        </w:rPr>
        <w:t>2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  <w:r w:rsidRPr="009015F2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потребления на теплоснабжение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left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4678"/>
      </w:tblGrid>
      <w:tr w:rsidR="009015F2" w:rsidRPr="009015F2" w:rsidTr="009328B6">
        <w:tc>
          <w:tcPr>
            <w:tcW w:w="1101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7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 потребления в год</w:t>
            </w:r>
          </w:p>
        </w:tc>
      </w:tr>
      <w:tr w:rsidR="009015F2" w:rsidRPr="009015F2" w:rsidTr="009328B6">
        <w:tc>
          <w:tcPr>
            <w:tcW w:w="1101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52,25</w:t>
            </w:r>
          </w:p>
        </w:tc>
      </w:tr>
    </w:tbl>
    <w:p w:rsidR="009015F2" w:rsidRPr="009015F2" w:rsidRDefault="009015F2" w:rsidP="009015F2">
      <w:pPr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9015F2" w:rsidRPr="009015F2" w:rsidRDefault="009015F2" w:rsidP="00BE5B20">
      <w:pPr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015F2">
        <w:rPr>
          <w:rFonts w:ascii="Book Antiqua" w:hAnsi="Book Antiqua"/>
          <w:b/>
          <w:sz w:val="24"/>
          <w:szCs w:val="24"/>
        </w:rPr>
        <w:t xml:space="preserve">Таблица </w:t>
      </w:r>
      <w:r w:rsidRPr="00BE5B20">
        <w:rPr>
          <w:rFonts w:ascii="Book Antiqua" w:hAnsi="Book Antiqua"/>
          <w:b/>
          <w:sz w:val="24"/>
          <w:szCs w:val="24"/>
        </w:rPr>
        <w:t>3</w:t>
      </w:r>
      <w:r w:rsidR="0050228F">
        <w:rPr>
          <w:rFonts w:ascii="Book Antiqua" w:hAnsi="Book Antiqua"/>
          <w:b/>
          <w:sz w:val="24"/>
          <w:szCs w:val="24"/>
        </w:rPr>
        <w:t xml:space="preserve"> </w:t>
      </w:r>
      <w:r w:rsidRPr="009015F2">
        <w:rPr>
          <w:rFonts w:ascii="Book Antiqua" w:eastAsia="Times New Roman" w:hAnsi="Book Antiqua"/>
          <w:sz w:val="24"/>
          <w:szCs w:val="24"/>
          <w:lang w:eastAsia="ru-RU"/>
        </w:rPr>
        <w:t xml:space="preserve">Нормативы количества потребления </w:t>
      </w:r>
      <w:r w:rsidRPr="009015F2">
        <w:rPr>
          <w:rFonts w:ascii="Book Antiqua" w:hAnsi="Book Antiqua"/>
          <w:sz w:val="24"/>
          <w:szCs w:val="24"/>
          <w:lang w:eastAsia="ru-RU"/>
        </w:rPr>
        <w:t>на холодное водоснабжение и водоотведение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551"/>
        <w:gridCol w:w="3686"/>
      </w:tblGrid>
      <w:tr w:rsidR="009015F2" w:rsidRPr="009015F2" w:rsidTr="0093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 потребления на холодное водоснабжение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 потребления на  водоотведение в год</w:t>
            </w:r>
          </w:p>
        </w:tc>
      </w:tr>
      <w:tr w:rsidR="009015F2" w:rsidRPr="009015F2" w:rsidTr="00932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highlight w:val="yellow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250</w:t>
            </w:r>
          </w:p>
        </w:tc>
      </w:tr>
    </w:tbl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015F2" w:rsidRPr="009015F2" w:rsidRDefault="009015F2" w:rsidP="009015F2">
      <w:pPr>
        <w:ind w:firstLine="567"/>
        <w:jc w:val="left"/>
        <w:rPr>
          <w:rFonts w:ascii="Book Antiqua" w:hAnsi="Book Antiqua"/>
          <w:b/>
          <w:sz w:val="24"/>
          <w:szCs w:val="24"/>
          <w:lang w:val="en-US"/>
        </w:rPr>
      </w:pPr>
      <w:r w:rsidRPr="009015F2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  <w:lang w:val="en-US"/>
        </w:rPr>
        <w:t>4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015F2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вывоз твердых бытовых отходов</w:t>
      </w:r>
    </w:p>
    <w:p w:rsidR="009015F2" w:rsidRPr="009015F2" w:rsidRDefault="009015F2" w:rsidP="00901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9015F2" w:rsidRPr="009015F2" w:rsidTr="009328B6">
        <w:tc>
          <w:tcPr>
            <w:tcW w:w="675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Расчетная единица рабочих мест</w:t>
            </w:r>
          </w:p>
        </w:tc>
        <w:tc>
          <w:tcPr>
            <w:tcW w:w="4926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Норма накопления в год (</w:t>
            </w:r>
            <w:proofErr w:type="spellStart"/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куб.м</w:t>
            </w:r>
            <w:proofErr w:type="spellEnd"/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)</w:t>
            </w:r>
          </w:p>
        </w:tc>
      </w:tr>
      <w:tr w:rsidR="009015F2" w:rsidRPr="009015F2" w:rsidTr="009328B6">
        <w:tc>
          <w:tcPr>
            <w:tcW w:w="675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26" w:type="dxa"/>
            <w:shd w:val="clear" w:color="auto" w:fill="auto"/>
          </w:tcPr>
          <w:p w:rsidR="009015F2" w:rsidRPr="009015F2" w:rsidRDefault="009015F2" w:rsidP="00901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015F2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13</w:t>
            </w:r>
          </w:p>
        </w:tc>
      </w:tr>
    </w:tbl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:rsidR="005B4B03" w:rsidRDefault="005B4B03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:rsidR="005B4B03" w:rsidRDefault="005B4B03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:rsidR="005B4B03" w:rsidRPr="005B4B03" w:rsidRDefault="005B4B03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:rsid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val="en-US" w:eastAsia="ru-RU"/>
        </w:rPr>
      </w:pPr>
    </w:p>
    <w:p w:rsidR="00BE5B20" w:rsidRPr="005B4B03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b/>
          <w:sz w:val="20"/>
          <w:szCs w:val="20"/>
          <w:lang w:eastAsia="ru-RU"/>
        </w:rPr>
      </w:pPr>
    </w:p>
    <w:p w:rsidR="009015F2" w:rsidRPr="005B4B03" w:rsidRDefault="00BE5B20" w:rsidP="005B4B0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lastRenderedPageBreak/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="0085120C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>Приложение</w:t>
      </w:r>
      <w:r w:rsidRPr="009015F2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 </w:t>
      </w:r>
      <w:r w:rsidR="009328B6" w:rsidRPr="009328B6">
        <w:rPr>
          <w:rFonts w:ascii="Book Antiqua" w:eastAsia="Times New Roman" w:hAnsi="Book Antiqua"/>
          <w:b/>
          <w:sz w:val="20"/>
          <w:szCs w:val="20"/>
          <w:lang w:eastAsia="ru-RU"/>
        </w:rPr>
        <w:t>6</w:t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BE5B20" w:rsidRPr="00352821" w:rsidRDefault="00BE5B20" w:rsidP="00BE5B20">
      <w:pPr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BE5B20">
        <w:rPr>
          <w:rFonts w:ascii="Book Antiqua" w:hAnsi="Book Antiqua"/>
          <w:b/>
          <w:sz w:val="24"/>
          <w:szCs w:val="24"/>
        </w:rPr>
        <w:t xml:space="preserve">Таблица </w:t>
      </w:r>
      <w:r w:rsidR="0085120C">
        <w:rPr>
          <w:rFonts w:ascii="Book Antiqua" w:hAnsi="Book Antiqua"/>
          <w:b/>
          <w:sz w:val="24"/>
          <w:szCs w:val="24"/>
        </w:rPr>
        <w:t>1</w:t>
      </w:r>
    </w:p>
    <w:p w:rsidR="00BE5B20" w:rsidRP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BE5B20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проведение предрейсового осмотра водителя транспортных средств</w:t>
      </w:r>
    </w:p>
    <w:p w:rsidR="00BE5B20" w:rsidRPr="00BE5B20" w:rsidRDefault="00BE5B20" w:rsidP="00BE5B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BE5B20" w:rsidRPr="00BE5B20" w:rsidTr="009328B6">
        <w:tc>
          <w:tcPr>
            <w:tcW w:w="675" w:type="dxa"/>
            <w:shd w:val="clear" w:color="auto" w:fill="auto"/>
          </w:tcPr>
          <w:p w:rsidR="00BE5B20" w:rsidRPr="00BE5B20" w:rsidRDefault="00BE5B20" w:rsidP="00BE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E5B20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05" w:type="dxa"/>
            <w:shd w:val="clear" w:color="auto" w:fill="auto"/>
          </w:tcPr>
          <w:p w:rsidR="00BE5B20" w:rsidRPr="00BE5B20" w:rsidRDefault="00BE5B20" w:rsidP="00BE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E5B20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90" w:type="dxa"/>
            <w:shd w:val="clear" w:color="auto" w:fill="auto"/>
          </w:tcPr>
          <w:p w:rsidR="00BE5B20" w:rsidRPr="00BE5B20" w:rsidRDefault="00BE5B20" w:rsidP="00BE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E5B20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предрейсовых осмотров в году</w:t>
            </w:r>
          </w:p>
        </w:tc>
      </w:tr>
      <w:tr w:rsidR="00BE5B20" w:rsidRPr="00BE5B20" w:rsidTr="009328B6">
        <w:tc>
          <w:tcPr>
            <w:tcW w:w="675" w:type="dxa"/>
            <w:shd w:val="clear" w:color="auto" w:fill="auto"/>
          </w:tcPr>
          <w:p w:rsidR="00BE5B20" w:rsidRPr="00BE5B20" w:rsidRDefault="00BE5B20" w:rsidP="00BE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E5B20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05" w:type="dxa"/>
            <w:shd w:val="clear" w:color="auto" w:fill="auto"/>
          </w:tcPr>
          <w:p w:rsidR="00BE5B20" w:rsidRPr="00BE5B20" w:rsidRDefault="00BE5B20" w:rsidP="00BE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E5B20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Водитель автотранспортного средства</w:t>
            </w:r>
          </w:p>
        </w:tc>
        <w:tc>
          <w:tcPr>
            <w:tcW w:w="3190" w:type="dxa"/>
            <w:shd w:val="clear" w:color="auto" w:fill="auto"/>
          </w:tcPr>
          <w:p w:rsidR="00BE5B20" w:rsidRPr="00BE5B20" w:rsidRDefault="00BE5B20" w:rsidP="00BE5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BE5B20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246</w:t>
            </w:r>
          </w:p>
        </w:tc>
      </w:tr>
    </w:tbl>
    <w:p w:rsidR="00BE5B20" w:rsidRPr="00BE5B20" w:rsidRDefault="00BE5B20" w:rsidP="00BE5B20">
      <w:pPr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BE5B20" w:rsidRPr="005B4B03" w:rsidRDefault="00BE5B20" w:rsidP="00BE5B20">
      <w:pPr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BE5B20">
        <w:rPr>
          <w:rFonts w:ascii="Book Antiqua" w:hAnsi="Book Antiqua"/>
          <w:b/>
          <w:sz w:val="24"/>
          <w:szCs w:val="24"/>
        </w:rPr>
        <w:t>Таблица</w:t>
      </w:r>
      <w:r w:rsidR="0085120C">
        <w:rPr>
          <w:rFonts w:ascii="Book Antiqua" w:hAnsi="Book Antiqua"/>
          <w:b/>
          <w:sz w:val="24"/>
          <w:szCs w:val="24"/>
        </w:rPr>
        <w:t xml:space="preserve"> 2</w:t>
      </w:r>
    </w:p>
    <w:p w:rsidR="009328B6" w:rsidRPr="009328B6" w:rsidRDefault="005B4B03" w:rsidP="009328B6">
      <w:pPr>
        <w:ind w:firstLine="567"/>
        <w:jc w:val="left"/>
        <w:rPr>
          <w:rFonts w:ascii="Book Antiqua" w:hAnsi="Book Antiqua"/>
          <w:sz w:val="24"/>
          <w:szCs w:val="24"/>
        </w:rPr>
      </w:pPr>
      <w:r w:rsidRPr="00BE5B20">
        <w:rPr>
          <w:rFonts w:ascii="Book Antiqua" w:hAnsi="Book Antiqua"/>
          <w:sz w:val="24"/>
          <w:szCs w:val="24"/>
        </w:rPr>
        <w:t xml:space="preserve"> </w:t>
      </w:r>
      <w:r w:rsidR="00BE5B20" w:rsidRPr="00BE5B20">
        <w:rPr>
          <w:rFonts w:ascii="Book Antiqua" w:hAnsi="Book Antiqua"/>
          <w:sz w:val="24"/>
          <w:szCs w:val="24"/>
        </w:rPr>
        <w:t>Нормативы на  приобретение полисов обязательного страхования гражданской ответственности владельцев транспортных средств</w:t>
      </w:r>
      <w:r w:rsidR="009328B6" w:rsidRPr="009328B6">
        <w:rPr>
          <w:rFonts w:ascii="Book Antiqua" w:hAnsi="Book Antiqua"/>
          <w:sz w:val="24"/>
          <w:szCs w:val="24"/>
        </w:rPr>
        <w:t xml:space="preserve"> Нормативы на  приобретение полисов обязательного страхования гражданской ответственности владельцев транспортных средств</w:t>
      </w:r>
    </w:p>
    <w:tbl>
      <w:tblPr>
        <w:tblpPr w:leftFromText="180" w:rightFromText="180" w:vertAnchor="page" w:horzAnchor="margin" w:tblpXSpec="center" w:tblpY="666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843"/>
        <w:gridCol w:w="1559"/>
        <w:gridCol w:w="1276"/>
        <w:gridCol w:w="1134"/>
        <w:gridCol w:w="1559"/>
        <w:gridCol w:w="1417"/>
      </w:tblGrid>
      <w:tr w:rsidR="005B4B03" w:rsidRPr="009328B6" w:rsidTr="005B4B03">
        <w:tc>
          <w:tcPr>
            <w:tcW w:w="709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 xml:space="preserve">№ </w:t>
            </w:r>
          </w:p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24"/>
                <w:szCs w:val="24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п/п</w:t>
            </w:r>
          </w:p>
        </w:tc>
        <w:tc>
          <w:tcPr>
            <w:tcW w:w="1135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КТ – коэффициент страховых тарифов в зависимости территории преимущественного использования транспортного средства</w:t>
            </w:r>
          </w:p>
        </w:tc>
        <w:tc>
          <w:tcPr>
            <w:tcW w:w="1843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КБМ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транспортному средству</w:t>
            </w:r>
          </w:p>
        </w:tc>
        <w:tc>
          <w:tcPr>
            <w:tcW w:w="1559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КО – коэффициент страховых тарифов в зависимости от наличия сведений о количестве лиц, допущенных к управлению транспортным средством</w:t>
            </w:r>
          </w:p>
        </w:tc>
        <w:tc>
          <w:tcPr>
            <w:tcW w:w="1276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КМ – коэффициент страховых тарифов в зависимости от технических характеристик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КС – коэффициент страховых тарифов в зависимости от периода использования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КН – коэффициент страховых тарифов в зависимости от наличия нарушений, предусмотренных пунктом 3 статьи 9 Федерального Закона «Об обязательном страховании гражданской ответственности владельцев транспортных средств</w:t>
            </w:r>
          </w:p>
        </w:tc>
        <w:tc>
          <w:tcPr>
            <w:tcW w:w="1417" w:type="dxa"/>
          </w:tcPr>
          <w:p w:rsidR="005B4B03" w:rsidRPr="009328B6" w:rsidRDefault="005B4B03" w:rsidP="005B4B03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b/>
                <w:sz w:val="16"/>
                <w:szCs w:val="16"/>
              </w:rPr>
            </w:pPr>
            <w:r w:rsidRPr="009328B6">
              <w:rPr>
                <w:rFonts w:ascii="Book Antiqua" w:hAnsi="Book Antiqua"/>
                <w:sz w:val="16"/>
                <w:szCs w:val="16"/>
              </w:rPr>
              <w:t>КП - коэффициент страховых тарифов в зависимости от наличия в договоре обязательного страхования условия, предусматривающего возможность управления транспортным средством с прицепом к нему</w:t>
            </w:r>
          </w:p>
        </w:tc>
      </w:tr>
      <w:tr w:rsidR="005B4B03" w:rsidRPr="009328B6" w:rsidTr="005B4B03">
        <w:tc>
          <w:tcPr>
            <w:tcW w:w="709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left"/>
              <w:rPr>
                <w:rFonts w:ascii="Book Antiqua" w:eastAsia="Times New Roman" w:hAnsi="Book Antiqua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0,6</w:t>
            </w:r>
          </w:p>
        </w:tc>
        <w:tc>
          <w:tcPr>
            <w:tcW w:w="1843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1,1</w:t>
            </w:r>
          </w:p>
        </w:tc>
        <w:tc>
          <w:tcPr>
            <w:tcW w:w="1134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B4B03" w:rsidRPr="009328B6" w:rsidRDefault="005B4B03" w:rsidP="005B4B03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</w:t>
            </w:r>
          </w:p>
        </w:tc>
      </w:tr>
    </w:tbl>
    <w:p w:rsidR="00BE5B20" w:rsidRPr="005B4B03" w:rsidRDefault="00BE5B20" w:rsidP="00BE5B20">
      <w:pPr>
        <w:ind w:firstLine="567"/>
        <w:jc w:val="left"/>
        <w:rPr>
          <w:rFonts w:ascii="Book Antiqua" w:hAnsi="Book Antiqua"/>
          <w:sz w:val="24"/>
          <w:szCs w:val="24"/>
        </w:rPr>
      </w:pPr>
    </w:p>
    <w:p w:rsidR="00BE5B20" w:rsidRPr="005B4B03" w:rsidRDefault="00BE5B20" w:rsidP="00BE5B20">
      <w:pPr>
        <w:ind w:firstLine="567"/>
        <w:jc w:val="left"/>
        <w:rPr>
          <w:rFonts w:ascii="Book Antiqua" w:hAnsi="Book Antiqua"/>
          <w:sz w:val="24"/>
          <w:szCs w:val="24"/>
        </w:rPr>
      </w:pPr>
    </w:p>
    <w:p w:rsidR="00BE5B20" w:rsidRPr="005B4B03" w:rsidRDefault="00BE5B20" w:rsidP="00BE5B20">
      <w:pPr>
        <w:ind w:firstLine="567"/>
        <w:jc w:val="left"/>
        <w:rPr>
          <w:rFonts w:ascii="Book Antiqua" w:hAnsi="Book Antiqua"/>
          <w:sz w:val="24"/>
          <w:szCs w:val="24"/>
        </w:rPr>
      </w:pPr>
    </w:p>
    <w:p w:rsidR="009015F2" w:rsidRPr="005B4B03" w:rsidRDefault="009015F2"/>
    <w:p w:rsidR="009328B6" w:rsidRDefault="009328B6"/>
    <w:p w:rsidR="0085120C" w:rsidRPr="0085120C" w:rsidRDefault="0085120C"/>
    <w:p w:rsidR="009328B6" w:rsidRDefault="009328B6"/>
    <w:p w:rsidR="005B4B03" w:rsidRPr="0050228F" w:rsidRDefault="005B4B03"/>
    <w:p w:rsidR="009328B6" w:rsidRPr="009015F2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lastRenderedPageBreak/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352821"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>Приложение</w:t>
      </w:r>
      <w:r w:rsidRPr="009328B6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 7</w:t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9328B6" w:rsidRPr="009328B6" w:rsidRDefault="009328B6" w:rsidP="009328B6">
      <w:pPr>
        <w:tabs>
          <w:tab w:val="left" w:pos="7814"/>
          <w:tab w:val="right" w:pos="9355"/>
        </w:tabs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приобретение мебели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544"/>
        <w:gridCol w:w="311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мебели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Планируемое к приобретению количество предметов мебели на год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Полка книжная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на сотрудника раз в 10 лет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на сотрудника раз в 10 лет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Тумба приставная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на сотрудника раз в 10 лет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Шкаф для документов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на кабинет раз в 10 лет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на кабинет раз в 10 лет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34"/>
              <w:jc w:val="left"/>
              <w:rPr>
                <w:color w:val="000000"/>
                <w:sz w:val="22"/>
              </w:rPr>
            </w:pPr>
            <w:r w:rsidRPr="009328B6">
              <w:rPr>
                <w:color w:val="000000"/>
                <w:sz w:val="22"/>
              </w:rPr>
              <w:t>Шкаф метал. несгораемый (сейф)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на кабинет раз в 25 лет</w:t>
            </w:r>
          </w:p>
        </w:tc>
      </w:tr>
    </w:tbl>
    <w:p w:rsidR="009328B6" w:rsidRPr="00352821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hAnsi="Book Antiqua"/>
          <w:b/>
          <w:sz w:val="24"/>
          <w:szCs w:val="24"/>
        </w:rPr>
      </w:pPr>
    </w:p>
    <w:p w:rsidR="009328B6" w:rsidRPr="00352821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Таблица </w:t>
      </w:r>
      <w:r w:rsidRPr="00352821">
        <w:rPr>
          <w:rFonts w:ascii="Book Antiqua" w:eastAsia="Times New Roman" w:hAnsi="Book Antiqua"/>
          <w:b/>
          <w:sz w:val="24"/>
          <w:szCs w:val="24"/>
          <w:lang w:eastAsia="ru-RU"/>
        </w:rPr>
        <w:t>2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приобретение канцелярских принадлежностей на одного сотрудника в год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583"/>
        <w:gridCol w:w="4620"/>
        <w:gridCol w:w="1000"/>
        <w:gridCol w:w="1000"/>
        <w:gridCol w:w="2158"/>
      </w:tblGrid>
      <w:tr w:rsidR="009328B6" w:rsidRPr="009328B6" w:rsidTr="009328B6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</w:tr>
      <w:tr w:rsidR="009328B6" w:rsidRPr="009328B6" w:rsidTr="009328B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получения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Антистеплер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 для скоб №10,24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Блок для заметок сменный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Блокнот А5 на спирали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Бумага для офисной техники А4 (500 листов)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Ватман А0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right="676"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Доска-планшет верхний зажим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Дырокол, рассчитанный на пробивание 20 листов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Ежедневник А5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Зажим для бумаг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Закладки с клеевым краем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Закладки-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стикеры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Календарь карманный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Календарь квартальный на пружинах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Календарь настольный перекидной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Карандаш 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Клей ПВА 150гр.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Клей ПВА 50мл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Клей-карандаш 35г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Книга 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кацелярская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 А4 80 листов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Книга учета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Кнопки канцелярские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Корректирующая жидкость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Ластик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Линейка 20см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Линейка 30см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Лоток для бумаг вертикальный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Лоток для бумаг горизонтальный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Маркеры 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текстовыделители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, 4 цвета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Маркеры черные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Набор фломастеров 6 цветов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Ножницы канцелярские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2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Органайзер-блокнот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Органайзер-подставка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 на резинке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 с арочным механизмом тип "Корона"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 с завязками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 с зажимом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 уголок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Папка-конверт на молнии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Папка-конверт с кнопкой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Папка-файл с боковой перфорацией пласт.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Планинг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Подставка для блока (90ммх90ммх90мм)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Подставка для календаря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Полка горизонтальная 3 секции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гелевая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Ручка шариковая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Скобы для 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степлера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Скобы для </w:t>
            </w: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степлера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 №24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Скоросшиватель картонный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Скоросшиватель пластиковый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Скотч 12 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Скотч 19 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Скотч 50 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Скрепки 25мм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короб.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Скрепки 28мм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короб.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Скрепки 50мм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короб.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Скрепочница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Степлер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Степлер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 №24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Тетрадь А4 48 лист.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Тетрадь А4 96 лист.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Тетрадь А5 96 лист.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Тетрадь клетка 12 лист.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Точилка для карандашей (с контейнером)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rPr>
          <w:trHeight w:val="2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righ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Файлы-вкладыши для бумаги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  <w:lang w:val="en-US"/>
        </w:rPr>
      </w:pPr>
      <w:r w:rsidRPr="009328B6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  <w:lang w:val="en-US"/>
        </w:rPr>
        <w:t>3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приобретение хозяйственных товаров и принадлежностей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992"/>
        <w:gridCol w:w="1418"/>
        <w:gridCol w:w="1706"/>
      </w:tblGrid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Ед.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Периодичность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получения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Белизна 1л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9"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Бумага туалетная 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Веник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1 раз в год при 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необходимости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Губки для посуды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Мыло жидкое 5л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Освежитель воздуха для туалета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Пакет для мусора 30 л. (30 шт./упаковка)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Пакет для мусора 60 л. (30 шт./упаковка)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Перчатки резиновые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Салфетки бумажные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пачек</w:t>
            </w:r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Салфетки вискозные  (3 шт./упаковка)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Средство для мытья стекол и зеркал 1л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Тряпка для мытья полов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Туалетное мыло 75гр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1 раз в год 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Чистящее средство 400г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Чистящее средство для унитазов 1л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 раз в год</w:t>
            </w:r>
          </w:p>
        </w:tc>
      </w:tr>
      <w:tr w:rsidR="009328B6" w:rsidRPr="009328B6" w:rsidTr="009328B6">
        <w:tc>
          <w:tcPr>
            <w:tcW w:w="567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Швабра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1 раз в год при 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необходимости</w:t>
            </w:r>
          </w:p>
        </w:tc>
      </w:tr>
    </w:tbl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9328B6" w:rsidRPr="00352821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 xml:space="preserve">Таблица </w:t>
      </w:r>
      <w:r w:rsidRPr="00352821">
        <w:rPr>
          <w:rFonts w:ascii="Book Antiqua" w:hAnsi="Book Antiqua"/>
          <w:b/>
          <w:sz w:val="24"/>
          <w:szCs w:val="24"/>
        </w:rPr>
        <w:t>4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 на приобретение горюче-смазочных материалов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211"/>
        <w:gridCol w:w="2138"/>
        <w:gridCol w:w="3248"/>
      </w:tblGrid>
      <w:tr w:rsidR="009328B6" w:rsidRPr="009328B6" w:rsidTr="009328B6">
        <w:tc>
          <w:tcPr>
            <w:tcW w:w="58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1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топлива</w:t>
            </w:r>
          </w:p>
        </w:tc>
        <w:tc>
          <w:tcPr>
            <w:tcW w:w="213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Единица измерения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топлива</w:t>
            </w:r>
          </w:p>
        </w:tc>
        <w:tc>
          <w:tcPr>
            <w:tcW w:w="324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Предельные среднемесячные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нормы расхода топлива</w:t>
            </w:r>
          </w:p>
        </w:tc>
      </w:tr>
      <w:tr w:rsidR="009328B6" w:rsidRPr="009328B6" w:rsidTr="009328B6">
        <w:tc>
          <w:tcPr>
            <w:tcW w:w="58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Cs w:val="28"/>
                <w:lang w:eastAsia="ru-RU"/>
              </w:rPr>
            </w:pPr>
          </w:p>
        </w:tc>
        <w:tc>
          <w:tcPr>
            <w:tcW w:w="321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Бензин автомобильный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 октановым числом не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outlineLvl w:val="0"/>
              <w:rPr>
                <w:rFonts w:ascii="Book Antiqua" w:eastAsia="Times New Roman" w:hAnsi="Book Antiqua"/>
                <w:szCs w:val="28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 менее 92 и не более 95</w:t>
            </w:r>
          </w:p>
        </w:tc>
        <w:tc>
          <w:tcPr>
            <w:tcW w:w="213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324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470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Cs w:val="28"/>
          <w:lang w:val="en-US" w:eastAsia="ru-RU"/>
        </w:rPr>
      </w:pPr>
      <w:r w:rsidRPr="009328B6">
        <w:rPr>
          <w:rFonts w:ascii="Book Antiqua" w:eastAsia="Times New Roman" w:hAnsi="Book Antiqua"/>
          <w:szCs w:val="28"/>
          <w:lang w:eastAsia="ru-RU"/>
        </w:rPr>
        <w:tab/>
      </w:r>
      <w:r w:rsidRPr="009328B6">
        <w:rPr>
          <w:rFonts w:ascii="Book Antiqua" w:hAnsi="Book Antiqua"/>
          <w:b/>
          <w:sz w:val="24"/>
          <w:szCs w:val="24"/>
        </w:rPr>
        <w:t xml:space="preserve">Таблица </w:t>
      </w:r>
      <w:r>
        <w:rPr>
          <w:rFonts w:ascii="Book Antiqua" w:hAnsi="Book Antiqua"/>
          <w:b/>
          <w:sz w:val="24"/>
          <w:szCs w:val="24"/>
          <w:lang w:val="en-US"/>
        </w:rPr>
        <w:t>5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количества на приобретение образовательных услуг по профессиональной переподготовке и повышению квалификации</w:t>
      </w:r>
    </w:p>
    <w:p w:rsidR="009328B6" w:rsidRPr="009328B6" w:rsidRDefault="009328B6" w:rsidP="009328B6">
      <w:pPr>
        <w:widowControl w:val="0"/>
        <w:tabs>
          <w:tab w:val="left" w:pos="7872"/>
        </w:tabs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Cs w:val="28"/>
          <w:lang w:eastAsia="ru-RU"/>
        </w:rPr>
      </w:pPr>
      <w:r w:rsidRPr="009328B6">
        <w:rPr>
          <w:rFonts w:ascii="Book Antiqua" w:eastAsia="Times New Roman" w:hAnsi="Book Antiqua"/>
          <w:szCs w:val="28"/>
          <w:lang w:eastAsia="ru-RU"/>
        </w:rPr>
        <w:tab/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67"/>
        <w:gridCol w:w="4251"/>
      </w:tblGrid>
      <w:tr w:rsidR="009328B6" w:rsidRPr="009328B6" w:rsidTr="009328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Количество работников, направляемых на дополнительное профессиональное образование</w:t>
            </w:r>
          </w:p>
        </w:tc>
      </w:tr>
      <w:tr w:rsidR="009328B6" w:rsidRPr="009328B6" w:rsidTr="009328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14</w:t>
            </w:r>
          </w:p>
        </w:tc>
      </w:tr>
      <w:tr w:rsidR="009328B6" w:rsidRPr="009328B6" w:rsidTr="009328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</w:tr>
    </w:tbl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9328B6" w:rsidRDefault="009328B6">
      <w:pPr>
        <w:rPr>
          <w:lang w:val="en-US"/>
        </w:rPr>
      </w:pPr>
    </w:p>
    <w:p w:rsidR="0085120C" w:rsidRPr="009015F2" w:rsidRDefault="0085120C" w:rsidP="0085120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 Antiqua" w:eastAsia="Times New Roman" w:hAnsi="Book Antiqua"/>
          <w:sz w:val="20"/>
          <w:szCs w:val="20"/>
          <w:lang w:eastAsia="ru-RU"/>
        </w:rPr>
      </w:pPr>
      <w:r>
        <w:rPr>
          <w:rFonts w:ascii="Book Antiqua" w:eastAsia="Times New Roman" w:hAnsi="Book Antiqua"/>
          <w:b/>
          <w:sz w:val="20"/>
          <w:szCs w:val="20"/>
          <w:lang w:eastAsia="ru-RU"/>
        </w:rPr>
        <w:lastRenderedPageBreak/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b/>
          <w:sz w:val="20"/>
          <w:szCs w:val="20"/>
          <w:lang w:eastAsia="ru-RU"/>
        </w:rPr>
        <w:t>Приложение</w:t>
      </w:r>
      <w:r w:rsidRPr="009328B6">
        <w:rPr>
          <w:rFonts w:ascii="Book Antiqua" w:eastAsia="Times New Roman" w:hAnsi="Book Antiqua"/>
          <w:b/>
          <w:sz w:val="20"/>
          <w:szCs w:val="20"/>
          <w:lang w:eastAsia="ru-RU"/>
        </w:rPr>
        <w:t xml:space="preserve"> </w:t>
      </w:r>
      <w:r>
        <w:rPr>
          <w:rFonts w:ascii="Book Antiqua" w:eastAsia="Times New Roman" w:hAnsi="Book Antiqua"/>
          <w:b/>
          <w:sz w:val="20"/>
          <w:szCs w:val="20"/>
          <w:lang w:eastAsia="ru-RU"/>
        </w:rPr>
        <w:t>8</w:t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 к нормативным затратам на обеспечение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 w:rsidRPr="00C345A8">
        <w:rPr>
          <w:rFonts w:ascii="Book Antiqua" w:eastAsia="Times New Roman" w:hAnsi="Book Antiqua"/>
          <w:sz w:val="20"/>
          <w:szCs w:val="20"/>
          <w:lang w:eastAsia="ru-RU"/>
        </w:rPr>
        <w:t xml:space="preserve">функций местной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администрации Качинского </w:t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</w:r>
      <w:r>
        <w:rPr>
          <w:rFonts w:ascii="Book Antiqua" w:eastAsia="Times New Roman" w:hAnsi="Book Antiqua"/>
          <w:sz w:val="20"/>
          <w:szCs w:val="20"/>
          <w:lang w:eastAsia="ru-RU"/>
        </w:rPr>
        <w:tab/>
        <w:t>муниципального округа</w:t>
      </w:r>
    </w:p>
    <w:p w:rsidR="009328B6" w:rsidRPr="0085120C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szCs w:val="28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Нормативы цены товаров, работ, услуг на обеспечение функций местной администрации Качинского муниципального округа</w:t>
      </w:r>
    </w:p>
    <w:p w:rsidR="005B4B03" w:rsidRDefault="005B4B03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9328B6">
        <w:rPr>
          <w:rFonts w:eastAsia="Times New Roman"/>
          <w:b/>
          <w:sz w:val="24"/>
          <w:szCs w:val="24"/>
          <w:lang w:eastAsia="ru-RU"/>
        </w:rPr>
        <w:t>I. Затраты на информационно-коммуникационные технологии</w:t>
      </w:r>
    </w:p>
    <w:p w:rsidR="009328B6" w:rsidRPr="009328B6" w:rsidRDefault="009328B6" w:rsidP="009328B6">
      <w:pPr>
        <w:ind w:firstLine="0"/>
        <w:jc w:val="center"/>
        <w:rPr>
          <w:b/>
          <w:sz w:val="24"/>
          <w:szCs w:val="24"/>
        </w:rPr>
      </w:pPr>
      <w:r w:rsidRPr="009328B6">
        <w:rPr>
          <w:b/>
          <w:sz w:val="24"/>
          <w:szCs w:val="24"/>
        </w:rPr>
        <w:t>Затраты на услуги связи</w:t>
      </w:r>
    </w:p>
    <w:p w:rsidR="009328B6" w:rsidRPr="009328B6" w:rsidRDefault="009328B6" w:rsidP="009328B6">
      <w:pPr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vertAlign w:val="superscript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абонентскую плату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7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8B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8B6">
              <w:rPr>
                <w:rFonts w:eastAsia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8B6">
              <w:rPr>
                <w:rFonts w:eastAsia="Times New Roman"/>
                <w:sz w:val="20"/>
                <w:szCs w:val="20"/>
                <w:lang w:eastAsia="ru-RU"/>
              </w:rPr>
              <w:t>Ежемесячная абонентская плата в расчете на 1 абонентский номер для передачи голосовой информации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8B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8B6">
              <w:rPr>
                <w:rFonts w:eastAsia="Times New Roman"/>
                <w:sz w:val="20"/>
                <w:szCs w:val="20"/>
                <w:lang w:eastAsia="ru-RU"/>
              </w:rPr>
              <w:t>абонентская плата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8B6">
              <w:rPr>
                <w:rFonts w:eastAsia="Times New Roman"/>
                <w:sz w:val="20"/>
                <w:szCs w:val="20"/>
                <w:lang w:eastAsia="ru-RU"/>
              </w:rPr>
              <w:t xml:space="preserve">   140,00</w:t>
            </w:r>
          </w:p>
        </w:tc>
      </w:tr>
    </w:tbl>
    <w:p w:rsidR="009328B6" w:rsidRPr="009328B6" w:rsidRDefault="009328B6" w:rsidP="009328B6">
      <w:pPr>
        <w:ind w:firstLine="0"/>
        <w:jc w:val="right"/>
        <w:rPr>
          <w:szCs w:val="28"/>
        </w:rPr>
      </w:pPr>
    </w:p>
    <w:p w:rsidR="009328B6" w:rsidRPr="009328B6" w:rsidRDefault="009328B6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2</w:t>
      </w:r>
    </w:p>
    <w:p w:rsidR="009328B6" w:rsidRPr="009328B6" w:rsidRDefault="009328B6" w:rsidP="005B4B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повременную оплату местных, междугородних и международных телефонных соединений</w:t>
      </w:r>
    </w:p>
    <w:tbl>
      <w:tblPr>
        <w:tblpPr w:leftFromText="180" w:rightFromText="180" w:vertAnchor="text" w:horzAnchor="margin" w:tblpY="13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2268"/>
        <w:gridCol w:w="1843"/>
        <w:gridCol w:w="1984"/>
      </w:tblGrid>
      <w:tr w:rsidR="005B4B03" w:rsidRPr="009328B6" w:rsidTr="005B4B03">
        <w:tc>
          <w:tcPr>
            <w:tcW w:w="675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2586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Наименование должностей</w:t>
            </w:r>
          </w:p>
        </w:tc>
        <w:tc>
          <w:tcPr>
            <w:tcW w:w="2268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Цена минуты разговора при местных телефонных соединениях</w:t>
            </w:r>
          </w:p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843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Цена минуты разговора при междугородних телефонных соединениях</w:t>
            </w:r>
          </w:p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984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Цена минуты разговора при международных телефонных соединениях</w:t>
            </w:r>
          </w:p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5B4B03" w:rsidRPr="009328B6" w:rsidTr="005B4B03">
        <w:tc>
          <w:tcPr>
            <w:tcW w:w="675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6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Все должности</w:t>
            </w:r>
          </w:p>
        </w:tc>
        <w:tc>
          <w:tcPr>
            <w:tcW w:w="2268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0,30</w:t>
            </w:r>
          </w:p>
        </w:tc>
        <w:tc>
          <w:tcPr>
            <w:tcW w:w="1843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6,00</w:t>
            </w:r>
          </w:p>
        </w:tc>
        <w:tc>
          <w:tcPr>
            <w:tcW w:w="1984" w:type="dxa"/>
            <w:shd w:val="clear" w:color="auto" w:fill="auto"/>
          </w:tcPr>
          <w:p w:rsidR="005B4B03" w:rsidRPr="009328B6" w:rsidRDefault="005B4B03" w:rsidP="005B4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</w:p>
    <w:p w:rsidR="005B4B03" w:rsidRDefault="005B4B03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5B4B03" w:rsidRDefault="005B4B03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5B4B03" w:rsidRDefault="005B4B03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5B4B03" w:rsidRDefault="005B4B03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5B4B03" w:rsidRDefault="005B4B03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5B4B03" w:rsidRPr="009328B6" w:rsidRDefault="005B4B03" w:rsidP="005B4B03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3</w:t>
      </w:r>
    </w:p>
    <w:p w:rsidR="005B4B03" w:rsidRPr="009328B6" w:rsidRDefault="005B4B03" w:rsidP="005B4B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Нормативы цены на сеть «Интернет» и услуги </w:t>
      </w:r>
      <w:proofErr w:type="spellStart"/>
      <w:r w:rsidRPr="009328B6">
        <w:rPr>
          <w:rFonts w:ascii="Book Antiqua" w:eastAsia="Times New Roman" w:hAnsi="Book Antiqua"/>
          <w:sz w:val="24"/>
          <w:szCs w:val="24"/>
          <w:lang w:eastAsia="ru-RU"/>
        </w:rPr>
        <w:t>интернет-провайдеров</w:t>
      </w:r>
      <w:proofErr w:type="spellEnd"/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7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и пропускная способность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Месячная цена аренды канала передачи данных сети «Интернет»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highlight w:val="yellow"/>
                <w:lang w:eastAsia="ru-RU"/>
              </w:rPr>
            </w:pPr>
            <w:r w:rsidRPr="00844ECA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100мб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highlight w:val="yellow"/>
                <w:lang w:eastAsia="ru-RU"/>
              </w:rPr>
            </w:pPr>
            <w:r w:rsidRPr="00844ECA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12 000 руб.</w:t>
            </w:r>
          </w:p>
        </w:tc>
      </w:tr>
    </w:tbl>
    <w:p w:rsid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  <w:lang w:val="en-US"/>
        </w:rPr>
      </w:pPr>
    </w:p>
    <w:p w:rsidR="00844ECA" w:rsidRPr="00844ECA" w:rsidRDefault="00844ECA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>II</w:t>
      </w:r>
      <w:r>
        <w:rPr>
          <w:rFonts w:ascii="Book Antiqua" w:hAnsi="Book Antiqua"/>
          <w:b/>
          <w:sz w:val="24"/>
          <w:szCs w:val="24"/>
        </w:rPr>
        <w:t>. Затраты на содержание имущества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4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Нормативы цены на техническое обслуживание и </w:t>
      </w:r>
      <w:proofErr w:type="spellStart"/>
      <w:r w:rsidRPr="009328B6">
        <w:rPr>
          <w:rFonts w:ascii="Book Antiqua" w:eastAsia="Times New Roman" w:hAnsi="Book Antiqua"/>
          <w:sz w:val="24"/>
          <w:szCs w:val="24"/>
          <w:lang w:eastAsia="ru-RU"/>
        </w:rPr>
        <w:t>регламентно</w:t>
      </w:r>
      <w:proofErr w:type="spellEnd"/>
      <w:r w:rsidRPr="009328B6">
        <w:rPr>
          <w:rFonts w:ascii="Book Antiqua" w:eastAsia="Times New Roman" w:hAnsi="Book Antiqua"/>
          <w:sz w:val="24"/>
          <w:szCs w:val="24"/>
          <w:lang w:eastAsia="ru-RU"/>
        </w:rPr>
        <w:t>-профилактический ремонт вычислительной техники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7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</w:t>
            </w:r>
            <w:r w:rsidRPr="009328B6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 xml:space="preserve"> 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приобретения 1 рабочей станции 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25 000 руб.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5</w:t>
      </w:r>
    </w:p>
    <w:p w:rsidR="009328B6" w:rsidRPr="009328B6" w:rsidRDefault="009328B6" w:rsidP="009328B6">
      <w:pPr>
        <w:tabs>
          <w:tab w:val="left" w:pos="-142"/>
        </w:tabs>
        <w:spacing w:after="0"/>
        <w:ind w:left="-142"/>
        <w:jc w:val="left"/>
        <w:rPr>
          <w:rFonts w:ascii="Book Antiqua" w:hAnsi="Book Antiqua"/>
          <w:sz w:val="24"/>
          <w:szCs w:val="24"/>
          <w:lang w:eastAsia="ru-RU"/>
        </w:rPr>
      </w:pPr>
      <w:r w:rsidRPr="009328B6">
        <w:rPr>
          <w:rFonts w:ascii="Book Antiqua" w:hAnsi="Book Antiqua"/>
          <w:sz w:val="24"/>
          <w:szCs w:val="24"/>
          <w:lang w:eastAsia="ru-RU"/>
        </w:rPr>
        <w:t xml:space="preserve">Нормативы цены на техническое обслуживание и </w:t>
      </w:r>
      <w:proofErr w:type="spellStart"/>
      <w:r w:rsidRPr="009328B6">
        <w:rPr>
          <w:rFonts w:ascii="Book Antiqua" w:hAnsi="Book Antiqua"/>
          <w:sz w:val="24"/>
          <w:szCs w:val="24"/>
          <w:lang w:eastAsia="ru-RU"/>
        </w:rPr>
        <w:t>регламентно</w:t>
      </w:r>
      <w:proofErr w:type="spellEnd"/>
      <w:r w:rsidRPr="009328B6">
        <w:rPr>
          <w:rFonts w:ascii="Book Antiqua" w:hAnsi="Book Antiqua"/>
          <w:sz w:val="24"/>
          <w:szCs w:val="24"/>
          <w:lang w:eastAsia="ru-RU"/>
        </w:rPr>
        <w:t xml:space="preserve"> - профилактический ремонт систем бесперебойного питания </w:t>
      </w:r>
    </w:p>
    <w:p w:rsidR="009328B6" w:rsidRPr="009328B6" w:rsidRDefault="009328B6" w:rsidP="009328B6">
      <w:pPr>
        <w:tabs>
          <w:tab w:val="left" w:pos="-142"/>
        </w:tabs>
        <w:spacing w:after="0"/>
        <w:ind w:firstLine="0"/>
        <w:jc w:val="left"/>
        <w:rPr>
          <w:rFonts w:ascii="Book Antiqua" w:hAnsi="Book Antiqua"/>
          <w:b/>
          <w:sz w:val="24"/>
          <w:szCs w:val="24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7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</w:t>
            </w:r>
            <w:r w:rsidRPr="009328B6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 xml:space="preserve"> 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приобретения 1 модуля бесперебойного питания 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5 000 руб.</w:t>
            </w:r>
          </w:p>
        </w:tc>
      </w:tr>
    </w:tbl>
    <w:p w:rsidR="009328B6" w:rsidRPr="009328B6" w:rsidRDefault="009328B6" w:rsidP="009328B6">
      <w:pPr>
        <w:tabs>
          <w:tab w:val="left" w:pos="-142"/>
        </w:tabs>
        <w:spacing w:after="0"/>
        <w:ind w:left="-142" w:firstLine="0"/>
        <w:jc w:val="left"/>
        <w:rPr>
          <w:rFonts w:ascii="Book Antiqua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  <w:lang w:eastAsia="ru-RU"/>
        </w:rPr>
      </w:pPr>
      <w:r w:rsidRPr="009328B6">
        <w:rPr>
          <w:rFonts w:ascii="Book Antiqua" w:hAnsi="Book Antiqua"/>
          <w:b/>
          <w:sz w:val="24"/>
          <w:szCs w:val="24"/>
          <w:lang w:eastAsia="ru-RU"/>
        </w:rPr>
        <w:lastRenderedPageBreak/>
        <w:t>Таблица 6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hAnsi="Book Antiqua"/>
          <w:sz w:val="24"/>
          <w:szCs w:val="24"/>
          <w:lang w:eastAsia="ru-RU"/>
        </w:rPr>
        <w:t xml:space="preserve">Нормативы цены на техническое обслуживание и </w:t>
      </w:r>
      <w:proofErr w:type="spellStart"/>
      <w:r w:rsidRPr="009328B6">
        <w:rPr>
          <w:rFonts w:ascii="Book Antiqua" w:hAnsi="Book Antiqua"/>
          <w:sz w:val="24"/>
          <w:szCs w:val="24"/>
          <w:lang w:eastAsia="ru-RU"/>
        </w:rPr>
        <w:t>регламентно</w:t>
      </w:r>
      <w:proofErr w:type="spellEnd"/>
      <w:r w:rsidRPr="009328B6">
        <w:rPr>
          <w:rFonts w:ascii="Book Antiqua" w:hAnsi="Book Antiqua"/>
          <w:sz w:val="24"/>
          <w:szCs w:val="24"/>
          <w:lang w:eastAsia="ru-RU"/>
        </w:rPr>
        <w:t xml:space="preserve">-профилактический ремонт </w:t>
      </w:r>
      <w:r w:rsidRPr="009328B6">
        <w:rPr>
          <w:rFonts w:ascii="Book Antiqua" w:eastAsia="Times New Roman" w:hAnsi="Book Antiqua"/>
          <w:sz w:val="24"/>
          <w:szCs w:val="24"/>
          <w:lang w:eastAsia="ru-RU"/>
        </w:rPr>
        <w:t>принтеров, многофункциональных устройств, копировальных аппаратов и персональных компьютеров (оргтехники)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3543"/>
      </w:tblGrid>
      <w:tr w:rsidR="009328B6" w:rsidRPr="009328B6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оргтехники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 технического обслуживания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4000,0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Многофункциональные устройства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7000,0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Копировальные аппараты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Персональные компьютеры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30000,0</w:t>
            </w:r>
          </w:p>
        </w:tc>
      </w:tr>
    </w:tbl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7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оплату услуг по сопровождению и приобретению иного программного обеспечения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44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24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сопровождения иного программного обеспечения, за исключением справочно-правовых систем, определяемая согласно перечню работ по сопровождению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иного программного обеспечения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Сопровождение Программы 1 С Предприятие</w:t>
            </w:r>
          </w:p>
        </w:tc>
        <w:tc>
          <w:tcPr>
            <w:tcW w:w="524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1500,0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Майкрософт офис</w:t>
            </w:r>
          </w:p>
        </w:tc>
        <w:tc>
          <w:tcPr>
            <w:tcW w:w="524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Не более 12000,0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Антивирус Касперского</w:t>
            </w:r>
          </w:p>
        </w:tc>
        <w:tc>
          <w:tcPr>
            <w:tcW w:w="524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Не более 1000,0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 xml:space="preserve">Программа для распознавания текста ABBYY </w:t>
            </w: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FineReader</w:t>
            </w:r>
            <w:proofErr w:type="spellEnd"/>
            <w:r w:rsidRPr="009328B6">
              <w:rPr>
                <w:rFonts w:ascii="Book Antiqua" w:eastAsia="Times New Roman" w:hAnsi="Book Antiqua"/>
                <w:sz w:val="20"/>
                <w:szCs w:val="20"/>
              </w:rPr>
              <w:t xml:space="preserve"> 12 </w:t>
            </w: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Professional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Не более 2500,0</w:t>
            </w:r>
          </w:p>
        </w:tc>
      </w:tr>
    </w:tbl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8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проведение аттестационных, проверочных и контрольных мероприятий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708"/>
        <w:gridCol w:w="2570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объектов, оборудования (помещений, устройств)</w:t>
            </w:r>
          </w:p>
        </w:tc>
        <w:tc>
          <w:tcPr>
            <w:tcW w:w="270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</w:t>
            </w:r>
            <w:r w:rsidRPr="009328B6"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  <w:t xml:space="preserve"> 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проведения аттестации 1 объекта (помещения)</w:t>
            </w:r>
          </w:p>
        </w:tc>
        <w:tc>
          <w:tcPr>
            <w:tcW w:w="257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проведения проверки 1 единицы оборудования (устройства)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270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257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Компьютер в комплекте </w:t>
            </w:r>
          </w:p>
        </w:tc>
        <w:tc>
          <w:tcPr>
            <w:tcW w:w="270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257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15 000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9</w:t>
      </w:r>
    </w:p>
    <w:p w:rsidR="009328B6" w:rsidRPr="009328B6" w:rsidRDefault="009328B6" w:rsidP="009328B6">
      <w:pPr>
        <w:ind w:left="-142"/>
        <w:rPr>
          <w:rFonts w:ascii="Book Antiqua" w:hAnsi="Book Antiqua"/>
          <w:sz w:val="24"/>
          <w:szCs w:val="24"/>
        </w:rPr>
      </w:pPr>
      <w:r w:rsidRPr="009328B6">
        <w:rPr>
          <w:rFonts w:ascii="Book Antiqua" w:hAnsi="Book Antiqua"/>
          <w:sz w:val="24"/>
          <w:szCs w:val="24"/>
        </w:rPr>
        <w:t>Нормативы цены на приобретение одной рабочей станции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44"/>
      </w:tblGrid>
      <w:tr w:rsidR="009328B6" w:rsidRPr="009328B6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5244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 приобретения 1 рабочей станции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5244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36000,0</w:t>
            </w:r>
          </w:p>
        </w:tc>
      </w:tr>
    </w:tbl>
    <w:p w:rsidR="009328B6" w:rsidRPr="009328B6" w:rsidRDefault="009328B6" w:rsidP="009328B6">
      <w:pPr>
        <w:ind w:firstLine="0"/>
        <w:rPr>
          <w:rFonts w:ascii="Book Antiqua" w:hAnsi="Book Antiqua"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10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lastRenderedPageBreak/>
        <w:t xml:space="preserve">Нормативы цены на </w:t>
      </w:r>
      <w:r w:rsidRPr="009328B6">
        <w:rPr>
          <w:rFonts w:ascii="Book Antiqua" w:hAnsi="Book Antiqua"/>
          <w:sz w:val="24"/>
          <w:szCs w:val="24"/>
          <w:lang w:eastAsia="ru-RU"/>
        </w:rPr>
        <w:t>приобретение принтеров, многофункциональных устройств и копировальных аппаратов (оргтехники)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44"/>
      </w:tblGrid>
      <w:tr w:rsidR="009328B6" w:rsidRPr="009328B6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5244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Цена  приобретения 1 </w:t>
            </w:r>
            <w:r w:rsidRPr="009328B6">
              <w:rPr>
                <w:rFonts w:ascii="Book Antiqua" w:hAnsi="Book Antiqua"/>
                <w:sz w:val="20"/>
                <w:szCs w:val="20"/>
                <w:lang w:eastAsia="ru-RU"/>
              </w:rPr>
              <w:t xml:space="preserve">многофункционального устройства 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5244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12000,0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11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</w:t>
      </w: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 xml:space="preserve"> </w:t>
      </w:r>
      <w:r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 расходных материалов для принтеров, многофункциональных устройств и копировальных аппаратов (оргтехники)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3543"/>
      </w:tblGrid>
      <w:tr w:rsidR="009328B6" w:rsidRPr="009328B6" w:rsidTr="009328B6">
        <w:trPr>
          <w:trHeight w:val="719"/>
        </w:trPr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оргтехники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 технического обслуживания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Принтеры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600,0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297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Многофункциональные устройства</w:t>
            </w:r>
          </w:p>
        </w:tc>
        <w:tc>
          <w:tcPr>
            <w:tcW w:w="3543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600,0</w:t>
            </w:r>
          </w:p>
        </w:tc>
      </w:tr>
    </w:tbl>
    <w:p w:rsidR="009328B6" w:rsidRPr="009328B6" w:rsidRDefault="009328B6" w:rsidP="009328B6">
      <w:pPr>
        <w:spacing w:after="0"/>
        <w:ind w:hanging="142"/>
        <w:jc w:val="left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 xml:space="preserve">Таблица 12 </w:t>
      </w:r>
    </w:p>
    <w:p w:rsidR="009328B6" w:rsidRPr="009328B6" w:rsidRDefault="009328B6" w:rsidP="009328B6">
      <w:pPr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hAnsi="Book Antiqua"/>
          <w:sz w:val="24"/>
          <w:szCs w:val="24"/>
        </w:rPr>
        <w:t xml:space="preserve">Нормативы цены на </w:t>
      </w:r>
      <w:r w:rsidRPr="009328B6">
        <w:rPr>
          <w:rFonts w:ascii="Book Antiqua" w:eastAsia="Times New Roman" w:hAnsi="Book Antiqua"/>
          <w:sz w:val="24"/>
          <w:szCs w:val="24"/>
          <w:lang w:eastAsia="ru-RU"/>
        </w:rPr>
        <w:t>приобретение мониторов отсутствуют, так как действует гарантия.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13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 системных блоков отсутствуют, так как действует гарантия.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14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 других запасных частей для вычислительной техники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Book Antiqua" w:eastAsia="Times New Roman" w:hAnsi="Book Antiqua"/>
          <w:szCs w:val="28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27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Наименование запасных частей 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1 единицы запасной части для вычислительной техники,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Жёсткий</w:t>
            </w:r>
            <w:proofErr w:type="spellEnd"/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диск</w:t>
            </w:r>
            <w:proofErr w:type="spellEnd"/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1Tb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70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Оперативная память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 xml:space="preserve"> 4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2 000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Блок питания 550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527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6 500</w:t>
            </w:r>
          </w:p>
        </w:tc>
      </w:tr>
    </w:tbl>
    <w:p w:rsidR="009328B6" w:rsidRPr="009328B6" w:rsidRDefault="009328B6" w:rsidP="009328B6">
      <w:pPr>
        <w:spacing w:after="0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15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 магнитных, электронных и оптических носителей информации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118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Наименование должностей</w:t>
            </w:r>
          </w:p>
        </w:tc>
        <w:tc>
          <w:tcPr>
            <w:tcW w:w="326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Наименование носителя информации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Цена 1 единицы носителя информации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Флэш память 32 Гб</w:t>
            </w:r>
          </w:p>
        </w:tc>
        <w:tc>
          <w:tcPr>
            <w:tcW w:w="311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9328B6">
              <w:rPr>
                <w:rFonts w:eastAsia="Times New Roman"/>
                <w:sz w:val="22"/>
                <w:lang w:eastAsia="ru-RU"/>
              </w:rPr>
              <w:t>1000</w:t>
            </w:r>
          </w:p>
        </w:tc>
      </w:tr>
    </w:tbl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9328B6" w:rsidRPr="00844ECA" w:rsidRDefault="00844ECA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sz w:val="24"/>
          <w:szCs w:val="24"/>
          <w:lang w:val="en-US" w:eastAsia="ru-RU"/>
        </w:rPr>
        <w:t>III</w:t>
      </w:r>
      <w:r w:rsidRPr="00844ECA">
        <w:rPr>
          <w:rFonts w:ascii="Book Antiqua" w:eastAsia="Times New Roman" w:hAnsi="Book Antiqua"/>
          <w:b/>
          <w:sz w:val="24"/>
          <w:szCs w:val="24"/>
          <w:lang w:eastAsia="ru-RU"/>
        </w:rPr>
        <w:t>. Прочие затраты</w:t>
      </w:r>
    </w:p>
    <w:p w:rsidR="009328B6" w:rsidRPr="009328B6" w:rsidRDefault="009328B6" w:rsidP="009328B6">
      <w:pPr>
        <w:spacing w:after="0"/>
        <w:ind w:firstLine="0"/>
        <w:jc w:val="left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16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оплату услуг почтовой связи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szCs w:val="28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819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почтовых отправлений</w:t>
            </w:r>
          </w:p>
        </w:tc>
        <w:tc>
          <w:tcPr>
            <w:tcW w:w="481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1 почтового отправления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Конверт маркированный</w:t>
            </w:r>
          </w:p>
        </w:tc>
        <w:tc>
          <w:tcPr>
            <w:tcW w:w="48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21,00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686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«1руб.»</w:t>
            </w:r>
          </w:p>
        </w:tc>
        <w:tc>
          <w:tcPr>
            <w:tcW w:w="48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«2руб.»</w:t>
            </w:r>
          </w:p>
        </w:tc>
        <w:tc>
          <w:tcPr>
            <w:tcW w:w="481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«5руб.»</w:t>
            </w:r>
          </w:p>
        </w:tc>
        <w:tc>
          <w:tcPr>
            <w:tcW w:w="481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Марка почтовая номиналом «10руб.»</w:t>
            </w:r>
          </w:p>
        </w:tc>
        <w:tc>
          <w:tcPr>
            <w:tcW w:w="481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10,00</w:t>
            </w:r>
          </w:p>
        </w:tc>
      </w:tr>
    </w:tbl>
    <w:p w:rsidR="009328B6" w:rsidRPr="009328B6" w:rsidRDefault="009328B6" w:rsidP="009328B6">
      <w:pPr>
        <w:spacing w:after="0"/>
        <w:ind w:firstLine="0"/>
        <w:jc w:val="left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17</w:t>
      </w:r>
    </w:p>
    <w:p w:rsidR="009328B6" w:rsidRPr="009328B6" w:rsidRDefault="009328B6" w:rsidP="009328B6">
      <w:pPr>
        <w:numPr>
          <w:ilvl w:val="0"/>
          <w:numId w:val="26"/>
        </w:numPr>
        <w:tabs>
          <w:tab w:val="left" w:pos="851"/>
        </w:tabs>
        <w:ind w:firstLine="567"/>
        <w:jc w:val="left"/>
        <w:rPr>
          <w:rFonts w:ascii="Book Antiqua" w:hAnsi="Book Antiqua"/>
          <w:sz w:val="24"/>
          <w:szCs w:val="24"/>
        </w:rPr>
      </w:pPr>
      <w:r w:rsidRPr="009328B6">
        <w:rPr>
          <w:rFonts w:ascii="Book Antiqua" w:hAnsi="Book Antiqua"/>
          <w:sz w:val="24"/>
          <w:szCs w:val="24"/>
        </w:rPr>
        <w:t>Нормативы цены на затраты по  найму жилого помещения на период командирования</w:t>
      </w:r>
    </w:p>
    <w:tbl>
      <w:tblPr>
        <w:tblW w:w="95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12"/>
      </w:tblGrid>
      <w:tr w:rsidR="009328B6" w:rsidRPr="009328B6" w:rsidTr="009328B6">
        <w:trPr>
          <w:trHeight w:val="340"/>
        </w:trPr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 xml:space="preserve">Цена на </w:t>
            </w: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найм</w:t>
            </w:r>
            <w:proofErr w:type="spellEnd"/>
            <w:r w:rsidRPr="009328B6">
              <w:rPr>
                <w:rFonts w:ascii="Book Antiqua" w:eastAsia="Times New Roman" w:hAnsi="Book Antiqua"/>
                <w:sz w:val="20"/>
                <w:szCs w:val="20"/>
              </w:rPr>
              <w:t xml:space="preserve"> жилого помещения на период командирования</w:t>
            </w:r>
          </w:p>
        </w:tc>
      </w:tr>
      <w:tr w:rsidR="009328B6" w:rsidRPr="009328B6" w:rsidTr="009328B6"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Не более 4000 р. в сутки</w:t>
            </w:r>
          </w:p>
        </w:tc>
      </w:tr>
    </w:tbl>
    <w:p w:rsidR="009328B6" w:rsidRPr="009328B6" w:rsidRDefault="009328B6" w:rsidP="009328B6">
      <w:pPr>
        <w:ind w:firstLine="567"/>
        <w:jc w:val="left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numPr>
          <w:ilvl w:val="0"/>
          <w:numId w:val="25"/>
        </w:numPr>
        <w:tabs>
          <w:tab w:val="left" w:pos="851"/>
        </w:tabs>
        <w:ind w:left="-284" w:firstLine="851"/>
        <w:jc w:val="left"/>
        <w:rPr>
          <w:rFonts w:ascii="Book Antiqua" w:hAnsi="Book Antiqua"/>
          <w:sz w:val="24"/>
          <w:szCs w:val="24"/>
        </w:rPr>
      </w:pPr>
      <w:r w:rsidRPr="009328B6">
        <w:rPr>
          <w:rFonts w:ascii="Book Antiqua" w:hAnsi="Book Antiqua"/>
          <w:sz w:val="24"/>
          <w:szCs w:val="24"/>
        </w:rPr>
        <w:t>Нормативы цены на затраты проезда по направлению командирования</w:t>
      </w:r>
    </w:p>
    <w:tbl>
      <w:tblPr>
        <w:tblW w:w="95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512"/>
      </w:tblGrid>
      <w:tr w:rsidR="009328B6" w:rsidRPr="009328B6" w:rsidTr="009328B6">
        <w:trPr>
          <w:trHeight w:val="340"/>
        </w:trPr>
        <w:tc>
          <w:tcPr>
            <w:tcW w:w="959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Цена проезда по направлению командирования</w:t>
            </w:r>
          </w:p>
        </w:tc>
      </w:tr>
      <w:tr w:rsidR="009328B6" w:rsidRPr="009328B6" w:rsidTr="009328B6">
        <w:tc>
          <w:tcPr>
            <w:tcW w:w="959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Не более 12500 р. в один конец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844ECA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>
        <w:rPr>
          <w:rFonts w:ascii="Book Antiqua" w:eastAsia="Times New Roman" w:hAnsi="Book Antiqua"/>
          <w:b/>
          <w:sz w:val="24"/>
          <w:szCs w:val="24"/>
          <w:lang w:eastAsia="ru-RU"/>
        </w:rPr>
        <w:t>Таблица 18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  <w:r w:rsidRPr="009328B6">
        <w:rPr>
          <w:rFonts w:ascii="Book Antiqua" w:hAnsi="Book Antiqua"/>
          <w:sz w:val="24"/>
          <w:szCs w:val="24"/>
        </w:rPr>
        <w:t>Нормативы цены на затраты по  электроснабжению</w:t>
      </w: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sz w:val="24"/>
          <w:szCs w:val="24"/>
        </w:rPr>
      </w:pPr>
    </w:p>
    <w:tbl>
      <w:tblPr>
        <w:tblW w:w="95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12"/>
      </w:tblGrid>
      <w:tr w:rsidR="009328B6" w:rsidRPr="009328B6" w:rsidTr="009328B6">
        <w:trPr>
          <w:trHeight w:val="340"/>
        </w:trPr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Цена на электроснабжение за КВт (руб.)</w:t>
            </w:r>
          </w:p>
        </w:tc>
      </w:tr>
      <w:tr w:rsidR="009328B6" w:rsidRPr="009328B6" w:rsidTr="009328B6"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Все должности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5,10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19</w:t>
      </w:r>
    </w:p>
    <w:p w:rsidR="009328B6" w:rsidRPr="009328B6" w:rsidRDefault="009328B6" w:rsidP="009328B6">
      <w:pPr>
        <w:ind w:firstLine="567"/>
        <w:jc w:val="left"/>
        <w:rPr>
          <w:rFonts w:ascii="Book Antiqua" w:hAnsi="Book Antiqua"/>
          <w:sz w:val="24"/>
          <w:szCs w:val="24"/>
        </w:rPr>
      </w:pPr>
      <w:r w:rsidRPr="009328B6">
        <w:rPr>
          <w:rFonts w:ascii="Book Antiqua" w:hAnsi="Book Antiqua"/>
          <w:sz w:val="24"/>
          <w:szCs w:val="24"/>
        </w:rPr>
        <w:t>Нормативы цены на затраты по  теплоснабжению</w:t>
      </w:r>
    </w:p>
    <w:tbl>
      <w:tblPr>
        <w:tblW w:w="95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12"/>
      </w:tblGrid>
      <w:tr w:rsidR="009328B6" w:rsidRPr="009328B6" w:rsidTr="009328B6">
        <w:trPr>
          <w:trHeight w:val="340"/>
        </w:trPr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Должность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Цена на теплоснабжение (руб.)</w:t>
            </w:r>
          </w:p>
        </w:tc>
      </w:tr>
      <w:tr w:rsidR="009328B6" w:rsidRPr="009328B6" w:rsidTr="009328B6"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Все должности</w:t>
            </w:r>
          </w:p>
        </w:tc>
        <w:tc>
          <w:tcPr>
            <w:tcW w:w="4512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2915,00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20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 xml:space="preserve">Нормативы цены на затраты по </w:t>
      </w:r>
      <w:r w:rsidRPr="009328B6">
        <w:rPr>
          <w:rFonts w:ascii="Book Antiqua" w:hAnsi="Book Antiqua"/>
          <w:sz w:val="24"/>
          <w:szCs w:val="24"/>
          <w:lang w:eastAsia="ru-RU"/>
        </w:rPr>
        <w:t>водоснабжению и водоотведению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tbl>
      <w:tblPr>
        <w:tblW w:w="93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4"/>
        <w:gridCol w:w="2976"/>
        <w:gridCol w:w="2835"/>
      </w:tblGrid>
      <w:tr w:rsidR="009328B6" w:rsidRPr="009328B6" w:rsidTr="009328B6">
        <w:trPr>
          <w:trHeight w:val="340"/>
        </w:trPr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Должность</w:t>
            </w:r>
          </w:p>
        </w:tc>
        <w:tc>
          <w:tcPr>
            <w:tcW w:w="2976" w:type="dxa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Цена на водоснабжение</w:t>
            </w:r>
          </w:p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(руб.)</w:t>
            </w:r>
          </w:p>
        </w:tc>
        <w:tc>
          <w:tcPr>
            <w:tcW w:w="2835" w:type="dxa"/>
            <w:shd w:val="clear" w:color="auto" w:fill="auto"/>
          </w:tcPr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Цена на водоотведение</w:t>
            </w:r>
          </w:p>
          <w:p w:rsidR="009328B6" w:rsidRPr="009328B6" w:rsidRDefault="009328B6" w:rsidP="009328B6">
            <w:pPr>
              <w:spacing w:after="0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(руб.)</w:t>
            </w:r>
          </w:p>
        </w:tc>
      </w:tr>
      <w:tr w:rsidR="009328B6" w:rsidRPr="009328B6" w:rsidTr="009328B6">
        <w:tc>
          <w:tcPr>
            <w:tcW w:w="817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Все должности</w:t>
            </w:r>
          </w:p>
        </w:tc>
        <w:tc>
          <w:tcPr>
            <w:tcW w:w="2976" w:type="dxa"/>
          </w:tcPr>
          <w:p w:rsidR="009328B6" w:rsidRPr="009328B6" w:rsidRDefault="009328B6" w:rsidP="009328B6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32,00</w:t>
            </w:r>
          </w:p>
        </w:tc>
        <w:tc>
          <w:tcPr>
            <w:tcW w:w="2835" w:type="dxa"/>
            <w:shd w:val="clear" w:color="auto" w:fill="auto"/>
          </w:tcPr>
          <w:p w:rsidR="009328B6" w:rsidRPr="009328B6" w:rsidRDefault="009328B6" w:rsidP="009328B6">
            <w:pPr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</w:rPr>
              <w:t>23,57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21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вывоз твердых бытовых отходов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492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492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22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прохождение предрейсового осмотра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492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492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85,00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23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hAnsi="Book Antiqua"/>
          <w:sz w:val="24"/>
          <w:szCs w:val="24"/>
        </w:rPr>
      </w:pPr>
      <w:r w:rsidRPr="009328B6">
        <w:rPr>
          <w:rFonts w:ascii="Book Antiqua" w:hAnsi="Book Antiqua"/>
          <w:sz w:val="24"/>
          <w:szCs w:val="24"/>
        </w:rPr>
        <w:t>Нормативы предельного размера базовой ставки страхового тарифа по транспортному средству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hAnsi="Book Antiqu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492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(руб.)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4926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2573,00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</w:p>
    <w:p w:rsidR="009328B6" w:rsidRPr="009328B6" w:rsidRDefault="009328B6" w:rsidP="009328B6">
      <w:pPr>
        <w:spacing w:after="0"/>
        <w:ind w:firstLine="567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24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 мебели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3119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 мебели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предмета мебели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Все должности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Полка книжная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5000,00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8000,00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Тумба приставная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7000,00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Шкаф для документов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13000,00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Шкаф для одежды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10000,00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hAnsi="Book Antiqua"/>
                <w:color w:val="000000"/>
                <w:sz w:val="20"/>
                <w:szCs w:val="20"/>
              </w:rPr>
              <w:t>Шкаф метал. несгораемый (сейф)</w:t>
            </w:r>
          </w:p>
        </w:tc>
        <w:tc>
          <w:tcPr>
            <w:tcW w:w="3119" w:type="dxa"/>
            <w:shd w:val="clear" w:color="auto" w:fill="auto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Не более 25000,00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25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 канцелярских принадлежностей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8936" w:type="dxa"/>
        <w:tblInd w:w="103" w:type="dxa"/>
        <w:tblLook w:val="04A0" w:firstRow="1" w:lastRow="0" w:firstColumn="1" w:lastColumn="0" w:noHBand="0" w:noVBand="1"/>
      </w:tblPr>
      <w:tblGrid>
        <w:gridCol w:w="714"/>
        <w:gridCol w:w="5103"/>
        <w:gridCol w:w="992"/>
        <w:gridCol w:w="2127"/>
      </w:tblGrid>
      <w:tr w:rsidR="009328B6" w:rsidRPr="009328B6" w:rsidTr="009328B6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Антистеплер</w:t>
            </w:r>
            <w:proofErr w:type="spellEnd"/>
            <w:r w:rsidRPr="009328B6">
              <w:rPr>
                <w:rFonts w:ascii="Book Antiqua" w:hAnsi="Book Antiqua"/>
                <w:sz w:val="20"/>
                <w:szCs w:val="20"/>
              </w:rPr>
              <w:t xml:space="preserve"> для скоб №10,24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68,00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Блок для заметок сменный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Блокнот А5 на спирали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Бумага для офисной техники А4 (500 листов)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 xml:space="preserve">Ватман А0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Доска-планшет верхний зажим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Дырокол, рассчитанный на пробивание 20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140,00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Ежедневник А5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Зажим для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Закладки с клеевым краем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79,00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Закладки-</w:t>
            </w: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стикеры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Календарь карманный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Календарь квартальный на пружинах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185,00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Календарь настольный перекидной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 xml:space="preserve">Карандаш </w:t>
            </w: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чернографитовый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Клей ПВА 150гр.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Клей ПВА 50мл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Клей-карандаш 35г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48,00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Книга канцелярская А4 80 листов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115,00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Книга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Кнопки канцелярские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Корректирующая жидкость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34,00</w:t>
            </w:r>
          </w:p>
        </w:tc>
      </w:tr>
      <w:tr w:rsidR="009328B6" w:rsidRPr="009328B6" w:rsidTr="009328B6">
        <w:trPr>
          <w:trHeight w:val="2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Ластик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Линейка 20см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Линейка 30см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Лоток для бумаг вертикальный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Лоток для бумаг горизонтальный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 xml:space="preserve">Маркеры </w:t>
            </w: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текстовыделители</w:t>
            </w:r>
            <w:proofErr w:type="spellEnd"/>
            <w:r w:rsidRPr="009328B6">
              <w:rPr>
                <w:rFonts w:ascii="Book Antiqua" w:hAnsi="Book Antiqua"/>
                <w:sz w:val="20"/>
                <w:szCs w:val="20"/>
              </w:rPr>
              <w:t>, 4 цвета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Маркеры черные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Набор фломастеров 6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Ножницы канцелярские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Органайзер-блокнот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280,00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Органайзер-подставка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115,00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 на резинке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 с арочным механизмом тип "Корона"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 с завязками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 с зажимом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 уголок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Папка-конверт на молнии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Папка-конверт с кнопкой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Папка-файл с боковой перфорацией пласт.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Планинг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98,00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Подставка для блока (90ммх90ммх90мм)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Подставка для календаря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Полка горизонтальная 3 секции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 xml:space="preserve">Ручка </w:t>
            </w: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Ручка шариковая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 xml:space="preserve">Скобы для </w:t>
            </w: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степлера</w:t>
            </w:r>
            <w:proofErr w:type="spellEnd"/>
            <w:r w:rsidRPr="009328B6">
              <w:rPr>
                <w:rFonts w:ascii="Book Antiqua" w:hAnsi="Book Antiqua"/>
                <w:sz w:val="20"/>
                <w:szCs w:val="20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 xml:space="preserve">Скобы для </w:t>
            </w: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степлера</w:t>
            </w:r>
            <w:proofErr w:type="spellEnd"/>
            <w:r w:rsidRPr="009328B6">
              <w:rPr>
                <w:rFonts w:ascii="Book Antiqua" w:hAnsi="Book Antiqua"/>
                <w:sz w:val="20"/>
                <w:szCs w:val="20"/>
              </w:rPr>
              <w:t xml:space="preserve">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27,00</w:t>
            </w:r>
          </w:p>
        </w:tc>
      </w:tr>
      <w:tr w:rsidR="009328B6" w:rsidRPr="009328B6" w:rsidTr="009328B6">
        <w:trPr>
          <w:trHeight w:val="3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Скоросшиватель картонный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Скоросшиватель пластиковый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Скотч 12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Скотч 19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Скотч 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115,00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Скрепки 25мм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короб.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Скрепки 28мм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короб.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28,00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Скрепки 50мм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короб.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Скрепочница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Степлер</w:t>
            </w:r>
            <w:proofErr w:type="spellEnd"/>
            <w:r w:rsidRPr="009328B6">
              <w:rPr>
                <w:rFonts w:ascii="Book Antiqua" w:hAnsi="Book Antiqua"/>
                <w:sz w:val="20"/>
                <w:szCs w:val="20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328B6">
              <w:rPr>
                <w:rFonts w:ascii="Book Antiqua" w:hAnsi="Book Antiqua"/>
                <w:sz w:val="20"/>
                <w:szCs w:val="20"/>
              </w:rPr>
              <w:t>Степлер</w:t>
            </w:r>
            <w:proofErr w:type="spellEnd"/>
            <w:r w:rsidRPr="009328B6">
              <w:rPr>
                <w:rFonts w:ascii="Book Antiqua" w:hAnsi="Book Antiqua"/>
                <w:sz w:val="20"/>
                <w:szCs w:val="20"/>
              </w:rPr>
              <w:t xml:space="preserve"> №24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195,00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Тетрадь А4 48 лист.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88,00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Тетрадь А4 96 лист.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193,00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Тетрадь А5 96 лист.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Тетрадь клетка 12 лист.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Точилка для карандашей (с контейнером)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9328B6" w:rsidRPr="009328B6" w:rsidTr="009328B6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8B6" w:rsidRPr="009328B6" w:rsidRDefault="009328B6" w:rsidP="009328B6">
            <w:pPr>
              <w:spacing w:after="0"/>
              <w:ind w:firstLine="0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hAnsi="Book Antiqua"/>
                <w:sz w:val="20"/>
                <w:szCs w:val="20"/>
              </w:rPr>
              <w:t>Файлы-вкладыши для бумаги А4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8B6" w:rsidRPr="009328B6" w:rsidRDefault="009328B6" w:rsidP="009328B6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color w:val="000000"/>
                <w:sz w:val="20"/>
                <w:szCs w:val="20"/>
                <w:lang w:eastAsia="ru-RU"/>
              </w:rPr>
              <w:t>260,00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left"/>
        <w:rPr>
          <w:rFonts w:ascii="Book Antiqua" w:eastAsia="Times New Roman" w:hAnsi="Book Antiqua"/>
          <w:sz w:val="20"/>
          <w:szCs w:val="20"/>
          <w:lang w:eastAsia="ru-RU"/>
        </w:rPr>
      </w:pPr>
    </w:p>
    <w:p w:rsidR="009328B6" w:rsidRPr="009328B6" w:rsidRDefault="009328B6" w:rsidP="009328B6">
      <w:pPr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 xml:space="preserve">Таблица 26  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цены на приобретение хозяйственных товаров и принадлежностей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893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5103"/>
        <w:gridCol w:w="992"/>
        <w:gridCol w:w="2127"/>
      </w:tblGrid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Ед.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Белизна 1л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Бумага туалетная 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Веник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Губки для посуды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Мыло жидкое 5л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250,00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Освежитель воздуха для туалета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Пакет для мусора 30 л. (30 шт./упаковка)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Пакет для мусора 60 л. (30 шт./упаковка)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Перчатки резиновые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Салфетки бумажные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пачек</w:t>
            </w:r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50,00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Салфетки вискозные  (3 шт./упаковка)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Средство для мытья стекол и зеркал 1л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200,00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Тряпка для мытья полов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Туалетное мыло 75гр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85,00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Чистящее средство 400г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90,00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Чистящее средство для унитазов 1л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200,00</w:t>
            </w:r>
          </w:p>
        </w:tc>
      </w:tr>
      <w:tr w:rsidR="009328B6" w:rsidRPr="009328B6" w:rsidTr="009328B6">
        <w:tc>
          <w:tcPr>
            <w:tcW w:w="714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Швабра</w:t>
            </w:r>
          </w:p>
        </w:tc>
        <w:tc>
          <w:tcPr>
            <w:tcW w:w="992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proofErr w:type="spellStart"/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27" w:type="dxa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400,00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tabs>
          <w:tab w:val="left" w:pos="7814"/>
          <w:tab w:val="right" w:pos="9355"/>
        </w:tabs>
        <w:spacing w:after="0"/>
        <w:ind w:firstLine="567"/>
        <w:jc w:val="left"/>
        <w:rPr>
          <w:rFonts w:ascii="Book Antiqua" w:hAnsi="Book Antiqua"/>
          <w:b/>
          <w:sz w:val="24"/>
          <w:szCs w:val="24"/>
        </w:rPr>
      </w:pPr>
      <w:r w:rsidRPr="009328B6">
        <w:rPr>
          <w:rFonts w:ascii="Book Antiqua" w:hAnsi="Book Antiqua"/>
          <w:b/>
          <w:sz w:val="24"/>
          <w:szCs w:val="24"/>
        </w:rPr>
        <w:t>Таблица 27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 на приобретение горюче-смазочных материалов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Наименование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топлива</w:t>
            </w:r>
          </w:p>
        </w:tc>
        <w:tc>
          <w:tcPr>
            <w:tcW w:w="239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Единица измерения топлива</w:t>
            </w:r>
          </w:p>
        </w:tc>
        <w:tc>
          <w:tcPr>
            <w:tcW w:w="239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Предельная цена топлива</w:t>
            </w:r>
          </w:p>
        </w:tc>
      </w:tr>
      <w:tr w:rsidR="009328B6" w:rsidRPr="009328B6" w:rsidTr="009328B6">
        <w:tc>
          <w:tcPr>
            <w:tcW w:w="675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Бензин автомобильный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с октановым числом не</w:t>
            </w:r>
          </w:p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 менее 92 и не более 95</w:t>
            </w: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ab/>
            </w:r>
          </w:p>
        </w:tc>
        <w:tc>
          <w:tcPr>
            <w:tcW w:w="239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2393" w:type="dxa"/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40,00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b/>
          <w:sz w:val="24"/>
          <w:szCs w:val="24"/>
          <w:lang w:eastAsia="ru-RU"/>
        </w:rPr>
        <w:t>Таблица 28</w:t>
      </w: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 w:val="24"/>
          <w:szCs w:val="24"/>
          <w:lang w:eastAsia="ru-RU"/>
        </w:rPr>
      </w:pPr>
      <w:r w:rsidRPr="009328B6">
        <w:rPr>
          <w:rFonts w:ascii="Book Antiqua" w:eastAsia="Times New Roman" w:hAnsi="Book Antiqua"/>
          <w:sz w:val="24"/>
          <w:szCs w:val="24"/>
          <w:lang w:eastAsia="ru-RU"/>
        </w:rPr>
        <w:t>Нормативы цен на приобретение образовательных услуг по профессиональной переподготовке и повышению квалификации</w:t>
      </w:r>
    </w:p>
    <w:p w:rsidR="009328B6" w:rsidRPr="009328B6" w:rsidRDefault="009328B6" w:rsidP="009328B6">
      <w:pPr>
        <w:widowControl w:val="0"/>
        <w:tabs>
          <w:tab w:val="left" w:pos="7872"/>
        </w:tabs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szCs w:val="28"/>
          <w:lang w:eastAsia="ru-RU"/>
        </w:rPr>
      </w:pPr>
      <w:r w:rsidRPr="009328B6">
        <w:rPr>
          <w:rFonts w:ascii="Book Antiqua" w:eastAsia="Times New Roman" w:hAnsi="Book Antiqua"/>
          <w:szCs w:val="28"/>
          <w:lang w:eastAsia="ru-RU"/>
        </w:rPr>
        <w:tab/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967"/>
        <w:gridCol w:w="4251"/>
      </w:tblGrid>
      <w:tr w:rsidR="009328B6" w:rsidRPr="009328B6" w:rsidTr="009328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Цена на дополнительное профессиональное образование (руб.)</w:t>
            </w:r>
          </w:p>
        </w:tc>
      </w:tr>
      <w:tr w:rsidR="009328B6" w:rsidRPr="009328B6" w:rsidTr="009328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повышение квалификации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6000</w:t>
            </w:r>
          </w:p>
        </w:tc>
      </w:tr>
      <w:tr w:rsidR="009328B6" w:rsidRPr="009328B6" w:rsidTr="009328B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B6" w:rsidRPr="009328B6" w:rsidRDefault="009328B6" w:rsidP="00932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Book Antiqua" w:eastAsia="Times New Roman" w:hAnsi="Book Antiqua"/>
                <w:sz w:val="20"/>
                <w:szCs w:val="20"/>
                <w:lang w:eastAsia="ru-RU"/>
              </w:rPr>
            </w:pPr>
            <w:r w:rsidRPr="009328B6">
              <w:rPr>
                <w:rFonts w:ascii="Book Antiqua" w:eastAsia="Times New Roman" w:hAnsi="Book Antiqua"/>
                <w:sz w:val="20"/>
                <w:szCs w:val="20"/>
                <w:lang w:eastAsia="ru-RU"/>
              </w:rPr>
              <w:t>30000</w:t>
            </w:r>
          </w:p>
        </w:tc>
      </w:tr>
    </w:tbl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left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9328B6" w:rsidRPr="009328B6" w:rsidRDefault="009328B6" w:rsidP="009328B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3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352821" w:rsidRPr="00352821" w:rsidRDefault="00352821" w:rsidP="00352821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5940"/>
        <w:jc w:val="left"/>
        <w:rPr>
          <w:rFonts w:ascii="Book Antiqua" w:eastAsia="Times New Roman" w:hAnsi="Book Antiqua"/>
          <w:b/>
          <w:sz w:val="24"/>
          <w:szCs w:val="24"/>
        </w:rPr>
      </w:pPr>
      <w:r w:rsidRPr="00352821">
        <w:rPr>
          <w:rFonts w:ascii="Book Antiqua" w:eastAsia="Times New Roman" w:hAnsi="Book Antiqua"/>
          <w:b/>
          <w:sz w:val="24"/>
          <w:szCs w:val="24"/>
        </w:rPr>
        <w:t xml:space="preserve">И. о.  главы местной администрации Качинского МО                                 Р.А. Тишко           </w:t>
      </w:r>
    </w:p>
    <w:p w:rsidR="00352821" w:rsidRPr="00352821" w:rsidRDefault="00352821" w:rsidP="00352821">
      <w:pPr>
        <w:widowControl w:val="0"/>
        <w:tabs>
          <w:tab w:val="left" w:pos="900"/>
          <w:tab w:val="left" w:pos="6300"/>
        </w:tabs>
        <w:suppressAutoHyphens/>
        <w:spacing w:after="0" w:line="240" w:lineRule="auto"/>
        <w:ind w:left="5940" w:hanging="720"/>
        <w:jc w:val="left"/>
        <w:rPr>
          <w:rFonts w:ascii="Book Antiqua" w:eastAsia="Times New Roman" w:hAnsi="Book Antiqua"/>
          <w:b/>
          <w:sz w:val="24"/>
          <w:szCs w:val="24"/>
        </w:rPr>
      </w:pPr>
    </w:p>
    <w:p w:rsidR="009328B6" w:rsidRPr="009328B6" w:rsidRDefault="009328B6"/>
    <w:p w:rsidR="009328B6" w:rsidRPr="009328B6" w:rsidRDefault="009328B6"/>
    <w:sectPr w:rsidR="009328B6" w:rsidRPr="009328B6" w:rsidSect="00C345A8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58" w:rsidRDefault="00061758" w:rsidP="009328B6">
      <w:pPr>
        <w:spacing w:after="0" w:line="240" w:lineRule="auto"/>
      </w:pPr>
      <w:r>
        <w:separator/>
      </w:r>
    </w:p>
  </w:endnote>
  <w:endnote w:type="continuationSeparator" w:id="0">
    <w:p w:rsidR="00061758" w:rsidRDefault="00061758" w:rsidP="0093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New-Roman,Bol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58" w:rsidRDefault="00061758" w:rsidP="009328B6">
      <w:pPr>
        <w:spacing w:after="0" w:line="240" w:lineRule="auto"/>
      </w:pPr>
      <w:r>
        <w:separator/>
      </w:r>
    </w:p>
  </w:footnote>
  <w:footnote w:type="continuationSeparator" w:id="0">
    <w:p w:rsidR="00061758" w:rsidRDefault="00061758" w:rsidP="00932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>
    <w:nsid w:val="04E038CA"/>
    <w:multiLevelType w:val="hybridMultilevel"/>
    <w:tmpl w:val="0F6C2956"/>
    <w:lvl w:ilvl="0" w:tplc="179CF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0318"/>
    <w:multiLevelType w:val="hybridMultilevel"/>
    <w:tmpl w:val="9258BA86"/>
    <w:lvl w:ilvl="0" w:tplc="533C9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1A36C9"/>
    <w:multiLevelType w:val="multilevel"/>
    <w:tmpl w:val="2682C25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55180E"/>
    <w:multiLevelType w:val="hybridMultilevel"/>
    <w:tmpl w:val="DF901EFC"/>
    <w:lvl w:ilvl="0" w:tplc="6FF0EC1E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0B0BA6"/>
    <w:multiLevelType w:val="hybridMultilevel"/>
    <w:tmpl w:val="3B989974"/>
    <w:lvl w:ilvl="0" w:tplc="7B22565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680BC1"/>
    <w:multiLevelType w:val="hybridMultilevel"/>
    <w:tmpl w:val="A96C3470"/>
    <w:lvl w:ilvl="0" w:tplc="81040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027F1D"/>
    <w:multiLevelType w:val="hybridMultilevel"/>
    <w:tmpl w:val="6CB26FB6"/>
    <w:lvl w:ilvl="0" w:tplc="11AAF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EC0C62"/>
    <w:multiLevelType w:val="hybridMultilevel"/>
    <w:tmpl w:val="3C6EDAD2"/>
    <w:lvl w:ilvl="0" w:tplc="40BA9CA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">
    <w:nsid w:val="33CB1E00"/>
    <w:multiLevelType w:val="hybridMultilevel"/>
    <w:tmpl w:val="486CBABC"/>
    <w:lvl w:ilvl="0" w:tplc="13B44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178"/>
    <w:multiLevelType w:val="hybridMultilevel"/>
    <w:tmpl w:val="9A1C9CC8"/>
    <w:lvl w:ilvl="0" w:tplc="80CCB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0068D0"/>
    <w:multiLevelType w:val="hybridMultilevel"/>
    <w:tmpl w:val="1D4A1300"/>
    <w:lvl w:ilvl="0" w:tplc="778C9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011900"/>
    <w:multiLevelType w:val="hybridMultilevel"/>
    <w:tmpl w:val="B76652CA"/>
    <w:lvl w:ilvl="0" w:tplc="DB36287E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561826"/>
    <w:multiLevelType w:val="hybridMultilevel"/>
    <w:tmpl w:val="232CD70C"/>
    <w:lvl w:ilvl="0" w:tplc="7D605B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53A5CB6"/>
    <w:multiLevelType w:val="hybridMultilevel"/>
    <w:tmpl w:val="696CD292"/>
    <w:lvl w:ilvl="0" w:tplc="EA2897D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>
    <w:nsid w:val="5EE70659"/>
    <w:multiLevelType w:val="hybridMultilevel"/>
    <w:tmpl w:val="5A54DE00"/>
    <w:lvl w:ilvl="0" w:tplc="C6427CC0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6B090496"/>
    <w:multiLevelType w:val="hybridMultilevel"/>
    <w:tmpl w:val="A252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76A68"/>
    <w:multiLevelType w:val="hybridMultilevel"/>
    <w:tmpl w:val="A32C3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407A7"/>
    <w:multiLevelType w:val="hybridMultilevel"/>
    <w:tmpl w:val="AF8ADDA8"/>
    <w:lvl w:ilvl="0" w:tplc="0E34579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E17F8"/>
    <w:multiLevelType w:val="hybridMultilevel"/>
    <w:tmpl w:val="23F0353C"/>
    <w:lvl w:ilvl="0" w:tplc="DE143F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C041CF"/>
    <w:multiLevelType w:val="hybridMultilevel"/>
    <w:tmpl w:val="8F4CE06C"/>
    <w:lvl w:ilvl="0" w:tplc="771CD8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5D61B6"/>
    <w:multiLevelType w:val="multilevel"/>
    <w:tmpl w:val="88DA969E"/>
    <w:lvl w:ilvl="0">
      <w:start w:val="16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78D136F6"/>
    <w:multiLevelType w:val="hybridMultilevel"/>
    <w:tmpl w:val="4872AF26"/>
    <w:lvl w:ilvl="0" w:tplc="7E004C22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>
    <w:nsid w:val="79EF1FC6"/>
    <w:multiLevelType w:val="hybridMultilevel"/>
    <w:tmpl w:val="6A1E6496"/>
    <w:lvl w:ilvl="0" w:tplc="0986AF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9677ED"/>
    <w:multiLevelType w:val="hybridMultilevel"/>
    <w:tmpl w:val="F9BC30D4"/>
    <w:lvl w:ilvl="0" w:tplc="322E7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6"/>
  </w:num>
  <w:num w:numId="5">
    <w:abstractNumId w:val="23"/>
  </w:num>
  <w:num w:numId="6">
    <w:abstractNumId w:val="0"/>
  </w:num>
  <w:num w:numId="7">
    <w:abstractNumId w:val="18"/>
  </w:num>
  <w:num w:numId="8">
    <w:abstractNumId w:val="6"/>
  </w:num>
  <w:num w:numId="9">
    <w:abstractNumId w:val="17"/>
  </w:num>
  <w:num w:numId="10">
    <w:abstractNumId w:val="11"/>
  </w:num>
  <w:num w:numId="11">
    <w:abstractNumId w:val="10"/>
  </w:num>
  <w:num w:numId="12">
    <w:abstractNumId w:val="1"/>
  </w:num>
  <w:num w:numId="13">
    <w:abstractNumId w:val="19"/>
  </w:num>
  <w:num w:numId="14">
    <w:abstractNumId w:val="25"/>
  </w:num>
  <w:num w:numId="15">
    <w:abstractNumId w:val="13"/>
  </w:num>
  <w:num w:numId="16">
    <w:abstractNumId w:val="3"/>
  </w:num>
  <w:num w:numId="17">
    <w:abstractNumId w:val="4"/>
  </w:num>
  <w:num w:numId="18">
    <w:abstractNumId w:val="7"/>
  </w:num>
  <w:num w:numId="19">
    <w:abstractNumId w:val="12"/>
  </w:num>
  <w:num w:numId="20">
    <w:abstractNumId w:val="8"/>
  </w:num>
  <w:num w:numId="21">
    <w:abstractNumId w:val="15"/>
  </w:num>
  <w:num w:numId="22">
    <w:abstractNumId w:val="24"/>
  </w:num>
  <w:num w:numId="23">
    <w:abstractNumId w:val="14"/>
  </w:num>
  <w:num w:numId="24">
    <w:abstractNumId w:val="22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CF"/>
    <w:rsid w:val="00061758"/>
    <w:rsid w:val="000E28CF"/>
    <w:rsid w:val="00101481"/>
    <w:rsid w:val="00135CA7"/>
    <w:rsid w:val="0014369F"/>
    <w:rsid w:val="002D2688"/>
    <w:rsid w:val="00352821"/>
    <w:rsid w:val="0050228F"/>
    <w:rsid w:val="005B4B03"/>
    <w:rsid w:val="00641ED7"/>
    <w:rsid w:val="00671972"/>
    <w:rsid w:val="006B186F"/>
    <w:rsid w:val="007172FB"/>
    <w:rsid w:val="00735EB7"/>
    <w:rsid w:val="007F2E0B"/>
    <w:rsid w:val="00844ECA"/>
    <w:rsid w:val="0085120C"/>
    <w:rsid w:val="008835E5"/>
    <w:rsid w:val="009015F2"/>
    <w:rsid w:val="009328B6"/>
    <w:rsid w:val="00BB1E6F"/>
    <w:rsid w:val="00BC53F5"/>
    <w:rsid w:val="00BE5B20"/>
    <w:rsid w:val="00C345A8"/>
    <w:rsid w:val="00E61836"/>
    <w:rsid w:val="00EC1027"/>
    <w:rsid w:val="00F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CF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8C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0E28CF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0E28C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0E2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8C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8B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93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28B6"/>
    <w:rPr>
      <w:rFonts w:ascii="Times New Roman" w:eastAsia="Calibri" w:hAnsi="Times New Roman" w:cs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9328B6"/>
  </w:style>
  <w:style w:type="paragraph" w:customStyle="1" w:styleId="ConsTitle">
    <w:name w:val="ConsTitle"/>
    <w:rsid w:val="009328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932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rsid w:val="009328B6"/>
    <w:rPr>
      <w:color w:val="008000"/>
    </w:rPr>
  </w:style>
  <w:style w:type="paragraph" w:styleId="3">
    <w:name w:val="Body Text Indent 3"/>
    <w:basedOn w:val="a"/>
    <w:link w:val="30"/>
    <w:uiPriority w:val="99"/>
    <w:rsid w:val="009328B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28B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CF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8C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0E28CF"/>
    <w:rPr>
      <w:rFonts w:ascii="Times New Roman" w:hAnsi="Times New Roman" w:cs="Times New Roman"/>
      <w:sz w:val="28"/>
    </w:rPr>
  </w:style>
  <w:style w:type="paragraph" w:styleId="a5">
    <w:name w:val="No Spacing"/>
    <w:link w:val="a4"/>
    <w:uiPriority w:val="1"/>
    <w:qFormat/>
    <w:rsid w:val="000E28C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ConsPlusNormal">
    <w:name w:val="ConsPlusNormal"/>
    <w:rsid w:val="000E2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8C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3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28B6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93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28B6"/>
    <w:rPr>
      <w:rFonts w:ascii="Times New Roman" w:eastAsia="Calibri" w:hAnsi="Times New Roman" w:cs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9328B6"/>
  </w:style>
  <w:style w:type="paragraph" w:customStyle="1" w:styleId="ConsTitle">
    <w:name w:val="ConsTitle"/>
    <w:rsid w:val="009328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932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Гипертекстовая ссылка"/>
    <w:rsid w:val="009328B6"/>
    <w:rPr>
      <w:color w:val="008000"/>
    </w:rPr>
  </w:style>
  <w:style w:type="paragraph" w:styleId="3">
    <w:name w:val="Body Text Indent 3"/>
    <w:basedOn w:val="a"/>
    <w:link w:val="30"/>
    <w:uiPriority w:val="99"/>
    <w:rsid w:val="009328B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28B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d"/>
    <w:uiPriority w:val="59"/>
    <w:rsid w:val="0093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18F3F-953D-41DD-B868-3A83D9AF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2016-08-30T11:44:00Z</cp:lastPrinted>
  <dcterms:created xsi:type="dcterms:W3CDTF">2017-01-10T10:10:00Z</dcterms:created>
  <dcterms:modified xsi:type="dcterms:W3CDTF">2017-01-10T10:10:00Z</dcterms:modified>
</cp:coreProperties>
</file>