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486243">
        <w:rPr>
          <w:rFonts w:ascii="Book Antiqua" w:hAnsi="Book Antiqua"/>
          <w:b/>
          <w:i/>
          <w:sz w:val="40"/>
          <w:szCs w:val="40"/>
        </w:rPr>
        <w:t>72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486243" w:rsidP="0048624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26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6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DE3D67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8F19CB" w:rsidRPr="002C313A" w:rsidRDefault="002C313A" w:rsidP="005B729C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</w:t>
            </w:r>
            <w:r w:rsidR="00DE3D67" w:rsidRPr="00DE3D67">
              <w:rPr>
                <w:rFonts w:ascii="Book Antiqua" w:hAnsi="Book Antiqua" w:cs="Times New Roman"/>
                <w:sz w:val="24"/>
                <w:szCs w:val="24"/>
              </w:rPr>
              <w:t>порядка расходования средств местного бюджета, предусмотренных на реализацию муниципальной программы «Развитие муниципальной службы во внутригородском муниципальном образовании города Севастополя Качинский муниципальный округ на 2017-2019 годы</w:t>
            </w:r>
            <w:r w:rsidR="00DE3D67">
              <w:rPr>
                <w:rFonts w:ascii="Book Antiqua" w:hAnsi="Book Antiqua" w:cs="Times New Roman"/>
                <w:sz w:val="24"/>
                <w:szCs w:val="24"/>
              </w:rPr>
              <w:t>»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  целях 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рационального использования средств 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местного 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бюджета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внутригородско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го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го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образовани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я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Качинский муниципальный округ</w:t>
      </w:r>
      <w:r w:rsidR="0071588A"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 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Бюджетным кодексом Российской Федерации, Федеральны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закон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ом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от 02.03.2007 N 25-ФЗ 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</w:t>
      </w:r>
      <w:r w:rsidR="00DE3D67" w:rsidRP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 муниципальной службе в Российской Федерации</w:t>
      </w:r>
      <w:r w:rsidR="00DE3D6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программой «</w:t>
      </w:r>
      <w:r w:rsidR="005B729C"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24.11.2016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59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-МА,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</w:t>
      </w:r>
      <w:r w:rsidR="00DE3D67">
        <w:rPr>
          <w:rFonts w:ascii="Book Antiqua" w:hAnsi="Book Antiqua"/>
          <w:sz w:val="24"/>
          <w:szCs w:val="24"/>
        </w:rPr>
        <w:t>порядок</w:t>
      </w:r>
      <w:r w:rsidR="00DE3D67" w:rsidRPr="00DE3D67">
        <w:rPr>
          <w:rFonts w:ascii="Book Antiqua" w:hAnsi="Book Antiqua"/>
          <w:sz w:val="24"/>
          <w:szCs w:val="24"/>
        </w:rPr>
        <w:t xml:space="preserve"> расходования средств местного бюджета, предусмотренных на реализацию муниципальной программы «Развитие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="00DE3D67">
        <w:rPr>
          <w:rFonts w:ascii="Book Antiqua" w:hAnsi="Book Antiqua"/>
          <w:sz w:val="24"/>
          <w:szCs w:val="24"/>
        </w:rPr>
        <w:t>»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DF30BC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вступает в силу с </w:t>
      </w:r>
      <w:r w:rsidR="00486243">
        <w:rPr>
          <w:rFonts w:ascii="Book Antiqua" w:hAnsi="Book Antiqua"/>
          <w:color w:val="000000"/>
          <w:sz w:val="24"/>
          <w:szCs w:val="24"/>
          <w:lang w:bidi="ru-RU"/>
        </w:rPr>
        <w:t>01 января 2017 года и подлежит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официально</w:t>
      </w:r>
      <w:r w:rsidR="00486243">
        <w:rPr>
          <w:rFonts w:ascii="Book Antiqua" w:hAnsi="Book Antiqua"/>
          <w:color w:val="000000"/>
          <w:sz w:val="24"/>
          <w:szCs w:val="24"/>
          <w:lang w:bidi="ru-RU"/>
        </w:rPr>
        <w:t>му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обнародовани</w:t>
      </w:r>
      <w:r w:rsidR="00486243">
        <w:rPr>
          <w:rFonts w:ascii="Book Antiqua" w:hAnsi="Book Antiqua"/>
          <w:color w:val="000000"/>
          <w:sz w:val="24"/>
          <w:szCs w:val="24"/>
          <w:lang w:bidi="ru-RU"/>
        </w:rPr>
        <w:t>ю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DF30BC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30BC" w:rsidRDefault="00DF30B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980643">
        <w:rPr>
          <w:rFonts w:ascii="Book Antiqua" w:hAnsi="Book Antiqua" w:cs="Book Antiqua"/>
          <w:sz w:val="20"/>
          <w:szCs w:val="20"/>
        </w:rPr>
        <w:t>26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980643">
        <w:rPr>
          <w:rFonts w:ascii="Book Antiqua" w:hAnsi="Book Antiqua" w:cs="Book Antiqua"/>
          <w:sz w:val="20"/>
          <w:szCs w:val="20"/>
        </w:rPr>
        <w:t>12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980643">
        <w:rPr>
          <w:rFonts w:ascii="Book Antiqua" w:hAnsi="Book Antiqua" w:cs="Book Antiqua"/>
          <w:sz w:val="20"/>
          <w:szCs w:val="20"/>
        </w:rPr>
        <w:t>6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980643">
        <w:rPr>
          <w:rFonts w:ascii="Book Antiqua" w:hAnsi="Book Antiqua" w:cs="Book Antiqua"/>
          <w:sz w:val="20"/>
          <w:szCs w:val="20"/>
        </w:rPr>
        <w:t>72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  <w:bookmarkStart w:id="0" w:name="Par34"/>
      <w:bookmarkEnd w:id="0"/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p w:rsidR="00980643" w:rsidRPr="00980643" w:rsidRDefault="00980643" w:rsidP="00982374">
      <w:pPr>
        <w:jc w:val="center"/>
        <w:rPr>
          <w:rFonts w:ascii="Book Antiqua" w:hAnsi="Book Antiqua"/>
          <w:b/>
          <w:caps/>
        </w:rPr>
      </w:pPr>
      <w:r w:rsidRPr="00980643">
        <w:rPr>
          <w:rFonts w:ascii="Book Antiqua" w:hAnsi="Book Antiqua"/>
          <w:b/>
          <w:caps/>
        </w:rPr>
        <w:t xml:space="preserve">порядок </w:t>
      </w:r>
    </w:p>
    <w:p w:rsidR="00982374" w:rsidRPr="00980643" w:rsidRDefault="00980643" w:rsidP="00982374">
      <w:pPr>
        <w:jc w:val="center"/>
        <w:rPr>
          <w:rFonts w:ascii="Book Antiqua" w:hAnsi="Book Antiqua"/>
          <w:b/>
        </w:rPr>
      </w:pPr>
      <w:r w:rsidRPr="00980643">
        <w:rPr>
          <w:rFonts w:ascii="Book Antiqua" w:hAnsi="Book Antiqua"/>
          <w:b/>
        </w:rPr>
        <w:t>расходования средств местного бюджета, предусмотренных на реализацию муниципальной программы «Развитие муниципальной службы во внутригородском муниципальном образовании города Севастополя Качинский муниципальный округ на 2017-2019 годы»</w:t>
      </w:r>
      <w:r w:rsidR="00982374" w:rsidRPr="00980643">
        <w:rPr>
          <w:rFonts w:ascii="Book Antiqua" w:hAnsi="Book Antiqua"/>
          <w:b/>
        </w:rPr>
        <w:t xml:space="preserve">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</w:p>
    <w:p w:rsidR="00980643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 xml:space="preserve">1. </w:t>
      </w:r>
      <w:proofErr w:type="gramStart"/>
      <w:r w:rsidRPr="00980643">
        <w:rPr>
          <w:rFonts w:ascii="Book Antiqua" w:hAnsi="Book Antiqua"/>
          <w:color w:val="000000"/>
          <w:lang w:bidi="ru-RU"/>
        </w:rPr>
        <w:t>Порядок расходования бюджетных средств</w:t>
      </w:r>
      <w:r>
        <w:rPr>
          <w:rFonts w:ascii="Book Antiqua" w:hAnsi="Book Antiqua"/>
          <w:color w:val="000000"/>
          <w:lang w:bidi="ru-RU"/>
        </w:rPr>
        <w:t xml:space="preserve">, </w:t>
      </w:r>
      <w:r w:rsidRPr="00980643">
        <w:rPr>
          <w:rFonts w:ascii="Book Antiqua" w:hAnsi="Book Antiqua"/>
          <w:color w:val="000000"/>
          <w:lang w:bidi="ru-RU"/>
        </w:rPr>
        <w:t xml:space="preserve">предусмотренных муниципальной программой «Развитие муниципальной службы во внутригородском муниципальном образовании города Севастополя Качинский муниципальный округ на 2017-2019 годы», (далее - Программа),  устанавливает правила финансирования расходов на реализацию  комплекса мер, на развитие муниципальной службы, опубликование нормативно правовых актов органов местного самоуправления, </w:t>
      </w:r>
      <w:r>
        <w:rPr>
          <w:rFonts w:ascii="Book Antiqua" w:hAnsi="Book Antiqua"/>
          <w:color w:val="000000"/>
          <w:lang w:bidi="ru-RU"/>
        </w:rPr>
        <w:t>п</w:t>
      </w:r>
      <w:r w:rsidRPr="00980643">
        <w:rPr>
          <w:rFonts w:ascii="Book Antiqua" w:hAnsi="Book Antiqua"/>
          <w:color w:val="000000"/>
          <w:lang w:bidi="ru-RU"/>
        </w:rPr>
        <w:t>овышение квалификации муниципальных служащих.</w:t>
      </w:r>
      <w:proofErr w:type="gramEnd"/>
    </w:p>
    <w:p w:rsidR="0014254E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 xml:space="preserve">2. Финансирование расходов на реализацию мероприятий Программы, осуществляется в соответствии с Бюджетным кодексом Российской Федерации,  утвержденным бюджетом </w:t>
      </w:r>
      <w:r w:rsidR="0014254E" w:rsidRPr="0014254E">
        <w:rPr>
          <w:rFonts w:ascii="Book Antiqua" w:hAnsi="Book Antiqua"/>
          <w:color w:val="000000"/>
          <w:lang w:bidi="ru-RU"/>
        </w:rPr>
        <w:t>внутригородского муниципального образования города Севастополя Качинский муниципальный округ</w:t>
      </w:r>
      <w:r w:rsidRPr="00980643">
        <w:rPr>
          <w:rFonts w:ascii="Book Antiqua" w:hAnsi="Book Antiqua"/>
          <w:color w:val="000000"/>
          <w:lang w:bidi="ru-RU"/>
        </w:rPr>
        <w:t>, утвержденной сводной бюджетной росписью и лимитами бюджетных обязательств.</w:t>
      </w:r>
    </w:p>
    <w:p w:rsidR="0014254E" w:rsidRDefault="00980643" w:rsidP="0014254E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>3. Получателями сре</w:t>
      </w:r>
      <w:proofErr w:type="gramStart"/>
      <w:r w:rsidRPr="00980643">
        <w:rPr>
          <w:rFonts w:ascii="Book Antiqua" w:hAnsi="Book Antiqua"/>
          <w:color w:val="000000"/>
          <w:lang w:bidi="ru-RU"/>
        </w:rPr>
        <w:t>дств Пр</w:t>
      </w:r>
      <w:proofErr w:type="gramEnd"/>
      <w:r w:rsidRPr="00980643">
        <w:rPr>
          <w:rFonts w:ascii="Book Antiqua" w:hAnsi="Book Antiqua"/>
          <w:color w:val="000000"/>
          <w:lang w:bidi="ru-RU"/>
        </w:rPr>
        <w:t>ограммы является:</w:t>
      </w:r>
    </w:p>
    <w:p w:rsidR="0014254E" w:rsidRDefault="0014254E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– местная а</w:t>
      </w:r>
      <w:r w:rsidR="00980643" w:rsidRPr="00980643">
        <w:rPr>
          <w:rFonts w:ascii="Book Antiqua" w:hAnsi="Book Antiqua"/>
          <w:color w:val="000000"/>
          <w:lang w:bidi="ru-RU"/>
        </w:rPr>
        <w:t xml:space="preserve">дминистрация </w:t>
      </w:r>
      <w:r>
        <w:rPr>
          <w:rFonts w:ascii="Book Antiqua" w:hAnsi="Book Antiqua"/>
          <w:color w:val="000000"/>
          <w:lang w:bidi="ru-RU"/>
        </w:rPr>
        <w:t>Качинского муниципального округа.</w:t>
      </w:r>
    </w:p>
    <w:p w:rsidR="0014254E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>4. Главный распорядитель бюджетных средств осуществляют операции по расходованию сре</w:t>
      </w:r>
      <w:proofErr w:type="gramStart"/>
      <w:r w:rsidRPr="00980643">
        <w:rPr>
          <w:rFonts w:ascii="Book Antiqua" w:hAnsi="Book Antiqua"/>
          <w:color w:val="000000"/>
          <w:lang w:bidi="ru-RU"/>
        </w:rPr>
        <w:t>дств Пр</w:t>
      </w:r>
      <w:proofErr w:type="gramEnd"/>
      <w:r w:rsidRPr="00980643">
        <w:rPr>
          <w:rFonts w:ascii="Book Antiqua" w:hAnsi="Book Antiqua"/>
          <w:color w:val="000000"/>
          <w:lang w:bidi="ru-RU"/>
        </w:rPr>
        <w:t>ограммы в соответствии с бюджетными сметами в пределах доведенных лимитов бюджетных обязательств, руководствуясь целями</w:t>
      </w:r>
      <w:r w:rsidR="0014254E">
        <w:rPr>
          <w:rFonts w:ascii="Book Antiqua" w:hAnsi="Book Antiqua"/>
          <w:color w:val="000000"/>
          <w:lang w:bidi="ru-RU"/>
        </w:rPr>
        <w:t xml:space="preserve"> </w:t>
      </w:r>
      <w:r w:rsidRPr="00980643">
        <w:rPr>
          <w:rFonts w:ascii="Book Antiqua" w:hAnsi="Book Antiqua"/>
          <w:color w:val="000000"/>
          <w:lang w:bidi="ru-RU"/>
        </w:rPr>
        <w:t xml:space="preserve">и задачами Программы. </w:t>
      </w:r>
    </w:p>
    <w:p w:rsidR="0014254E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>5. Расходование сре</w:t>
      </w:r>
      <w:proofErr w:type="gramStart"/>
      <w:r w:rsidRPr="00980643">
        <w:rPr>
          <w:rFonts w:ascii="Book Antiqua" w:hAnsi="Book Antiqua"/>
          <w:color w:val="000000"/>
          <w:lang w:bidi="ru-RU"/>
        </w:rPr>
        <w:t>дств  Пр</w:t>
      </w:r>
      <w:proofErr w:type="gramEnd"/>
      <w:r w:rsidRPr="00980643">
        <w:rPr>
          <w:rFonts w:ascii="Book Antiqua" w:hAnsi="Book Antiqua"/>
          <w:color w:val="000000"/>
          <w:lang w:bidi="ru-RU"/>
        </w:rPr>
        <w:t>ограммы осуществляется по основным мероприятиям:</w:t>
      </w:r>
    </w:p>
    <w:p w:rsidR="0014254E" w:rsidRDefault="0014254E" w:rsidP="0014254E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–</w:t>
      </w:r>
      <w:r w:rsidR="00980643" w:rsidRPr="00980643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п</w:t>
      </w:r>
      <w:r w:rsidRPr="0014254E">
        <w:rPr>
          <w:rFonts w:ascii="Book Antiqua" w:hAnsi="Book Antiqua"/>
          <w:color w:val="000000"/>
          <w:lang w:bidi="ru-RU"/>
        </w:rPr>
        <w:t>овышение квалификации муниципальных 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</w:r>
      <w:r w:rsidR="00980643" w:rsidRPr="00980643">
        <w:rPr>
          <w:rFonts w:ascii="Book Antiqua" w:hAnsi="Book Antiqua"/>
          <w:color w:val="000000"/>
          <w:lang w:bidi="ru-RU"/>
        </w:rPr>
        <w:t>.</w:t>
      </w:r>
    </w:p>
    <w:p w:rsidR="00980643" w:rsidRPr="00980643" w:rsidRDefault="00980643" w:rsidP="0014254E">
      <w:pPr>
        <w:ind w:firstLine="709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980643">
        <w:rPr>
          <w:rFonts w:ascii="Book Antiqua" w:hAnsi="Book Antiqua"/>
          <w:color w:val="000000"/>
          <w:lang w:bidi="ru-RU"/>
        </w:rPr>
        <w:t>Мероприятие  «</w:t>
      </w:r>
      <w:r w:rsidR="0014254E">
        <w:rPr>
          <w:rFonts w:ascii="Book Antiqua" w:hAnsi="Book Antiqua"/>
          <w:color w:val="000000"/>
          <w:lang w:bidi="ru-RU"/>
        </w:rPr>
        <w:t>П</w:t>
      </w:r>
      <w:r w:rsidR="0014254E" w:rsidRPr="0014254E">
        <w:rPr>
          <w:rFonts w:ascii="Book Antiqua" w:hAnsi="Book Antiqua"/>
          <w:color w:val="000000"/>
          <w:lang w:bidi="ru-RU"/>
        </w:rPr>
        <w:t>овышение квалификации муниципальных 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</w:r>
      <w:r w:rsidRPr="00980643">
        <w:rPr>
          <w:rFonts w:ascii="Book Antiqua" w:hAnsi="Book Antiqua"/>
          <w:color w:val="000000"/>
          <w:lang w:bidi="ru-RU"/>
        </w:rPr>
        <w:t xml:space="preserve">» включает в себя расходы на </w:t>
      </w:r>
      <w:r w:rsidR="0014254E" w:rsidRPr="0014254E">
        <w:rPr>
          <w:rFonts w:ascii="Book Antiqua" w:hAnsi="Book Antiqua"/>
          <w:color w:val="000000"/>
          <w:lang w:bidi="ru-RU"/>
        </w:rPr>
        <w:t>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</w:r>
      <w:r w:rsidRPr="00980643">
        <w:rPr>
          <w:rFonts w:ascii="Book Antiqua" w:hAnsi="Book Antiqua"/>
          <w:color w:val="000000"/>
          <w:lang w:bidi="ru-RU"/>
        </w:rPr>
        <w:t xml:space="preserve"> (Закупка товаров, работ и услуг для государственных (муниципальных) нужд).</w:t>
      </w:r>
      <w:r w:rsidR="0014254E" w:rsidRPr="00980643">
        <w:rPr>
          <w:rFonts w:ascii="Book Antiqua" w:hAnsi="Book Antiqua"/>
          <w:color w:val="000000"/>
          <w:lang w:bidi="ru-RU"/>
        </w:rPr>
        <w:t xml:space="preserve"> </w:t>
      </w:r>
      <w:proofErr w:type="gramEnd"/>
    </w:p>
    <w:p w:rsidR="0014254E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>6. Финансирование главных распорядителей бюджетных средств осуществляется на основании заявок на выделение сре</w:t>
      </w:r>
      <w:proofErr w:type="gramStart"/>
      <w:r w:rsidRPr="00980643">
        <w:rPr>
          <w:rFonts w:ascii="Book Antiqua" w:hAnsi="Book Antiqua"/>
          <w:color w:val="000000"/>
          <w:lang w:bidi="ru-RU"/>
        </w:rPr>
        <w:t>дств дл</w:t>
      </w:r>
      <w:proofErr w:type="gramEnd"/>
      <w:r w:rsidRPr="00980643">
        <w:rPr>
          <w:rFonts w:ascii="Book Antiqua" w:hAnsi="Book Antiqua"/>
          <w:color w:val="000000"/>
          <w:lang w:bidi="ru-RU"/>
        </w:rPr>
        <w:t xml:space="preserve">я проведения </w:t>
      </w:r>
      <w:r w:rsidRPr="00980643">
        <w:rPr>
          <w:rFonts w:ascii="Book Antiqua" w:hAnsi="Book Antiqua"/>
          <w:color w:val="000000"/>
          <w:lang w:bidi="ru-RU"/>
        </w:rPr>
        <w:lastRenderedPageBreak/>
        <w:t xml:space="preserve">мероприятий Программы на основании документов, подтверждающих возникновение обязательств, в пределах утвержденных лимитов. </w:t>
      </w:r>
    </w:p>
    <w:p w:rsidR="0014254E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>7.</w:t>
      </w:r>
      <w:r w:rsidR="0014254E">
        <w:rPr>
          <w:rFonts w:ascii="Book Antiqua" w:hAnsi="Book Antiqua"/>
          <w:color w:val="000000"/>
          <w:lang w:bidi="ru-RU"/>
        </w:rPr>
        <w:t xml:space="preserve"> </w:t>
      </w:r>
      <w:r w:rsidRPr="00980643">
        <w:rPr>
          <w:rFonts w:ascii="Book Antiqua" w:hAnsi="Book Antiqua"/>
          <w:color w:val="000000"/>
          <w:lang w:bidi="ru-RU"/>
        </w:rPr>
        <w:t>Получатели сре</w:t>
      </w:r>
      <w:proofErr w:type="gramStart"/>
      <w:r w:rsidRPr="00980643">
        <w:rPr>
          <w:rFonts w:ascii="Book Antiqua" w:hAnsi="Book Antiqua"/>
          <w:color w:val="000000"/>
          <w:lang w:bidi="ru-RU"/>
        </w:rPr>
        <w:t>дств Пр</w:t>
      </w:r>
      <w:proofErr w:type="gramEnd"/>
      <w:r w:rsidRPr="00980643">
        <w:rPr>
          <w:rFonts w:ascii="Book Antiqua" w:hAnsi="Book Antiqua"/>
          <w:color w:val="000000"/>
          <w:lang w:bidi="ru-RU"/>
        </w:rPr>
        <w:t xml:space="preserve">ограммы несут ответственность за целевое и рациональное использование бюджетных средств. </w:t>
      </w:r>
    </w:p>
    <w:p w:rsidR="00980643" w:rsidRPr="00980643" w:rsidRDefault="00980643" w:rsidP="0098064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80643">
        <w:rPr>
          <w:rFonts w:ascii="Book Antiqua" w:hAnsi="Book Antiqua"/>
          <w:color w:val="000000"/>
          <w:lang w:bidi="ru-RU"/>
        </w:rPr>
        <w:t xml:space="preserve">8. </w:t>
      </w:r>
      <w:proofErr w:type="gramStart"/>
      <w:r w:rsidRPr="00980643">
        <w:rPr>
          <w:rFonts w:ascii="Book Antiqua" w:hAnsi="Book Antiqua"/>
          <w:color w:val="000000"/>
          <w:lang w:bidi="ru-RU"/>
        </w:rPr>
        <w:t xml:space="preserve">Контроль над  исполнением Программы возложить на </w:t>
      </w:r>
      <w:r w:rsidR="0014254E">
        <w:rPr>
          <w:rFonts w:ascii="Book Antiqua" w:hAnsi="Book Antiqua"/>
          <w:color w:val="000000"/>
          <w:lang w:bidi="ru-RU"/>
        </w:rPr>
        <w:t>местная а</w:t>
      </w:r>
      <w:r w:rsidR="0014254E" w:rsidRPr="00980643">
        <w:rPr>
          <w:rFonts w:ascii="Book Antiqua" w:hAnsi="Book Antiqua"/>
          <w:color w:val="000000"/>
          <w:lang w:bidi="ru-RU"/>
        </w:rPr>
        <w:t xml:space="preserve">дминистрация </w:t>
      </w:r>
      <w:r w:rsidR="0014254E">
        <w:rPr>
          <w:rFonts w:ascii="Book Antiqua" w:hAnsi="Book Antiqua"/>
          <w:color w:val="000000"/>
          <w:lang w:bidi="ru-RU"/>
        </w:rPr>
        <w:t>Качинского муниципального округа</w:t>
      </w:r>
      <w:r w:rsidRPr="00980643">
        <w:rPr>
          <w:rFonts w:ascii="Book Antiqua" w:hAnsi="Book Antiqua"/>
          <w:color w:val="000000"/>
          <w:lang w:bidi="ru-RU"/>
        </w:rPr>
        <w:t>.</w:t>
      </w:r>
      <w:proofErr w:type="gramEnd"/>
    </w:p>
    <w:p w:rsidR="00BA49AD" w:rsidRDefault="00BA49AD" w:rsidP="00BA49A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4254E" w:rsidRDefault="0014254E" w:rsidP="00BA49A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4254E" w:rsidRPr="00010E59" w:rsidRDefault="0014254E" w:rsidP="0014254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4254E" w:rsidRPr="00010E59" w:rsidTr="00E1083A">
        <w:tc>
          <w:tcPr>
            <w:tcW w:w="5637" w:type="dxa"/>
            <w:vAlign w:val="center"/>
            <w:hideMark/>
          </w:tcPr>
          <w:p w:rsidR="0014254E" w:rsidRPr="00010E59" w:rsidRDefault="0014254E" w:rsidP="00E1083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4254E" w:rsidRPr="00010E59" w:rsidRDefault="0014254E" w:rsidP="00E1083A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4254E" w:rsidRPr="00010E59" w:rsidRDefault="0014254E" w:rsidP="00E1083A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14254E" w:rsidRPr="00010E59" w:rsidRDefault="0014254E" w:rsidP="00E1083A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4254E" w:rsidRPr="00010E59" w:rsidRDefault="0014254E" w:rsidP="00E1083A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4254E" w:rsidRPr="00010E59" w:rsidRDefault="0014254E" w:rsidP="00E1083A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14254E" w:rsidRPr="00010E59" w:rsidRDefault="0014254E" w:rsidP="0014254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4254E" w:rsidRPr="00010E59" w:rsidRDefault="0014254E" w:rsidP="0014254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957685" w:rsidRDefault="00957685" w:rsidP="00957685">
      <w:pPr>
        <w:rPr>
          <w:rFonts w:ascii="Book Antiqua" w:hAnsi="Book Antiqua"/>
          <w:sz w:val="28"/>
          <w:szCs w:val="28"/>
        </w:rPr>
      </w:pPr>
    </w:p>
    <w:p w:rsidR="00957685" w:rsidRPr="00C16B26" w:rsidRDefault="00957685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bookmarkStart w:id="1" w:name="_GoBack"/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957685" w:rsidRPr="00C16B26" w:rsidRDefault="00957685" w:rsidP="0095768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957685" w:rsidRPr="00C16B26" w:rsidRDefault="00957685" w:rsidP="0095768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957685" w:rsidRPr="00C16B26" w:rsidRDefault="00957685" w:rsidP="0095768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26.12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6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72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957685" w:rsidRPr="00C16B26" w:rsidRDefault="00957685" w:rsidP="0095768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96597A">
        <w:rPr>
          <w:rFonts w:ascii="Book Antiqua" w:hAnsi="Book Antiqua"/>
        </w:rPr>
        <w:t>О</w:t>
      </w:r>
      <w:r>
        <w:rPr>
          <w:rFonts w:ascii="Book Antiqua" w:hAnsi="Book Antiqua"/>
        </w:rPr>
        <w:t xml:space="preserve">б утверждении </w:t>
      </w:r>
      <w:r w:rsidRPr="00DE3D67">
        <w:rPr>
          <w:rFonts w:ascii="Book Antiqua" w:hAnsi="Book Antiqua"/>
        </w:rPr>
        <w:t>порядка расходования средств местного бюджета, предусмотренных на реализацию муниципальной программы «Развитие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>
        <w:rPr>
          <w:rFonts w:ascii="Book Antiqua" w:hAnsi="Book Antiqua"/>
        </w:rPr>
        <w:t>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957685" w:rsidRPr="00C16B26" w:rsidRDefault="00957685" w:rsidP="00957685">
      <w:pPr>
        <w:rPr>
          <w:rFonts w:ascii="Book Antiqua" w:hAnsi="Book Antiqua"/>
          <w:sz w:val="28"/>
          <w:szCs w:val="28"/>
        </w:rPr>
      </w:pPr>
    </w:p>
    <w:p w:rsidR="00957685" w:rsidRPr="00C16B26" w:rsidRDefault="00957685" w:rsidP="0095768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268"/>
        <w:gridCol w:w="2517"/>
      </w:tblGrid>
      <w:tr w:rsidR="00957685" w:rsidRPr="00C16B26" w:rsidTr="00957685">
        <w:tc>
          <w:tcPr>
            <w:tcW w:w="4785" w:type="dxa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957685" w:rsidRPr="00C16B26" w:rsidTr="00957685">
        <w:tc>
          <w:tcPr>
            <w:tcW w:w="4785" w:type="dxa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957685" w:rsidRPr="00C16B26" w:rsidTr="00957685">
        <w:tc>
          <w:tcPr>
            <w:tcW w:w="4785" w:type="dxa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957685" w:rsidRPr="00C16B26" w:rsidTr="00957685">
        <w:tc>
          <w:tcPr>
            <w:tcW w:w="4785" w:type="dxa"/>
          </w:tcPr>
          <w:p w:rsidR="00957685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</w:p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957685" w:rsidRPr="00C16B26" w:rsidRDefault="00957685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</w:tbl>
    <w:p w:rsidR="00957685" w:rsidRDefault="00957685" w:rsidP="00957685">
      <w:pPr>
        <w:rPr>
          <w:rFonts w:ascii="Book Antiqua" w:hAnsi="Book Antiqua"/>
          <w:sz w:val="28"/>
          <w:szCs w:val="28"/>
        </w:rPr>
      </w:pPr>
    </w:p>
    <w:p w:rsidR="00957685" w:rsidRDefault="00957685" w:rsidP="00957685">
      <w:pPr>
        <w:rPr>
          <w:rFonts w:ascii="Book Antiqua" w:hAnsi="Book Antiqua"/>
          <w:sz w:val="28"/>
          <w:szCs w:val="28"/>
        </w:rPr>
      </w:pPr>
    </w:p>
    <w:p w:rsidR="00957685" w:rsidRDefault="00957685" w:rsidP="00957685">
      <w:pPr>
        <w:rPr>
          <w:rFonts w:ascii="Book Antiqua" w:hAnsi="Book Antiqua"/>
          <w:sz w:val="28"/>
          <w:szCs w:val="28"/>
        </w:rPr>
      </w:pPr>
    </w:p>
    <w:p w:rsidR="00957685" w:rsidRDefault="00957685" w:rsidP="00957685">
      <w:pPr>
        <w:rPr>
          <w:rFonts w:ascii="Book Antiqua" w:hAnsi="Book Antiqua"/>
          <w:sz w:val="28"/>
          <w:szCs w:val="28"/>
        </w:rPr>
      </w:pPr>
    </w:p>
    <w:p w:rsidR="00957685" w:rsidRDefault="00957685" w:rsidP="00957685">
      <w:pPr>
        <w:rPr>
          <w:rFonts w:ascii="Book Antiqua" w:hAnsi="Book Antiqua"/>
          <w:sz w:val="28"/>
          <w:szCs w:val="28"/>
        </w:rPr>
      </w:pPr>
    </w:p>
    <w:bookmarkEnd w:id="1"/>
    <w:p w:rsidR="0014254E" w:rsidRPr="00010E59" w:rsidRDefault="0014254E" w:rsidP="0095768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 w:cs="Book Antiqua"/>
          <w:caps/>
          <w:sz w:val="20"/>
          <w:szCs w:val="20"/>
        </w:rPr>
      </w:pPr>
    </w:p>
    <w:sectPr w:rsidR="0014254E" w:rsidRPr="00010E59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BC" w:rsidRDefault="009B3BBC">
      <w:r>
        <w:separator/>
      </w:r>
    </w:p>
  </w:endnote>
  <w:endnote w:type="continuationSeparator" w:id="0">
    <w:p w:rsidR="009B3BBC" w:rsidRDefault="009B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BC" w:rsidRDefault="009B3BBC">
      <w:r>
        <w:separator/>
      </w:r>
    </w:p>
  </w:footnote>
  <w:footnote w:type="continuationSeparator" w:id="0">
    <w:p w:rsidR="009B3BBC" w:rsidRDefault="009B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28B"/>
    <w:rsid w:val="000C7C8A"/>
    <w:rsid w:val="000D15E9"/>
    <w:rsid w:val="000D2568"/>
    <w:rsid w:val="000D2F33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254E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10E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3CCD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48F4"/>
    <w:rsid w:val="002F5D87"/>
    <w:rsid w:val="002F6966"/>
    <w:rsid w:val="003008C0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97677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17772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243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2DE3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47B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B729C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1049"/>
    <w:rsid w:val="007138FF"/>
    <w:rsid w:val="00713DA9"/>
    <w:rsid w:val="0071455E"/>
    <w:rsid w:val="0071588A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0CE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3F2F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0B2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685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0643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3BBC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49AD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3D67"/>
    <w:rsid w:val="00DE5B70"/>
    <w:rsid w:val="00DE6130"/>
    <w:rsid w:val="00DE65BF"/>
    <w:rsid w:val="00DE6ACB"/>
    <w:rsid w:val="00DE72C8"/>
    <w:rsid w:val="00DF06E8"/>
    <w:rsid w:val="00DF2D9A"/>
    <w:rsid w:val="00DF30BC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08A7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3">
    <w:name w:val="Заголовок №1_"/>
    <w:basedOn w:val="a0"/>
    <w:link w:val="14"/>
    <w:rsid w:val="0095768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95768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3">
    <w:name w:val="Заголовок №1_"/>
    <w:basedOn w:val="a0"/>
    <w:link w:val="14"/>
    <w:rsid w:val="0095768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95768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4540-B4F8-4005-9C37-C489270F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6</cp:revision>
  <cp:lastPrinted>2017-01-19T06:28:00Z</cp:lastPrinted>
  <dcterms:created xsi:type="dcterms:W3CDTF">2017-01-19T06:00:00Z</dcterms:created>
  <dcterms:modified xsi:type="dcterms:W3CDTF">2017-01-19T06:31:00Z</dcterms:modified>
</cp:coreProperties>
</file>