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E08C2" w:rsidRDefault="008F19CB" w:rsidP="00893427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0E08C2">
        <w:rPr>
          <w:rFonts w:ascii="Book Antiqua" w:hAnsi="Book Antiqua"/>
          <w:noProof/>
        </w:rPr>
        <w:drawing>
          <wp:inline distT="0" distB="0" distL="0" distR="0" wp14:anchorId="236EB013" wp14:editId="68657DE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893427">
        <w:rPr>
          <w:rFonts w:ascii="Book Antiqua" w:hAnsi="Book Antiqua"/>
          <w:b/>
          <w:i/>
          <w:sz w:val="40"/>
          <w:szCs w:val="40"/>
        </w:rPr>
        <w:t>106-4-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893427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22 </w:t>
            </w:r>
            <w:r w:rsidR="000E08C2">
              <w:rPr>
                <w:rFonts w:ascii="Book Antiqua" w:hAnsi="Book Antiqua"/>
                <w:sz w:val="24"/>
                <w:szCs w:val="24"/>
              </w:rPr>
              <w:t xml:space="preserve"> ноября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4D625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4D625F">
              <w:rPr>
                <w:rFonts w:ascii="Book Antiqua" w:hAnsi="Book Antiqua"/>
                <w:b/>
                <w:sz w:val="24"/>
                <w:szCs w:val="24"/>
              </w:rPr>
              <w:t>59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4D625F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4D625F" w:rsidRPr="002F02DC">
              <w:rPr>
                <w:rFonts w:ascii="Book Antiqua" w:hAnsi="Book Antiqua"/>
                <w:b/>
                <w:sz w:val="24"/>
                <w:szCs w:val="24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      </w:r>
            <w:r w:rsidR="004D625F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муниципальной программы </w:t>
      </w:r>
      <w:r w:rsidR="000E08C2" w:rsidRPr="000E08C2">
        <w:rPr>
          <w:rFonts w:ascii="Book Antiqua" w:hAnsi="Book Antiqua"/>
          <w:b w:val="0"/>
          <w:sz w:val="24"/>
          <w:szCs w:val="24"/>
        </w:rPr>
        <w:t>«Развитие муниципальной службы во внутригородском муниципальном образовании города Севастополя Качинский муниципальный округ на 2017-2019 годы»</w:t>
      </w:r>
      <w:r w:rsidRPr="000E08C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20.12.2016г. № 71-МА</w:t>
      </w:r>
      <w:proofErr w:type="gramEnd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«О внесении изменений в Постановление местной администрации Качинского муниципального округа от 23.11.2016г. № 53-МА «Об утверждении </w:t>
      </w:r>
      <w:proofErr w:type="gramStart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Перечня муниципальных программ внутригородского муниципального образования города Севастополя</w:t>
      </w:r>
      <w:proofErr w:type="gramEnd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 на 2017 год»»,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4D625F">
        <w:rPr>
          <w:rFonts w:ascii="Book Antiqua" w:hAnsi="Book Antiqua"/>
          <w:color w:val="000000"/>
          <w:sz w:val="24"/>
          <w:szCs w:val="24"/>
          <w:lang w:bidi="ru-RU"/>
        </w:rPr>
        <w:t>59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4D625F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1.1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D1203E">
        <w:rPr>
          <w:rFonts w:ascii="Book Antiqua" w:hAnsi="Book Antiqua" w:cs="Arial"/>
          <w:sz w:val="24"/>
          <w:szCs w:val="24"/>
        </w:rPr>
        <w:t xml:space="preserve">Развитие муниципальной службы во внутригородском муниципальном образовании города Севастополя </w:t>
      </w:r>
      <w:r w:rsidR="00D1203E">
        <w:rPr>
          <w:rFonts w:ascii="Book Antiqua" w:hAnsi="Book Antiqua" w:cs="Arial"/>
          <w:sz w:val="24"/>
          <w:szCs w:val="24"/>
        </w:rPr>
        <w:lastRenderedPageBreak/>
        <w:t>Качинский муниципальный округ на 2017-2019 годы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252C04" w:rsidRDefault="00252C04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4D625F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>ПАСПОРТ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4D625F" w:rsidRPr="00124D75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>
        <w:rPr>
          <w:rFonts w:ascii="Book Antiqua" w:hAnsi="Book Antiqua" w:cs="Arial"/>
          <w:b/>
          <w:sz w:val="28"/>
          <w:szCs w:val="28"/>
        </w:rPr>
        <w:t>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образовани</w:t>
      </w:r>
      <w:r>
        <w:rPr>
          <w:rFonts w:ascii="Book Antiqua" w:hAnsi="Book Antiqua" w:cs="Arial"/>
          <w:b/>
          <w:sz w:val="28"/>
          <w:szCs w:val="28"/>
        </w:rPr>
        <w:t>и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4D625F" w:rsidRPr="001C5601" w:rsidRDefault="004D625F" w:rsidP="004D625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4D625F" w:rsidRPr="001C5601" w:rsidTr="00F72BEA">
        <w:trPr>
          <w:trHeight w:val="400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4D625F" w:rsidRPr="001B125E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 xml:space="preserve">Развитие </w:t>
            </w:r>
            <w:r>
              <w:rPr>
                <w:rFonts w:ascii="Book Antiqua" w:hAnsi="Book Antiqua" w:cs="Arial"/>
              </w:rPr>
              <w:t xml:space="preserve">муниципальной службы во </w:t>
            </w:r>
            <w:r w:rsidRPr="001B125E">
              <w:rPr>
                <w:rFonts w:ascii="Book Antiqua" w:hAnsi="Book Antiqua" w:cs="Arial"/>
              </w:rPr>
              <w:t>внутригородско</w:t>
            </w:r>
            <w:r>
              <w:rPr>
                <w:rFonts w:ascii="Book Antiqua" w:hAnsi="Book Antiqua" w:cs="Arial"/>
              </w:rPr>
              <w:t>м муниципальном образовании</w:t>
            </w:r>
            <w:r w:rsidRPr="001B125E">
              <w:rPr>
                <w:rFonts w:ascii="Book Antiqua" w:hAnsi="Book Antiqua" w:cs="Arial"/>
              </w:rPr>
              <w:t xml:space="preserve"> города Севастополя Качинский муниципальный округ на 2017-2019 годы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4D625F" w:rsidRPr="001C5601" w:rsidRDefault="004D625F" w:rsidP="00F72B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4D625F" w:rsidRPr="001C5601" w:rsidTr="00F72BEA">
        <w:trPr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4D625F" w:rsidRPr="004E5580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E5580">
              <w:rPr>
                <w:rFonts w:ascii="Book Antiqua" w:hAnsi="Book Antiqua"/>
              </w:rPr>
              <w:t>Развитие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      </w:r>
          </w:p>
        </w:tc>
      </w:tr>
      <w:tr w:rsidR="004D625F" w:rsidRPr="001C5601" w:rsidTr="00F72BEA">
        <w:trPr>
          <w:trHeight w:val="400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и совершенствование нормативной правовой базы  по вопросам муниципальной службы;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совершенствование системы управления муниципальной службой;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взаимосвязи муниципальной и государственной гражданской службы;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ответственности муниципальных служащих за результаты своей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- обеспечение открытости и прозрачности </w:t>
            </w:r>
            <w:r w:rsidRPr="004E5580">
              <w:rPr>
                <w:rFonts w:ascii="Book Antiqua" w:hAnsi="Book Antiqua" w:cs="Times New Roman"/>
                <w:sz w:val="24"/>
                <w:szCs w:val="24"/>
              </w:rPr>
              <w:lastRenderedPageBreak/>
              <w:t>муниципальной службы.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современных технологий и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      </w:r>
          </w:p>
          <w:p w:rsidR="004D625F" w:rsidRPr="004E5580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 - создание системы непрерывной подготовки, и повышения квалификации муниципальных служащих за счет средств бюджета </w:t>
            </w:r>
            <w:r>
              <w:rPr>
                <w:rFonts w:ascii="Book Antiqua" w:hAnsi="Book Antiqua" w:cs="Times New Roman"/>
                <w:sz w:val="24"/>
                <w:szCs w:val="24"/>
              </w:rPr>
              <w:t>Качинского муниципального округа;</w:t>
            </w:r>
          </w:p>
          <w:p w:rsidR="004D625F" w:rsidRPr="004E5580" w:rsidRDefault="004D625F" w:rsidP="004F149F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</w:t>
            </w:r>
            <w:r w:rsidR="004F149F">
              <w:rPr>
                <w:rFonts w:ascii="Book Antiqua" w:hAnsi="Book Antiqua" w:cs="Times New Roman"/>
                <w:sz w:val="24"/>
                <w:szCs w:val="24"/>
              </w:rPr>
              <w:t>озрачности муниципальной службы</w:t>
            </w:r>
          </w:p>
        </w:tc>
      </w:tr>
      <w:tr w:rsidR="004D625F" w:rsidRPr="001C5601" w:rsidTr="00F72BEA">
        <w:trPr>
          <w:trHeight w:val="62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4D625F" w:rsidRPr="001C5601" w:rsidTr="00F72BEA">
        <w:trPr>
          <w:trHeight w:val="70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4D625F" w:rsidRPr="002028F9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 w:rsidR="000E08C2">
              <w:rPr>
                <w:rFonts w:ascii="Book Antiqua" w:hAnsi="Book Antiqua"/>
              </w:rPr>
              <w:t>72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D625F" w:rsidRPr="002028F9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2018 год –  </w:t>
            </w:r>
            <w:r>
              <w:rPr>
                <w:rFonts w:ascii="Book Antiqua" w:hAnsi="Book Antiqua"/>
              </w:rPr>
              <w:t>450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D625F" w:rsidRPr="001C5601" w:rsidRDefault="004D625F" w:rsidP="00F72BE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2019 год –  </w:t>
            </w:r>
            <w:r>
              <w:rPr>
                <w:rFonts w:ascii="Book Antiqua" w:hAnsi="Book Antiqua"/>
              </w:rPr>
              <w:t>500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4D625F" w:rsidRPr="001C5601" w:rsidTr="00F72BEA">
        <w:trPr>
          <w:trHeight w:val="709"/>
          <w:tblCellSpacing w:w="5" w:type="nil"/>
        </w:trPr>
        <w:tc>
          <w:tcPr>
            <w:tcW w:w="3403" w:type="dxa"/>
          </w:tcPr>
          <w:p w:rsidR="004D625F" w:rsidRPr="001C5601" w:rsidRDefault="004D625F" w:rsidP="00F72BE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В результате реализации Программы должны быть обеспечены: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внедрение правовых и организационных механизмов взаимосвязи муниципальной службы и государственной гражданской службы;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муниципальных программ развития муниципальной службы;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совершенствование порядка замещения вакантных должностей муниципальной службы на основе конкурса;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-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t>проведения аттестаций и квалификационных экзаменов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программ и индивидуальных планов профессионального развития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 xml:space="preserve">- реализация установленных законодательством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lastRenderedPageBreak/>
              <w:t>гарантий и прав муниципальных служащих;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информационных и современных кадровых технологий в системе органов местного самоуправления;</w:t>
            </w:r>
          </w:p>
          <w:p w:rsidR="004D625F" w:rsidRPr="00C92553" w:rsidRDefault="004D625F" w:rsidP="00F72BEA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открытости, гласности и равного доступа граждан к муниципальной службе;</w:t>
            </w:r>
          </w:p>
          <w:p w:rsidR="004D625F" w:rsidRPr="001C5601" w:rsidRDefault="004D625F" w:rsidP="00F72BEA">
            <w:pPr>
              <w:rPr>
                <w:rFonts w:ascii="Book Antiqua" w:hAnsi="Book Antiqua"/>
              </w:rPr>
            </w:pPr>
            <w:r w:rsidRPr="00C92553">
              <w:rPr>
                <w:rFonts w:ascii="Book Antiqua" w:hAnsi="Book Antiqua"/>
              </w:rPr>
              <w:t>- повышение доверия населения к органам местного самоуправления.</w:t>
            </w:r>
          </w:p>
        </w:tc>
      </w:tr>
    </w:tbl>
    <w:p w:rsidR="004D625F" w:rsidRDefault="004D625F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D1203E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D1203E">
        <w:rPr>
          <w:rFonts w:ascii="Book Antiqua" w:hAnsi="Book Antiqua" w:cs="Arial"/>
          <w:sz w:val="24"/>
          <w:szCs w:val="24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D1203E">
        <w:rPr>
          <w:rFonts w:ascii="Book Antiqua" w:hAnsi="Book Antiqua"/>
          <w:color w:val="000000"/>
          <w:sz w:val="24"/>
          <w:szCs w:val="24"/>
          <w:lang w:bidi="ru-RU"/>
        </w:rPr>
        <w:t>59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E08C2" w:rsidRPr="0076029C" w:rsidTr="000B6A4D">
        <w:trPr>
          <w:trHeight w:val="966"/>
        </w:trPr>
        <w:tc>
          <w:tcPr>
            <w:tcW w:w="5637" w:type="dxa"/>
            <w:vAlign w:val="center"/>
            <w:hideMark/>
          </w:tcPr>
          <w:p w:rsidR="000E08C2" w:rsidRPr="0076029C" w:rsidRDefault="000E08C2" w:rsidP="000B6A4D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0E08C2" w:rsidRPr="0076029C" w:rsidRDefault="000E08C2" w:rsidP="000B6A4D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0E08C2" w:rsidRPr="0076029C" w:rsidRDefault="000E08C2" w:rsidP="000B6A4D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0E08C2" w:rsidRPr="0076029C" w:rsidRDefault="000E08C2" w:rsidP="000B6A4D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0E08C2" w:rsidRPr="0076029C" w:rsidRDefault="000E08C2" w:rsidP="000B6A4D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E08C2" w:rsidRDefault="000E08C2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E08C2" w:rsidRDefault="000E08C2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1203E" w:rsidRDefault="00D1203E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F149F" w:rsidRDefault="004F149F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75AB4" w:rsidRPr="002F02DC" w:rsidRDefault="00E75AB4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893427">
        <w:rPr>
          <w:rFonts w:ascii="Book Antiqua" w:hAnsi="Book Antiqua" w:cs="Book Antiqua"/>
          <w:sz w:val="20"/>
          <w:szCs w:val="20"/>
        </w:rPr>
        <w:t>22</w:t>
      </w:r>
      <w:r>
        <w:rPr>
          <w:rFonts w:ascii="Book Antiqua" w:hAnsi="Book Antiqua" w:cs="Book Antiqua"/>
          <w:sz w:val="20"/>
          <w:szCs w:val="20"/>
        </w:rPr>
        <w:t>.</w:t>
      </w:r>
      <w:r w:rsidR="000E08C2">
        <w:rPr>
          <w:rFonts w:ascii="Book Antiqua" w:hAnsi="Book Antiqua" w:cs="Book Antiqua"/>
          <w:sz w:val="20"/>
          <w:szCs w:val="20"/>
        </w:rPr>
        <w:t>11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893427">
        <w:rPr>
          <w:rFonts w:ascii="Book Antiqua" w:hAnsi="Book Antiqua" w:cs="Book Antiqua"/>
          <w:sz w:val="20"/>
          <w:szCs w:val="20"/>
        </w:rPr>
        <w:t>106-4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4D625F" w:rsidRPr="009274F3" w:rsidRDefault="004D625F" w:rsidP="004D625F">
      <w:pPr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222B38">
        <w:rPr>
          <w:rFonts w:ascii="Book Antiqua" w:hAnsi="Book Antiqua"/>
          <w:color w:val="000000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0833E6">
        <w:rPr>
          <w:rFonts w:ascii="Book Antiqua" w:hAnsi="Book Antiqua"/>
          <w:color w:val="000000"/>
        </w:rPr>
        <w:t>»</w:t>
      </w:r>
    </w:p>
    <w:p w:rsidR="004D625F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4D625F" w:rsidRPr="001C5601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4D625F" w:rsidRPr="001C5601" w:rsidRDefault="004D625F" w:rsidP="004D625F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709"/>
        <w:gridCol w:w="1559"/>
        <w:gridCol w:w="851"/>
        <w:gridCol w:w="709"/>
        <w:gridCol w:w="708"/>
        <w:gridCol w:w="709"/>
      </w:tblGrid>
      <w:tr w:rsidR="004D625F" w:rsidRPr="00010D53" w:rsidTr="00F72BEA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Сро</w:t>
            </w: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010D53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4D625F" w:rsidRPr="00010D53" w:rsidTr="00F72BEA">
        <w:trPr>
          <w:cantSplit/>
          <w:tblHeader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2019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85pt"/>
                <w:rFonts w:ascii="Book Antiqua" w:hAnsi="Book Antiqua"/>
              </w:rPr>
              <w:t xml:space="preserve">Поддержание нормативной правовой базы в актуальном состоянии: разработка и принятие, своевременное внесение изменений и признание правовых актов </w:t>
            </w:r>
            <w:proofErr w:type="gramStart"/>
            <w:r w:rsidRPr="00010D53">
              <w:rPr>
                <w:rStyle w:val="285pt"/>
                <w:rFonts w:ascii="Book Antiqua" w:hAnsi="Book Antiqua"/>
              </w:rPr>
              <w:t>утратившими</w:t>
            </w:r>
            <w:proofErr w:type="gramEnd"/>
            <w:r w:rsidRPr="00010D53">
              <w:rPr>
                <w:rStyle w:val="285pt"/>
                <w:rFonts w:ascii="Book Antiqua" w:hAnsi="Book Antiqua"/>
              </w:rPr>
              <w:t xml:space="preserve"> силу в соответствии с законодательством о муниципальной службе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289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  <w:r w:rsidRPr="00010D53">
              <w:rPr>
                <w:rStyle w:val="285pt"/>
                <w:rFonts w:ascii="Book Antiqua" w:hAnsi="Book Antiqua"/>
              </w:rPr>
              <w:t>Проведение служебных расследований случаев нарушения норм служебного поведения (этики) муниципальных служащих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1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Проведение служебных расследований случаев коррупционных проявлений со стороны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sz w:val="20"/>
                <w:szCs w:val="20"/>
              </w:rPr>
              <w:t>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508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Предоставление муниципальными служащими сведений о доходах, имуществе и обязательствах имущественного характера, а также о доходах, имуществе и обязательствах имущественного характера членов семьи (супруг</w:t>
            </w:r>
            <w:proofErr w:type="gramStart"/>
            <w:r w:rsidRPr="00010D53">
              <w:rPr>
                <w:rStyle w:val="210pt"/>
                <w:rFonts w:ascii="Book Antiqua" w:hAnsi="Book Antiqua"/>
              </w:rPr>
              <w:t>а(</w:t>
            </w:r>
            <w:proofErr w:type="gramEnd"/>
            <w:r w:rsidRPr="00010D53">
              <w:rPr>
                <w:rStyle w:val="210pt"/>
                <w:rFonts w:ascii="Book Antiqua" w:hAnsi="Book Antiqua"/>
              </w:rPr>
              <w:t>супруги) и несовершеннолетних детей)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876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10pt"/>
                <w:rFonts w:ascii="Book Antiqua" w:hAnsi="Book Antiqua"/>
              </w:rPr>
      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7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Анализ и обобщение информации по организации повышения квалификации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553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73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Повышение квалификации муниципальных </w:t>
            </w: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lastRenderedPageBreak/>
              <w:t>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0E08C2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72</w:t>
            </w:r>
            <w:r w:rsidR="004D625F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0E08C2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72</w:t>
            </w:r>
            <w:r w:rsidR="004D625F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Оказание содействия студентам в прохождении практики, получающим профессиональное образование для поступления на муниципальную службу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D625F" w:rsidRPr="00010D53" w:rsidRDefault="004D625F" w:rsidP="00F72BEA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010D53" w:rsidRDefault="004D625F" w:rsidP="00F72B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4D625F" w:rsidRPr="00010D53" w:rsidTr="00F72BEA">
        <w:trPr>
          <w:cantSplit/>
          <w:trHeight w:val="425"/>
        </w:trPr>
        <w:tc>
          <w:tcPr>
            <w:tcW w:w="5353" w:type="dxa"/>
            <w:gridSpan w:val="4"/>
            <w:vMerge w:val="restart"/>
            <w:vAlign w:val="center"/>
          </w:tcPr>
          <w:p w:rsidR="004D625F" w:rsidRPr="0064062A" w:rsidRDefault="004D625F" w:rsidP="00F72BEA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1050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0E08C2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  <w:r w:rsidR="004D625F"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1050</w:t>
            </w:r>
            <w:r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0E08C2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72</w:t>
            </w:r>
            <w:r w:rsidR="004D625F" w:rsidRPr="0064062A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4D625F" w:rsidRPr="00010D53" w:rsidTr="00F72BE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4062A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4062A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25F" w:rsidRPr="0064062A" w:rsidRDefault="004D625F" w:rsidP="00F72BE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E75AB4" w:rsidRDefault="00E75AB4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Pr="00C16B26" w:rsidRDefault="00CC059E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893427">
        <w:rPr>
          <w:rFonts w:ascii="Book Antiqua" w:hAnsi="Book Antiqua"/>
          <w:sz w:val="28"/>
          <w:szCs w:val="28"/>
        </w:rPr>
        <w:t>22</w:t>
      </w:r>
      <w:r>
        <w:rPr>
          <w:rFonts w:ascii="Book Antiqua" w:hAnsi="Book Antiqua"/>
          <w:sz w:val="28"/>
          <w:szCs w:val="28"/>
        </w:rPr>
        <w:t>.</w:t>
      </w:r>
      <w:r w:rsidR="000E08C2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893427">
        <w:rPr>
          <w:rFonts w:ascii="Book Antiqua" w:hAnsi="Book Antiqua"/>
          <w:sz w:val="28"/>
          <w:szCs w:val="28"/>
        </w:rPr>
        <w:t>16-4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CC059E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59-МА «Об утверждении  муниципальной программы «Развитие муниципальной службы во внутригородском муниципальном образовании города Севастополя Качинский муниципальный округ на 2017-2019 годы»»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0E08C2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0E08C2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/>
    <w:p w:rsidR="00CC059E" w:rsidRDefault="00CC059E" w:rsidP="00CC059E">
      <w:pPr>
        <w:shd w:val="clear" w:color="auto" w:fill="FFFFFF"/>
      </w:pPr>
    </w:p>
    <w:sectPr w:rsidR="00CC059E" w:rsidSect="00743ED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B5" w:rsidRDefault="00711FB5">
      <w:r>
        <w:separator/>
      </w:r>
    </w:p>
  </w:endnote>
  <w:endnote w:type="continuationSeparator" w:id="0">
    <w:p w:rsidR="00711FB5" w:rsidRDefault="0071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B5" w:rsidRDefault="00711FB5">
      <w:r>
        <w:separator/>
      </w:r>
    </w:p>
  </w:footnote>
  <w:footnote w:type="continuationSeparator" w:id="0">
    <w:p w:rsidR="00711FB5" w:rsidRDefault="0071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08C2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6E08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5EA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149F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4F6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1FB5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3ED4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3427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0936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03E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712B-789B-43B1-A9B6-268F524E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2017-12-19T07:38:00Z</cp:lastPrinted>
  <dcterms:created xsi:type="dcterms:W3CDTF">2017-02-10T07:23:00Z</dcterms:created>
  <dcterms:modified xsi:type="dcterms:W3CDTF">2017-12-19T07:38:00Z</dcterms:modified>
</cp:coreProperties>
</file>