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904826" w:rsidRDefault="008F19CB" w:rsidP="00D7544C">
      <w:pPr>
        <w:pStyle w:val="af3"/>
        <w:jc w:val="center"/>
        <w:rPr>
          <w:rFonts w:ascii="Book Antiqua" w:hAnsi="Book Antiqua"/>
          <w:b/>
          <w:sz w:val="32"/>
          <w:szCs w:val="32"/>
        </w:rPr>
      </w:pPr>
      <w:r w:rsidRPr="00904826">
        <w:rPr>
          <w:rFonts w:ascii="Book Antiqua" w:hAnsi="Book Antiqua"/>
          <w:noProof/>
        </w:rPr>
        <w:drawing>
          <wp:inline distT="0" distB="0" distL="0" distR="0" wp14:anchorId="3C31F102" wp14:editId="62F7B4EA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D7544C">
        <w:rPr>
          <w:rFonts w:ascii="Book Antiqua" w:hAnsi="Book Antiqua"/>
          <w:b/>
          <w:i/>
          <w:sz w:val="40"/>
          <w:szCs w:val="40"/>
        </w:rPr>
        <w:t>114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D7544C" w:rsidP="00904826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29 </w:t>
            </w:r>
            <w:r w:rsidR="00904826">
              <w:rPr>
                <w:rFonts w:ascii="Book Antiqua" w:hAnsi="Book Antiqua"/>
                <w:sz w:val="24"/>
                <w:szCs w:val="24"/>
              </w:rPr>
              <w:t>Декабря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904826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0833E6" w:rsidP="00D7544C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="005865AE" w:rsidRPr="005865AE">
              <w:rPr>
                <w:rFonts w:ascii="Book Antiqua" w:hAnsi="Book Antiqua"/>
                <w:b/>
                <w:sz w:val="24"/>
                <w:szCs w:val="24"/>
              </w:rPr>
      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</w:t>
            </w:r>
            <w:r w:rsidR="00904826">
              <w:rPr>
                <w:rFonts w:ascii="Book Antiqua" w:hAnsi="Book Antiqua"/>
                <w:b/>
                <w:sz w:val="24"/>
                <w:szCs w:val="24"/>
              </w:rPr>
              <w:t>8</w:t>
            </w:r>
            <w:r w:rsidR="00D7544C">
              <w:rPr>
                <w:rFonts w:ascii="Book Antiqua" w:hAnsi="Book Antiqua"/>
                <w:b/>
                <w:sz w:val="24"/>
                <w:szCs w:val="24"/>
              </w:rPr>
              <w:t xml:space="preserve"> год и плановый период 2019</w:t>
            </w:r>
            <w:r w:rsidR="005865AE" w:rsidRPr="005865AE">
              <w:rPr>
                <w:rFonts w:ascii="Book Antiqua" w:hAnsi="Book Antiqua"/>
                <w:b/>
                <w:sz w:val="24"/>
                <w:szCs w:val="24"/>
              </w:rPr>
              <w:t>-20</w:t>
            </w:r>
            <w:r w:rsidR="00904826">
              <w:rPr>
                <w:rFonts w:ascii="Book Antiqua" w:hAnsi="Book Antiqua"/>
                <w:b/>
                <w:sz w:val="24"/>
                <w:szCs w:val="24"/>
              </w:rPr>
              <w:t>20</w:t>
            </w:r>
            <w:r w:rsidR="005865AE" w:rsidRPr="005865AE">
              <w:rPr>
                <w:rFonts w:ascii="Book Antiqua" w:hAnsi="Book Antiqua"/>
                <w:b/>
                <w:sz w:val="24"/>
                <w:szCs w:val="24"/>
              </w:rPr>
              <w:t xml:space="preserve"> год</w:t>
            </w:r>
            <w:r w:rsidR="00D7544C">
              <w:rPr>
                <w:rFonts w:ascii="Book Antiqua" w:hAnsi="Book Antiqua"/>
                <w:b/>
                <w:sz w:val="24"/>
                <w:szCs w:val="24"/>
              </w:rPr>
              <w:t>ов</w:t>
            </w:r>
            <w:r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8F19CB" w:rsidRPr="00DD6DC6" w:rsidRDefault="00840B51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 целью приведения в соответствие с требованиями бюджетного законодательства Российской Федерации,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соответствии с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 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статьей 179 Бюджетного кодекса Российской Федерации,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Федеральным  законом от 06.10.2003 № 131-ФЗ «Об общих принципах организации местного самоуправления в Российской Федерации»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5865AE" w:rsidRPr="005865AE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Законом города Севастополя  от 30.12.2014 № 102-ЗС «О местном самоуправлении</w:t>
      </w:r>
      <w:proofErr w:type="gramEnd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proofErr w:type="gramStart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городе Севастополе», </w:t>
      </w:r>
      <w:r w:rsidR="005865AE" w:rsidRPr="005865AE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Решением Совета Качинского муниципального округа от 20.11.2015 № 14/106 «Об утверждении Положения об участии в противодействии терроризму и профилактике  экстремизма на территории внутригородского муниципального образования города Севастополя Качинского муниципального округа», </w:t>
      </w:r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Решением Совета Качинского муниципального округа от 11.09.2015 № 10/71 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округа», Уставом внутригородского</w:t>
      </w:r>
      <w:proofErr w:type="gramEnd"/>
      <w:r w:rsidR="00B05B9C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муниципального образования города Севастополя Качинский муниципальный округ,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904826" w:rsidRPr="00904826">
        <w:rPr>
          <w:rFonts w:ascii="Book Antiqua" w:hAnsi="Book Antiqua" w:cs="Book Antiqua"/>
          <w:b w:val="0"/>
          <w:sz w:val="24"/>
          <w:szCs w:val="24"/>
        </w:rPr>
        <w:t xml:space="preserve">утвержденного </w:t>
      </w:r>
      <w:r w:rsidR="00904826" w:rsidRPr="00904826">
        <w:rPr>
          <w:rFonts w:ascii="Book Antiqua" w:hAnsi="Book Antiqua"/>
          <w:b w:val="0"/>
          <w:sz w:val="24"/>
          <w:szCs w:val="24"/>
        </w:rPr>
        <w:t>решением</w:t>
      </w:r>
      <w:r w:rsidR="00904826" w:rsidRPr="001E4FFD">
        <w:rPr>
          <w:rFonts w:ascii="Book Antiqua" w:hAnsi="Book Antiqua"/>
          <w:sz w:val="24"/>
          <w:szCs w:val="24"/>
        </w:rPr>
        <w:t xml:space="preserve"> </w:t>
      </w:r>
      <w:r w:rsidR="00904826" w:rsidRPr="00904826">
        <w:rPr>
          <w:rFonts w:ascii="Book Antiqua" w:hAnsi="Book Antiqua"/>
          <w:b w:val="0"/>
          <w:sz w:val="24"/>
          <w:szCs w:val="24"/>
        </w:rPr>
        <w:t>Совета Качинского муниципального округа от 19.03.2015 № 13,</w:t>
      </w:r>
      <w:r w:rsidR="00904826" w:rsidRPr="00DD6DC6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7138FF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7138FF">
        <w:rPr>
          <w:rFonts w:ascii="Book Antiqua" w:hAnsi="Book Antiqua" w:cs="Arial"/>
          <w:sz w:val="24"/>
          <w:szCs w:val="24"/>
        </w:rPr>
        <w:t xml:space="preserve">1. </w:t>
      </w:r>
      <w:r w:rsidR="000833E6" w:rsidRPr="00617A9D">
        <w:rPr>
          <w:rFonts w:ascii="Book Antiqua" w:hAnsi="Book Antiqua" w:cs="Arial"/>
          <w:sz w:val="24"/>
          <w:szCs w:val="24"/>
        </w:rPr>
        <w:t xml:space="preserve">Утвердить </w:t>
      </w:r>
      <w:r w:rsidR="000833E6">
        <w:rPr>
          <w:rFonts w:ascii="Book Antiqua" w:hAnsi="Book Antiqua" w:cs="Arial"/>
          <w:sz w:val="24"/>
          <w:szCs w:val="24"/>
        </w:rPr>
        <w:t>муниципальную программу «</w:t>
      </w:r>
      <w:r w:rsidR="005865AE" w:rsidRPr="004D182E">
        <w:rPr>
          <w:rFonts w:ascii="Book Antiqua" w:hAnsi="Book Antiqua" w:cs="Arial"/>
          <w:sz w:val="24"/>
          <w:szCs w:val="24"/>
        </w:rPr>
        <w:t xml:space="preserve"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</w:t>
      </w:r>
      <w:r w:rsidR="005865AE" w:rsidRPr="004D182E">
        <w:rPr>
          <w:rFonts w:ascii="Book Antiqua" w:hAnsi="Book Antiqua" w:cs="Arial"/>
          <w:sz w:val="24"/>
          <w:szCs w:val="24"/>
        </w:rPr>
        <w:lastRenderedPageBreak/>
        <w:t>муниципального образования города Севастополя  Качинского муниципального округа на 201</w:t>
      </w:r>
      <w:r w:rsidR="00904826">
        <w:rPr>
          <w:rFonts w:ascii="Book Antiqua" w:hAnsi="Book Antiqua" w:cs="Arial"/>
          <w:sz w:val="24"/>
          <w:szCs w:val="24"/>
        </w:rPr>
        <w:t>8</w:t>
      </w:r>
      <w:r w:rsidR="00D7544C">
        <w:rPr>
          <w:rFonts w:ascii="Book Antiqua" w:hAnsi="Book Antiqua" w:cs="Arial"/>
          <w:sz w:val="24"/>
          <w:szCs w:val="24"/>
        </w:rPr>
        <w:t xml:space="preserve"> год и плановый период 2019</w:t>
      </w:r>
      <w:r w:rsidR="005865AE" w:rsidRPr="004D182E">
        <w:rPr>
          <w:rFonts w:ascii="Book Antiqua" w:hAnsi="Book Antiqua" w:cs="Arial"/>
          <w:sz w:val="24"/>
          <w:szCs w:val="24"/>
        </w:rPr>
        <w:t>-20</w:t>
      </w:r>
      <w:r w:rsidR="00904826">
        <w:rPr>
          <w:rFonts w:ascii="Book Antiqua" w:hAnsi="Book Antiqua" w:cs="Arial"/>
          <w:sz w:val="24"/>
          <w:szCs w:val="24"/>
        </w:rPr>
        <w:t>20</w:t>
      </w:r>
      <w:r w:rsidR="005865AE" w:rsidRPr="004D182E">
        <w:rPr>
          <w:rFonts w:ascii="Book Antiqua" w:hAnsi="Book Antiqua" w:cs="Arial"/>
          <w:sz w:val="24"/>
          <w:szCs w:val="24"/>
        </w:rPr>
        <w:t xml:space="preserve"> год</w:t>
      </w:r>
      <w:r w:rsidR="00D7544C">
        <w:rPr>
          <w:rFonts w:ascii="Book Antiqua" w:hAnsi="Book Antiqua" w:cs="Arial"/>
          <w:sz w:val="24"/>
          <w:szCs w:val="24"/>
        </w:rPr>
        <w:t>ов</w:t>
      </w:r>
      <w:r w:rsidR="000833E6">
        <w:rPr>
          <w:rFonts w:ascii="Book Antiqua" w:hAnsi="Book Antiqua" w:cs="Arial"/>
          <w:sz w:val="24"/>
          <w:szCs w:val="24"/>
        </w:rPr>
        <w:t>»</w:t>
      </w:r>
      <w:r w:rsidR="000833E6" w:rsidRPr="007138FF">
        <w:rPr>
          <w:rFonts w:ascii="Book Antiqua" w:hAnsi="Book Antiqua" w:cs="Arial"/>
          <w:sz w:val="24"/>
          <w:szCs w:val="24"/>
        </w:rPr>
        <w:t xml:space="preserve"> </w:t>
      </w:r>
      <w:r w:rsidR="00E86DDB" w:rsidRPr="007138FF">
        <w:rPr>
          <w:rFonts w:ascii="Book Antiqua" w:hAnsi="Book Antiqua" w:cs="Arial"/>
          <w:sz w:val="24"/>
          <w:szCs w:val="24"/>
        </w:rPr>
        <w:t>(</w:t>
      </w:r>
      <w:r w:rsidR="00E86DDB" w:rsidRPr="007138FF">
        <w:rPr>
          <w:rFonts w:ascii="Book Antiqua" w:hAnsi="Book Antiqua" w:cs="Arial"/>
          <w:caps/>
          <w:sz w:val="24"/>
          <w:szCs w:val="24"/>
        </w:rPr>
        <w:t>Приложение</w:t>
      </w:r>
      <w:r w:rsidR="00E86DDB" w:rsidRPr="007138FF">
        <w:rPr>
          <w:rFonts w:ascii="Book Antiqua" w:hAnsi="Book Antiqua" w:cs="Arial"/>
          <w:sz w:val="24"/>
          <w:szCs w:val="24"/>
        </w:rPr>
        <w:t>).</w:t>
      </w: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D7544C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904826" w:rsidRPr="00AE6469" w:rsidRDefault="00904826" w:rsidP="00904826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3. </w:t>
      </w:r>
      <w:proofErr w:type="gramStart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Постановление местной администрации Качинского муниципального округа от 24.11.2016г.  № 56 </w:t>
      </w:r>
      <w:r>
        <w:rPr>
          <w:rFonts w:ascii="Book Antiqua" w:hAnsi="Book Antiqua" w:cs="Arial"/>
          <w:sz w:val="24"/>
          <w:szCs w:val="24"/>
        </w:rPr>
        <w:t>«</w:t>
      </w:r>
      <w:r w:rsidR="002B41EC">
        <w:rPr>
          <w:rFonts w:ascii="Book Antiqua" w:hAnsi="Book Antiqua" w:cs="Arial"/>
          <w:sz w:val="24"/>
          <w:szCs w:val="24"/>
        </w:rPr>
        <w:t>Об утверждении муниципальной программы «</w:t>
      </w:r>
      <w:r w:rsidRPr="004D182E">
        <w:rPr>
          <w:rFonts w:ascii="Book Antiqua" w:hAnsi="Book Antiqua" w:cs="Arial"/>
          <w:sz w:val="24"/>
          <w:szCs w:val="24"/>
        </w:rPr>
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</w:t>
      </w:r>
      <w:r>
        <w:rPr>
          <w:rFonts w:ascii="Book Antiqua" w:hAnsi="Book Antiqua" w:cs="Arial"/>
          <w:sz w:val="24"/>
          <w:szCs w:val="24"/>
        </w:rPr>
        <w:t>8</w:t>
      </w:r>
      <w:r w:rsidRPr="004D182E">
        <w:rPr>
          <w:rFonts w:ascii="Book Antiqua" w:hAnsi="Book Antiqua" w:cs="Arial"/>
          <w:sz w:val="24"/>
          <w:szCs w:val="24"/>
        </w:rPr>
        <w:t>-20</w:t>
      </w:r>
      <w:r>
        <w:rPr>
          <w:rFonts w:ascii="Book Antiqua" w:hAnsi="Book Antiqua" w:cs="Arial"/>
          <w:sz w:val="24"/>
          <w:szCs w:val="24"/>
        </w:rPr>
        <w:t>20</w:t>
      </w:r>
      <w:r w:rsidRPr="004D182E">
        <w:rPr>
          <w:rFonts w:ascii="Book Antiqua" w:hAnsi="Book Antiqua" w:cs="Arial"/>
          <w:sz w:val="24"/>
          <w:szCs w:val="24"/>
        </w:rPr>
        <w:t xml:space="preserve"> года</w:t>
      </w:r>
      <w:r>
        <w:rPr>
          <w:rFonts w:ascii="Book Antiqua" w:hAnsi="Book Antiqua" w:cs="Arial"/>
          <w:sz w:val="24"/>
          <w:szCs w:val="24"/>
        </w:rPr>
        <w:t>» считать утратившим силу с 01 января 2018 года</w:t>
      </w:r>
      <w:r w:rsidR="003754C0">
        <w:rPr>
          <w:rFonts w:ascii="Book Antiqua" w:hAnsi="Book Antiqua" w:cs="Arial"/>
          <w:sz w:val="24"/>
          <w:szCs w:val="24"/>
        </w:rPr>
        <w:t>.</w:t>
      </w:r>
      <w:proofErr w:type="gramEnd"/>
    </w:p>
    <w:p w:rsidR="00904826" w:rsidRDefault="00904826" w:rsidP="00904826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04826" w:rsidRPr="00AE6469" w:rsidRDefault="00904826" w:rsidP="00904826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D7544C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с 01 января 2018 года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904826" w:rsidRDefault="00904826" w:rsidP="00904826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904826" w:rsidRDefault="00904826" w:rsidP="00904826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904826" w:rsidRDefault="00904826" w:rsidP="00904826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2F02DC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t>Приложение</w:t>
      </w:r>
    </w:p>
    <w:p w:rsidR="00BF5F90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 w:rsidR="00BF5F90"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C54076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D7544C">
        <w:rPr>
          <w:rFonts w:ascii="Book Antiqua" w:hAnsi="Book Antiqua" w:cs="Book Antiqua"/>
          <w:sz w:val="20"/>
          <w:szCs w:val="20"/>
        </w:rPr>
        <w:t>29</w:t>
      </w:r>
      <w:r w:rsidR="00A61C6F">
        <w:rPr>
          <w:rFonts w:ascii="Book Antiqua" w:hAnsi="Book Antiqua" w:cs="Book Antiqua"/>
          <w:sz w:val="20"/>
          <w:szCs w:val="20"/>
        </w:rPr>
        <w:t>.1</w:t>
      </w:r>
      <w:r w:rsidR="00904826">
        <w:rPr>
          <w:rFonts w:ascii="Book Antiqua" w:hAnsi="Book Antiqua" w:cs="Book Antiqua"/>
          <w:sz w:val="20"/>
          <w:szCs w:val="20"/>
        </w:rPr>
        <w:t>2</w:t>
      </w:r>
      <w:r w:rsidR="00A61C6F"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904826"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 w:rsidR="00D7544C">
        <w:rPr>
          <w:rFonts w:ascii="Book Antiqua" w:hAnsi="Book Antiqua" w:cs="Book Antiqua"/>
          <w:sz w:val="20"/>
          <w:szCs w:val="20"/>
        </w:rPr>
        <w:t>114</w:t>
      </w:r>
      <w:r w:rsidR="00A61C6F">
        <w:rPr>
          <w:rFonts w:ascii="Book Antiqua" w:hAnsi="Book Antiqua" w:cs="Book Antiqua"/>
          <w:sz w:val="20"/>
          <w:szCs w:val="20"/>
        </w:rPr>
        <w:t>-МА</w:t>
      </w: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  <w:bookmarkStart w:id="0" w:name="Par34"/>
      <w:bookmarkEnd w:id="0"/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  <w:r w:rsidRPr="001C5601"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 w:rsidR="000833E6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5865AE" w:rsidRPr="004D182E" w:rsidRDefault="005865AE" w:rsidP="005865AE">
      <w:pPr>
        <w:jc w:val="center"/>
        <w:rPr>
          <w:rFonts w:ascii="Book Antiqua" w:hAnsi="Book Antiqua"/>
          <w:b/>
          <w:sz w:val="28"/>
          <w:szCs w:val="28"/>
        </w:rPr>
      </w:pPr>
      <w:r w:rsidRPr="004D182E">
        <w:rPr>
          <w:rFonts w:ascii="Book Antiqua" w:hAnsi="Book Antiqua"/>
          <w:b/>
          <w:sz w:val="28"/>
          <w:szCs w:val="28"/>
        </w:rPr>
        <w:t xml:space="preserve">«Участие в профилактике терроризма и экстремизма, а также в минимизации и ликвидации последствий  проявления терроризма и экстремизма на территории внутригородского муниципального образования города Севастополя  </w:t>
      </w:r>
    </w:p>
    <w:p w:rsidR="005865AE" w:rsidRPr="004D182E" w:rsidRDefault="005865AE" w:rsidP="005865AE">
      <w:pPr>
        <w:jc w:val="center"/>
        <w:rPr>
          <w:rFonts w:ascii="Book Antiqua" w:hAnsi="Book Antiqua"/>
          <w:b/>
          <w:sz w:val="28"/>
          <w:szCs w:val="28"/>
        </w:rPr>
      </w:pPr>
      <w:r w:rsidRPr="004D182E">
        <w:rPr>
          <w:rFonts w:ascii="Book Antiqua" w:hAnsi="Book Antiqua"/>
          <w:b/>
          <w:sz w:val="28"/>
          <w:szCs w:val="28"/>
        </w:rPr>
        <w:t xml:space="preserve">Качинский муниципальный округ» </w:t>
      </w:r>
    </w:p>
    <w:p w:rsidR="005865AE" w:rsidRPr="00D7544C" w:rsidRDefault="00D7544C" w:rsidP="00D7544C">
      <w:pPr>
        <w:jc w:val="center"/>
        <w:rPr>
          <w:rFonts w:ascii="Book Antiqua" w:hAnsi="Book Antiqua"/>
          <w:b/>
          <w:sz w:val="56"/>
          <w:szCs w:val="56"/>
        </w:rPr>
      </w:pPr>
      <w:r w:rsidRPr="00D7544C">
        <w:rPr>
          <w:rFonts w:ascii="Book Antiqua" w:hAnsi="Book Antiqua" w:cs="Arial"/>
          <w:b/>
        </w:rPr>
        <w:t>на 2018 год и плановый период 2019-2020 годов</w:t>
      </w: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</w:p>
    <w:p w:rsidR="005865AE" w:rsidRDefault="005865AE" w:rsidP="005865AE">
      <w:pPr>
        <w:jc w:val="center"/>
        <w:rPr>
          <w:rFonts w:ascii="Book Antiqua" w:hAnsi="Book Antiqua"/>
        </w:rPr>
      </w:pPr>
    </w:p>
    <w:p w:rsidR="00D7544C" w:rsidRPr="004D182E" w:rsidRDefault="00D7544C" w:rsidP="005865AE">
      <w:pPr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jc w:val="center"/>
        <w:rPr>
          <w:rFonts w:ascii="Book Antiqua" w:hAnsi="Book Antiqua"/>
        </w:rPr>
      </w:pPr>
      <w:r w:rsidRPr="004D182E">
        <w:rPr>
          <w:rFonts w:ascii="Book Antiqua" w:hAnsi="Book Antiqua"/>
        </w:rPr>
        <w:t>г. Севастополь</w:t>
      </w:r>
    </w:p>
    <w:p w:rsidR="005865AE" w:rsidRPr="004D182E" w:rsidRDefault="005865AE" w:rsidP="005865AE">
      <w:pPr>
        <w:jc w:val="center"/>
        <w:rPr>
          <w:rFonts w:ascii="Book Antiqua" w:hAnsi="Book Antiqua"/>
        </w:rPr>
      </w:pPr>
      <w:r w:rsidRPr="004D182E">
        <w:rPr>
          <w:rFonts w:ascii="Book Antiqua" w:hAnsi="Book Antiqua"/>
        </w:rPr>
        <w:t>201</w:t>
      </w:r>
      <w:r w:rsidR="00904826">
        <w:rPr>
          <w:rFonts w:ascii="Book Antiqua" w:hAnsi="Book Antiqua"/>
        </w:rPr>
        <w:t>7</w:t>
      </w:r>
    </w:p>
    <w:p w:rsidR="005865AE" w:rsidRPr="004D182E" w:rsidRDefault="005865AE" w:rsidP="005865AE">
      <w:pPr>
        <w:jc w:val="center"/>
        <w:rPr>
          <w:rFonts w:ascii="Book Antiqua" w:hAnsi="Book Antiqua"/>
          <w:b/>
          <w:sz w:val="28"/>
          <w:szCs w:val="28"/>
        </w:rPr>
      </w:pPr>
      <w:r w:rsidRPr="004D182E">
        <w:rPr>
          <w:rFonts w:ascii="Book Antiqua" w:hAnsi="Book Antiqua"/>
          <w:b/>
          <w:sz w:val="28"/>
          <w:szCs w:val="28"/>
        </w:rPr>
        <w:lastRenderedPageBreak/>
        <w:t>ПАСПОРТ</w:t>
      </w:r>
    </w:p>
    <w:p w:rsidR="005865AE" w:rsidRPr="004D182E" w:rsidRDefault="005865AE" w:rsidP="005865AE">
      <w:pPr>
        <w:jc w:val="center"/>
        <w:rPr>
          <w:rFonts w:ascii="Book Antiqua" w:hAnsi="Book Antiqua"/>
          <w:b/>
          <w:sz w:val="28"/>
          <w:szCs w:val="28"/>
        </w:rPr>
      </w:pPr>
      <w:r w:rsidRPr="004D182E">
        <w:rPr>
          <w:rFonts w:ascii="Book Antiqua" w:hAnsi="Book Antiqua"/>
          <w:b/>
          <w:sz w:val="28"/>
          <w:szCs w:val="28"/>
        </w:rPr>
        <w:t xml:space="preserve">муниципальной программы «Участие в профилактике терроризма и экстремизма, а также в минимизации и ликвидации последствий  проявления терроризма и экстремизма на территории внутригородского муниципального образования города Севастополя Качинский муниципальный округ» </w:t>
      </w:r>
    </w:p>
    <w:p w:rsidR="005865AE" w:rsidRPr="00D7544C" w:rsidRDefault="00D7544C" w:rsidP="005865AE">
      <w:pPr>
        <w:jc w:val="center"/>
        <w:rPr>
          <w:rFonts w:ascii="Book Antiqua" w:hAnsi="Book Antiqua"/>
          <w:b/>
          <w:sz w:val="28"/>
          <w:szCs w:val="28"/>
        </w:rPr>
      </w:pPr>
      <w:r w:rsidRPr="00D7544C">
        <w:rPr>
          <w:rFonts w:ascii="Book Antiqua" w:hAnsi="Book Antiqua" w:cs="Arial"/>
          <w:b/>
        </w:rPr>
        <w:t>на 2018 год и плановый период 2019-2020 годов</w:t>
      </w: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5865AE" w:rsidRPr="004D182E" w:rsidTr="00904826">
        <w:trPr>
          <w:trHeight w:val="400"/>
          <w:tblCellSpacing w:w="5" w:type="nil"/>
        </w:trPr>
        <w:tc>
          <w:tcPr>
            <w:tcW w:w="3403" w:type="dxa"/>
          </w:tcPr>
          <w:p w:rsidR="005865AE" w:rsidRPr="004D182E" w:rsidRDefault="005865AE" w:rsidP="005865AE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D182E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5865AE" w:rsidRPr="004D182E" w:rsidRDefault="005865AE" w:rsidP="00904826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5865AE" w:rsidRPr="004D182E" w:rsidTr="00904826">
        <w:trPr>
          <w:tblCellSpacing w:w="5" w:type="nil"/>
        </w:trPr>
        <w:tc>
          <w:tcPr>
            <w:tcW w:w="3403" w:type="dxa"/>
          </w:tcPr>
          <w:p w:rsidR="005865AE" w:rsidRPr="004D182E" w:rsidRDefault="005865AE" w:rsidP="005865AE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D182E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5865AE" w:rsidRPr="004D182E" w:rsidRDefault="005865AE" w:rsidP="005865A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 xml:space="preserve">Местная администрация  Качинского муниципального округа </w:t>
            </w:r>
          </w:p>
          <w:p w:rsidR="005865AE" w:rsidRPr="004D182E" w:rsidRDefault="005865AE" w:rsidP="005865A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Совет Качинского муниципального округа</w:t>
            </w:r>
          </w:p>
        </w:tc>
      </w:tr>
      <w:tr w:rsidR="005865AE" w:rsidRPr="004D182E" w:rsidTr="00904826">
        <w:trPr>
          <w:tblCellSpacing w:w="5" w:type="nil"/>
        </w:trPr>
        <w:tc>
          <w:tcPr>
            <w:tcW w:w="3403" w:type="dxa"/>
          </w:tcPr>
          <w:p w:rsidR="005865AE" w:rsidRPr="004D182E" w:rsidRDefault="005865AE" w:rsidP="005865AE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D182E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5865AE" w:rsidRPr="004D182E" w:rsidRDefault="005865AE" w:rsidP="00904826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 xml:space="preserve">Участие в профилактике терроризма и экстремизма, </w:t>
            </w:r>
          </w:p>
          <w:p w:rsidR="005865AE" w:rsidRPr="004D182E" w:rsidRDefault="005865AE" w:rsidP="00904826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а также в минимизации и ликвидации последствий  проявления терроризма и экстремизма на территории муниципального образования города Севастополя Качинский муниципальный округ</w:t>
            </w:r>
          </w:p>
        </w:tc>
      </w:tr>
      <w:tr w:rsidR="005865AE" w:rsidRPr="004D182E" w:rsidTr="00904826">
        <w:trPr>
          <w:tblCellSpacing w:w="5" w:type="nil"/>
        </w:trPr>
        <w:tc>
          <w:tcPr>
            <w:tcW w:w="3403" w:type="dxa"/>
          </w:tcPr>
          <w:p w:rsidR="005865AE" w:rsidRPr="004D182E" w:rsidRDefault="005865AE" w:rsidP="005865AE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D182E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5865AE" w:rsidRPr="004D182E" w:rsidRDefault="005865AE" w:rsidP="00904826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 xml:space="preserve">-Деятельность по </w:t>
            </w:r>
            <w:r w:rsidR="00D7544C">
              <w:rPr>
                <w:rFonts w:ascii="Book Antiqua" w:hAnsi="Book Antiqua"/>
              </w:rPr>
              <w:t xml:space="preserve">профилактике и </w:t>
            </w:r>
            <w:r w:rsidRPr="004D182E">
              <w:rPr>
                <w:rFonts w:ascii="Book Antiqua" w:hAnsi="Book Antiqua"/>
              </w:rPr>
              <w:t>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      </w:r>
          </w:p>
          <w:p w:rsidR="005865AE" w:rsidRPr="004D182E" w:rsidRDefault="005865AE" w:rsidP="00904826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-Деятельность по минимизации и ликвидации последствий проявлений терроризма и экстремизма;</w:t>
            </w:r>
          </w:p>
          <w:p w:rsidR="005865AE" w:rsidRPr="004D182E" w:rsidRDefault="005865AE" w:rsidP="00904826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  <w:bCs/>
              </w:rPr>
              <w:t>-Деятельность по гармонизации межэтнических и межкультурных отношений, профилактике проявления ксенофобии, укрепления толерантности на территории ВМО Качинский МО.</w:t>
            </w:r>
          </w:p>
        </w:tc>
      </w:tr>
      <w:tr w:rsidR="005865AE" w:rsidRPr="004D182E" w:rsidTr="00904826">
        <w:trPr>
          <w:trHeight w:val="400"/>
          <w:tblCellSpacing w:w="5" w:type="nil"/>
        </w:trPr>
        <w:tc>
          <w:tcPr>
            <w:tcW w:w="3403" w:type="dxa"/>
          </w:tcPr>
          <w:p w:rsidR="005865AE" w:rsidRPr="004D182E" w:rsidRDefault="005865AE" w:rsidP="005865AE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D182E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5865AE" w:rsidRPr="004D182E" w:rsidRDefault="005865AE" w:rsidP="00904826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5865AE" w:rsidRPr="004D182E" w:rsidRDefault="005865AE" w:rsidP="00D7544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Срок реализации 201</w:t>
            </w:r>
            <w:r w:rsidR="00D7544C">
              <w:rPr>
                <w:rFonts w:ascii="Book Antiqua" w:hAnsi="Book Antiqua"/>
              </w:rPr>
              <w:t>8</w:t>
            </w:r>
            <w:r w:rsidRPr="004D182E">
              <w:rPr>
                <w:rFonts w:ascii="Book Antiqua" w:hAnsi="Book Antiqua"/>
              </w:rPr>
              <w:t xml:space="preserve"> – 20</w:t>
            </w:r>
            <w:r w:rsidR="00D7544C">
              <w:rPr>
                <w:rFonts w:ascii="Book Antiqua" w:hAnsi="Book Antiqua"/>
              </w:rPr>
              <w:t>20</w:t>
            </w:r>
            <w:r w:rsidRPr="004D182E">
              <w:rPr>
                <w:rFonts w:ascii="Book Antiqua" w:hAnsi="Book Antiqua"/>
              </w:rPr>
              <w:t>годы</w:t>
            </w:r>
          </w:p>
        </w:tc>
      </w:tr>
      <w:tr w:rsidR="005865AE" w:rsidRPr="004D182E" w:rsidTr="00904826">
        <w:trPr>
          <w:trHeight w:val="1715"/>
          <w:tblCellSpacing w:w="5" w:type="nil"/>
        </w:trPr>
        <w:tc>
          <w:tcPr>
            <w:tcW w:w="3403" w:type="dxa"/>
          </w:tcPr>
          <w:p w:rsidR="005865AE" w:rsidRPr="004D182E" w:rsidRDefault="005865AE" w:rsidP="005865AE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D182E">
              <w:rPr>
                <w:rFonts w:ascii="Book Antiqua" w:hAnsi="Book Antiqua"/>
                <w:sz w:val="24"/>
                <w:szCs w:val="24"/>
              </w:rPr>
              <w:t>Объем бюджетных ассигнований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4D182E">
              <w:rPr>
                <w:rFonts w:ascii="Book Antiqua" w:hAnsi="Book Antiqua"/>
                <w:sz w:val="24"/>
                <w:szCs w:val="24"/>
              </w:rPr>
              <w:t>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5865AE" w:rsidRPr="004D182E" w:rsidRDefault="005865AE" w:rsidP="00904826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4D182E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4D182E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5865AE" w:rsidRPr="004D182E" w:rsidRDefault="005865AE" w:rsidP="00904826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201</w:t>
            </w:r>
            <w:r w:rsidR="00161C01">
              <w:rPr>
                <w:rFonts w:ascii="Book Antiqua" w:hAnsi="Book Antiqua"/>
              </w:rPr>
              <w:t>8</w:t>
            </w:r>
            <w:r w:rsidRPr="004D182E">
              <w:rPr>
                <w:rFonts w:ascii="Book Antiqua" w:hAnsi="Book Antiqua"/>
              </w:rPr>
              <w:t xml:space="preserve"> год –  </w:t>
            </w:r>
            <w:r w:rsidR="00161C01" w:rsidRPr="00D7544C">
              <w:rPr>
                <w:rFonts w:ascii="Book Antiqua" w:hAnsi="Book Antiqua"/>
              </w:rPr>
              <w:t>50</w:t>
            </w:r>
            <w:r w:rsidRPr="00D7544C">
              <w:rPr>
                <w:rFonts w:ascii="Book Antiqua" w:hAnsi="Book Antiqua"/>
              </w:rPr>
              <w:t xml:space="preserve">,0 </w:t>
            </w:r>
            <w:proofErr w:type="spellStart"/>
            <w:r w:rsidRPr="00D7544C">
              <w:rPr>
                <w:rFonts w:ascii="Book Antiqua" w:hAnsi="Book Antiqua"/>
              </w:rPr>
              <w:t>тыс</w:t>
            </w:r>
            <w:proofErr w:type="gramStart"/>
            <w:r w:rsidRPr="00D7544C">
              <w:rPr>
                <w:rFonts w:ascii="Book Antiqua" w:hAnsi="Book Antiqua"/>
              </w:rPr>
              <w:t>.р</w:t>
            </w:r>
            <w:proofErr w:type="gramEnd"/>
            <w:r w:rsidRPr="00D7544C">
              <w:rPr>
                <w:rFonts w:ascii="Book Antiqua" w:hAnsi="Book Antiqua"/>
              </w:rPr>
              <w:t>уб</w:t>
            </w:r>
            <w:proofErr w:type="spellEnd"/>
            <w:r w:rsidRPr="00D7544C">
              <w:rPr>
                <w:rFonts w:ascii="Book Antiqua" w:hAnsi="Book Antiqua"/>
              </w:rPr>
              <w:t>.</w:t>
            </w:r>
          </w:p>
          <w:p w:rsidR="005865AE" w:rsidRPr="004D182E" w:rsidRDefault="005865AE" w:rsidP="00904826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201</w:t>
            </w:r>
            <w:r w:rsidR="00161C01">
              <w:rPr>
                <w:rFonts w:ascii="Book Antiqua" w:hAnsi="Book Antiqua"/>
              </w:rPr>
              <w:t>9</w:t>
            </w:r>
            <w:r w:rsidRPr="004D182E">
              <w:rPr>
                <w:rFonts w:ascii="Book Antiqua" w:hAnsi="Book Antiqua"/>
              </w:rPr>
              <w:t xml:space="preserve"> год –  </w:t>
            </w:r>
            <w:r w:rsidR="00D7544C" w:rsidRPr="00D7544C">
              <w:rPr>
                <w:rFonts w:ascii="Book Antiqua" w:hAnsi="Book Antiqua"/>
              </w:rPr>
              <w:t>10</w:t>
            </w:r>
            <w:r w:rsidR="00161C01" w:rsidRPr="00D7544C">
              <w:rPr>
                <w:rFonts w:ascii="Book Antiqua" w:hAnsi="Book Antiqua"/>
              </w:rPr>
              <w:t>,0</w:t>
            </w:r>
            <w:r w:rsidRPr="00D7544C">
              <w:rPr>
                <w:rFonts w:ascii="Book Antiqua" w:hAnsi="Book Antiqua"/>
              </w:rPr>
              <w:t xml:space="preserve"> </w:t>
            </w:r>
            <w:proofErr w:type="spellStart"/>
            <w:r w:rsidRPr="00D7544C">
              <w:rPr>
                <w:rFonts w:ascii="Book Antiqua" w:hAnsi="Book Antiqua"/>
              </w:rPr>
              <w:t>тыс</w:t>
            </w:r>
            <w:proofErr w:type="gramStart"/>
            <w:r w:rsidRPr="00D7544C">
              <w:rPr>
                <w:rFonts w:ascii="Book Antiqua" w:hAnsi="Book Antiqua"/>
              </w:rPr>
              <w:t>.р</w:t>
            </w:r>
            <w:proofErr w:type="gramEnd"/>
            <w:r w:rsidRPr="00D7544C">
              <w:rPr>
                <w:rFonts w:ascii="Book Antiqua" w:hAnsi="Book Antiqua"/>
              </w:rPr>
              <w:t>уб</w:t>
            </w:r>
            <w:proofErr w:type="spellEnd"/>
            <w:r w:rsidRPr="00D7544C">
              <w:rPr>
                <w:rFonts w:ascii="Book Antiqua" w:hAnsi="Book Antiqua"/>
              </w:rPr>
              <w:t>.</w:t>
            </w:r>
          </w:p>
          <w:p w:rsidR="005865AE" w:rsidRPr="004D182E" w:rsidRDefault="005865AE" w:rsidP="00D7544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20</w:t>
            </w:r>
            <w:r w:rsidR="00161C01">
              <w:rPr>
                <w:rFonts w:ascii="Book Antiqua" w:hAnsi="Book Antiqua"/>
              </w:rPr>
              <w:t>20</w:t>
            </w:r>
            <w:r w:rsidRPr="004D182E">
              <w:rPr>
                <w:rFonts w:ascii="Book Antiqua" w:hAnsi="Book Antiqua"/>
              </w:rPr>
              <w:t xml:space="preserve"> год –  </w:t>
            </w:r>
            <w:r w:rsidR="00D7544C" w:rsidRPr="00D7544C">
              <w:rPr>
                <w:rFonts w:ascii="Book Antiqua" w:hAnsi="Book Antiqua"/>
                <w:shd w:val="clear" w:color="auto" w:fill="FFFFFF" w:themeFill="background1"/>
              </w:rPr>
              <w:t>0</w:t>
            </w:r>
            <w:r w:rsidR="00161C01" w:rsidRPr="00D7544C">
              <w:rPr>
                <w:rFonts w:ascii="Book Antiqua" w:hAnsi="Book Antiqua"/>
                <w:shd w:val="clear" w:color="auto" w:fill="FFFFFF" w:themeFill="background1"/>
              </w:rPr>
              <w:t>,0</w:t>
            </w:r>
            <w:r w:rsidRPr="00D7544C">
              <w:rPr>
                <w:rFonts w:ascii="Book Antiqua" w:hAnsi="Book Antiqua"/>
                <w:shd w:val="clear" w:color="auto" w:fill="FFFFFF" w:themeFill="background1"/>
              </w:rPr>
              <w:t xml:space="preserve"> </w:t>
            </w:r>
            <w:proofErr w:type="spellStart"/>
            <w:r w:rsidRPr="00D7544C">
              <w:rPr>
                <w:rFonts w:ascii="Book Antiqua" w:hAnsi="Book Antiqua"/>
                <w:shd w:val="clear" w:color="auto" w:fill="FFFFFF" w:themeFill="background1"/>
              </w:rPr>
              <w:t>тыс</w:t>
            </w:r>
            <w:proofErr w:type="gramStart"/>
            <w:r w:rsidRPr="00D7544C">
              <w:rPr>
                <w:rFonts w:ascii="Book Antiqua" w:hAnsi="Book Antiqua"/>
                <w:shd w:val="clear" w:color="auto" w:fill="FFFFFF" w:themeFill="background1"/>
              </w:rPr>
              <w:t>.р</w:t>
            </w:r>
            <w:proofErr w:type="gramEnd"/>
            <w:r w:rsidRPr="00D7544C">
              <w:rPr>
                <w:rFonts w:ascii="Book Antiqua" w:hAnsi="Book Antiqua"/>
                <w:shd w:val="clear" w:color="auto" w:fill="FFFFFF" w:themeFill="background1"/>
              </w:rPr>
              <w:t>уб</w:t>
            </w:r>
            <w:proofErr w:type="spellEnd"/>
            <w:r w:rsidRPr="00D7544C">
              <w:rPr>
                <w:rFonts w:ascii="Book Antiqua" w:hAnsi="Book Antiqua"/>
                <w:shd w:val="clear" w:color="auto" w:fill="FFFFFF" w:themeFill="background1"/>
              </w:rPr>
              <w:t>.</w:t>
            </w:r>
          </w:p>
        </w:tc>
      </w:tr>
      <w:tr w:rsidR="005865AE" w:rsidRPr="004D182E" w:rsidTr="00904826">
        <w:trPr>
          <w:trHeight w:val="709"/>
          <w:tblCellSpacing w:w="5" w:type="nil"/>
        </w:trPr>
        <w:tc>
          <w:tcPr>
            <w:tcW w:w="3403" w:type="dxa"/>
          </w:tcPr>
          <w:p w:rsidR="005865AE" w:rsidRPr="004D182E" w:rsidRDefault="005865AE" w:rsidP="005865AE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4D182E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5865AE" w:rsidRPr="004D182E" w:rsidRDefault="005865AE" w:rsidP="00904826">
            <w:pPr>
              <w:shd w:val="clear" w:color="auto" w:fill="FFFFFF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 xml:space="preserve">-Повышение готовности ВМО Качинский МО противодействию терроризму на территории муниципального округа; </w:t>
            </w:r>
          </w:p>
          <w:p w:rsidR="005865AE" w:rsidRPr="004D182E" w:rsidRDefault="005865AE" w:rsidP="00904826">
            <w:pPr>
              <w:shd w:val="clear" w:color="auto" w:fill="FFFFFF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-Повышение уровня подготовки населения к защите и действиям в условиях угроз и проявлений террористической и экстремистской направленности;</w:t>
            </w:r>
          </w:p>
          <w:p w:rsidR="005865AE" w:rsidRPr="004D182E" w:rsidRDefault="005865AE" w:rsidP="00904826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-Укрепление толерантности среди населения ВМО Качинский МО.</w:t>
            </w:r>
          </w:p>
        </w:tc>
      </w:tr>
    </w:tbl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bCs/>
        </w:rPr>
      </w:pP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bCs/>
        </w:rPr>
      </w:pPr>
      <w:r w:rsidRPr="004D182E">
        <w:rPr>
          <w:rFonts w:ascii="Book Antiqua" w:hAnsi="Book Antiqua"/>
          <w:b/>
          <w:bCs/>
        </w:rPr>
        <w:br w:type="page"/>
      </w:r>
      <w:r w:rsidRPr="004D182E">
        <w:rPr>
          <w:rFonts w:ascii="Book Antiqua" w:hAnsi="Book Antiqua"/>
          <w:b/>
          <w:bCs/>
        </w:rPr>
        <w:lastRenderedPageBreak/>
        <w:t>1. 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 w:rsidR="005865AE" w:rsidRPr="004D182E" w:rsidRDefault="005865AE" w:rsidP="005865AE">
      <w:pPr>
        <w:shd w:val="clear" w:color="auto" w:fill="FFFFFF"/>
        <w:ind w:left="720"/>
        <w:rPr>
          <w:rFonts w:ascii="Book Antiqua" w:hAnsi="Book Antiqua"/>
          <w:b/>
          <w:bCs/>
        </w:rPr>
      </w:pP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proofErr w:type="gramStart"/>
      <w:r w:rsidRPr="004D182E">
        <w:rPr>
          <w:rFonts w:ascii="Book Antiqua" w:hAnsi="Book Antiqua"/>
        </w:rPr>
        <w:t xml:space="preserve">Муниципальная целевая программа «Участие в профилактике терроризма и экстремизма, а также в минимизации и ликвидации последствий проявления экстремизма и терроризма  на территории внутригородского муниципального образования города Севастополя  Качинский муниципальный округ» </w:t>
      </w:r>
      <w:r w:rsidR="00D7544C" w:rsidRPr="004D182E">
        <w:rPr>
          <w:rFonts w:ascii="Book Antiqua" w:hAnsi="Book Antiqua" w:cs="Arial"/>
        </w:rPr>
        <w:t>на 201</w:t>
      </w:r>
      <w:r w:rsidR="00D7544C">
        <w:rPr>
          <w:rFonts w:ascii="Book Antiqua" w:hAnsi="Book Antiqua" w:cs="Arial"/>
        </w:rPr>
        <w:t>8 год и плановый период 2019</w:t>
      </w:r>
      <w:r w:rsidR="00D7544C" w:rsidRPr="004D182E">
        <w:rPr>
          <w:rFonts w:ascii="Book Antiqua" w:hAnsi="Book Antiqua" w:cs="Arial"/>
        </w:rPr>
        <w:t>-20</w:t>
      </w:r>
      <w:r w:rsidR="00D7544C">
        <w:rPr>
          <w:rFonts w:ascii="Book Antiqua" w:hAnsi="Book Antiqua" w:cs="Arial"/>
        </w:rPr>
        <w:t>20</w:t>
      </w:r>
      <w:r w:rsidR="00D7544C" w:rsidRPr="004D182E">
        <w:rPr>
          <w:rFonts w:ascii="Book Antiqua" w:hAnsi="Book Antiqua" w:cs="Arial"/>
        </w:rPr>
        <w:t xml:space="preserve"> год</w:t>
      </w:r>
      <w:r w:rsidR="00D7544C">
        <w:rPr>
          <w:rFonts w:ascii="Book Antiqua" w:hAnsi="Book Antiqua" w:cs="Arial"/>
        </w:rPr>
        <w:t>ов</w:t>
      </w:r>
      <w:r w:rsidRPr="004D182E">
        <w:rPr>
          <w:rFonts w:ascii="Book Antiqua" w:hAnsi="Book Antiqua"/>
        </w:rPr>
        <w:t xml:space="preserve"> (далее </w:t>
      </w:r>
      <w:r>
        <w:rPr>
          <w:rFonts w:ascii="Book Antiqua" w:hAnsi="Book Antiqua"/>
        </w:rPr>
        <w:t>–</w:t>
      </w:r>
      <w:r w:rsidRPr="004D182E">
        <w:rPr>
          <w:rFonts w:ascii="Book Antiqua" w:hAnsi="Book Antiqua"/>
        </w:rPr>
        <w:t xml:space="preserve"> Программа) разработана местной администрацией Качинского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/>
        </w:rPr>
        <w:t>муниципального округа в соответствии со следующими нормативными документами:</w:t>
      </w:r>
      <w:proofErr w:type="gramEnd"/>
    </w:p>
    <w:p w:rsidR="005865AE" w:rsidRPr="004D182E" w:rsidRDefault="005865AE" w:rsidP="005865AE">
      <w:pPr>
        <w:tabs>
          <w:tab w:val="left" w:pos="104"/>
        </w:tabs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/>
        </w:rPr>
        <w:t>Федеральный закон от 06.03.2006 № 35-ФЗ «О противодействии терроризму»;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/>
        </w:rPr>
        <w:t>Федеральный закон от 25.07.2002 № 114-ФЗ «О противодействии экстремистской деятельности»;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 xml:space="preserve">- </w:t>
      </w:r>
      <w:r w:rsidRPr="004D182E">
        <w:rPr>
          <w:rFonts w:ascii="Book Antiqua" w:hAnsi="Book Antiqua" w:cs="Arial"/>
        </w:rPr>
        <w:t>Закон города Севастополя  от 30.12.2014 № 102-ЗС «О местном самоуправлении в городе Севастополе»;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 w:cs="Arial"/>
        </w:rPr>
        <w:t>Устав внутригородского муниципального образования города Севастополя Качинский муниципальный округ</w:t>
      </w:r>
      <w:r w:rsidRPr="004D182E">
        <w:rPr>
          <w:rFonts w:ascii="Book Antiqua" w:hAnsi="Book Antiqua"/>
        </w:rPr>
        <w:t>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 w:cs="Arial"/>
        </w:rPr>
        <w:t>Решение Совета Качинского муниципального округа от 20.11.2015 № 14/106 «Об утверждении Положения об участии в противодействии терроризму и профилактике  экстремизма на территории внутригородского муниципального образования города Севастополя Качинского муниципального округа</w:t>
      </w:r>
      <w:r w:rsidRPr="004D182E">
        <w:rPr>
          <w:rFonts w:ascii="Book Antiqua" w:hAnsi="Book Antiqua"/>
        </w:rPr>
        <w:t>».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 w:cs="Arial"/>
        </w:rPr>
        <w:t>Решение Совета Качинского муниципального округа от 11.09.2015</w:t>
      </w:r>
      <w:r w:rsidR="00E165D7">
        <w:rPr>
          <w:rFonts w:ascii="Book Antiqua" w:hAnsi="Book Antiqua" w:cs="Arial"/>
        </w:rPr>
        <w:t xml:space="preserve"> </w:t>
      </w:r>
      <w:r w:rsidRPr="004D182E">
        <w:rPr>
          <w:rFonts w:ascii="Book Antiqua" w:hAnsi="Book Antiqua" w:cs="Arial"/>
        </w:rPr>
        <w:t>№ 10/71</w:t>
      </w:r>
      <w:r>
        <w:rPr>
          <w:rFonts w:ascii="Book Antiqua" w:hAnsi="Book Antiqua" w:cs="Arial"/>
        </w:rPr>
        <w:t xml:space="preserve"> </w:t>
      </w:r>
      <w:r w:rsidRPr="004D182E">
        <w:rPr>
          <w:rFonts w:ascii="Book Antiqua" w:hAnsi="Book Antiqua" w:cs="Arial"/>
        </w:rPr>
        <w:t>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</w:t>
      </w:r>
      <w:r w:rsidRPr="004D182E">
        <w:rPr>
          <w:rFonts w:ascii="Book Antiqua" w:hAnsi="Book Antiqua"/>
        </w:rPr>
        <w:t>.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Терроризм является сложным социально-политическим явлением, которое аккумулирует в себе имеющиеся социальные, экономические и политические противоречия. Согласно ст.3 Федерального закона «О противодействии терроризму», терроризм –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 Также терроризм включает в себя широкой спектр общественно опасных деяний, предусмотренных статьями Уголовного Кодекса РФ.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Действующее законодательство предписывает органам местного самоуправления в пределах своей компетенции в приоритетном порядке осуществлять профилактические меры, в том числе воспитательные и пропагандистские, направленные на предупреждение экстремистской и террористической деятельности.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По состоянию на 01 января 2015 года численность постоянного населения муниципального округа составила более 8,4 тыс.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/>
        </w:rPr>
        <w:t>человек, из которых 8,68% крымские татары, 2,35% татары.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lastRenderedPageBreak/>
        <w:t>Социальная острота проблемы диктует необходимость активизации органов местного самоуправления, а именно разработки и внедрения программ профилактических мероприятий по профилактике терроризма и экстремизма.</w:t>
      </w: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bCs/>
        </w:rPr>
      </w:pP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</w:rPr>
      </w:pPr>
      <w:r w:rsidRPr="004D182E">
        <w:rPr>
          <w:rFonts w:ascii="Book Antiqua" w:hAnsi="Book Antiqua"/>
          <w:b/>
          <w:bCs/>
        </w:rPr>
        <w:t xml:space="preserve">2. Приоритеты муниципальной политики в сфере реализации муниципальной программы, цели, задачи и описание конечных результатов муниципальной программы </w:t>
      </w:r>
    </w:p>
    <w:p w:rsidR="005865AE" w:rsidRPr="004D182E" w:rsidRDefault="005865AE" w:rsidP="005865AE">
      <w:pPr>
        <w:shd w:val="clear" w:color="auto" w:fill="FFFFFF"/>
        <w:rPr>
          <w:rFonts w:ascii="Book Antiqua" w:hAnsi="Book Antiqua"/>
        </w:rPr>
      </w:pPr>
      <w:r w:rsidRPr="004D182E">
        <w:rPr>
          <w:rFonts w:ascii="Book Antiqua" w:hAnsi="Book Antiqua"/>
        </w:rPr>
        <w:t> 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 xml:space="preserve">Основными целями и задачами Программы являются: 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 Участие ВМО Качинский МО в реализации государственной программы по профилактике терроризма и экстремизма, а также в минимизации и (или) ликвидации последствий проявления экстремизма и терроризма  на территории Качинского муниципального округа;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 xml:space="preserve">-Деятельность по предупреждению терроризма, в том </w:t>
      </w:r>
      <w:proofErr w:type="gramStart"/>
      <w:r w:rsidRPr="004D182E">
        <w:rPr>
          <w:rFonts w:ascii="Book Antiqua" w:hAnsi="Book Antiqua"/>
        </w:rPr>
        <w:t>числе</w:t>
      </w:r>
      <w:proofErr w:type="gramEnd"/>
      <w:r w:rsidRPr="004D182E">
        <w:rPr>
          <w:rFonts w:ascii="Book Antiqua" w:hAnsi="Book Antiqua"/>
        </w:rPr>
        <w:t xml:space="preserve"> по выявлению и последующему устранению причин и условий, способствующий совершению террористических актов (профилактика терроризма);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 xml:space="preserve">-Деятельность по минимизации и (или) ликвидации последствий проявлений терроризма; 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-Деятельность по гармонизации межэтнических и межкультурных отношений, профилактике проявления ксенофобии, укрепления толерантности на территории Качинского муниципального округа;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-Широкое информирование жителей о целях, задачах и содержании Программы через СМИ и печатно-издательскую продукцию</w:t>
      </w:r>
      <w:r w:rsidR="00D7544C">
        <w:rPr>
          <w:rFonts w:ascii="Book Antiqua" w:hAnsi="Book Antiqua"/>
        </w:rPr>
        <w:t>, в том числе путем размещения информации в местах массового пребывания людей, на информационных стендах, рекламных конструкциях и т.п.</w:t>
      </w:r>
      <w:r w:rsidRPr="004D182E">
        <w:rPr>
          <w:rFonts w:ascii="Book Antiqua" w:hAnsi="Book Antiqua"/>
        </w:rPr>
        <w:t>;</w:t>
      </w:r>
    </w:p>
    <w:p w:rsidR="005865AE" w:rsidRPr="004D182E" w:rsidRDefault="005865AE" w:rsidP="005865AE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-Привлечение внимания к целям, задачам и содержанию Программы работников образовательных учреждений и учреждений культуры, общественных организаций и объединений.</w:t>
      </w:r>
    </w:p>
    <w:p w:rsidR="005865AE" w:rsidRPr="004D182E" w:rsidRDefault="005865AE" w:rsidP="005865AE">
      <w:pPr>
        <w:shd w:val="clear" w:color="auto" w:fill="FFFFFF"/>
        <w:ind w:firstLine="540"/>
        <w:rPr>
          <w:rFonts w:ascii="Book Antiqua" w:hAnsi="Book Antiqua"/>
        </w:rPr>
      </w:pPr>
    </w:p>
    <w:p w:rsidR="005865AE" w:rsidRPr="004D182E" w:rsidRDefault="005865AE" w:rsidP="005865AE">
      <w:pPr>
        <w:shd w:val="clear" w:color="auto" w:fill="FFFFFF"/>
        <w:ind w:firstLine="540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Достижение целей и задач Программы обеспечивается выполнением следующих мероприятий:</w:t>
      </w:r>
    </w:p>
    <w:p w:rsidR="005865AE" w:rsidRPr="004D182E" w:rsidRDefault="005865AE" w:rsidP="005865AE">
      <w:pPr>
        <w:shd w:val="clear" w:color="auto" w:fill="FFFFFF"/>
        <w:ind w:firstLine="70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-Участием в деятельности межведомственной рабочей группы по борьбе с проявлениями экстремистской деятельности при прокуратуре Нахимовского района города Севастополя;</w:t>
      </w:r>
    </w:p>
    <w:p w:rsidR="005865AE" w:rsidRPr="004D182E" w:rsidRDefault="005865AE" w:rsidP="005865AE">
      <w:pPr>
        <w:shd w:val="clear" w:color="auto" w:fill="FFFFFF"/>
        <w:ind w:firstLine="720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-Осуществлением взаимообмена информацией с прокуратурой Нахимовского района города Севастополя, Следственным комитетом Нахимовского района города Севастополя, Департаментом Нахимовского района города Севастополя, УВД, ОУФМС;</w:t>
      </w:r>
    </w:p>
    <w:p w:rsidR="005865AE" w:rsidRPr="004D182E" w:rsidRDefault="005865AE" w:rsidP="005865AE">
      <w:pPr>
        <w:shd w:val="clear" w:color="auto" w:fill="FFFFFF"/>
        <w:ind w:left="90" w:firstLine="61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-Обходом территории муниципального образования на предмет выявления фактов осквернения зданий и иных сооружений, в том числе, посредством нанесения на них нацистской атрибутики или символики либо атрибутики или символики, сходных с нацистской атрибутикой или символикой до степени смешения, а также надписей, разжигающих межнациональную и религиозную рознь;</w:t>
      </w:r>
    </w:p>
    <w:p w:rsidR="005865AE" w:rsidRPr="004D182E" w:rsidRDefault="005865AE" w:rsidP="005865AE">
      <w:pPr>
        <w:shd w:val="clear" w:color="auto" w:fill="FFFFFF"/>
        <w:ind w:firstLine="70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-Обходом территории муниципального образования на предмет выявления мест концентрации молодежи;</w:t>
      </w:r>
    </w:p>
    <w:p w:rsidR="005865AE" w:rsidRPr="004D182E" w:rsidRDefault="005865AE" w:rsidP="005865AE">
      <w:pPr>
        <w:shd w:val="clear" w:color="auto" w:fill="FFFFFF"/>
        <w:ind w:firstLine="70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lastRenderedPageBreak/>
        <w:t xml:space="preserve">-Обходом территории муниципального образования на предмет выявления разукомплектованных автотранспортных средств, а также проверки антитеррористической </w:t>
      </w:r>
      <w:proofErr w:type="spellStart"/>
      <w:r w:rsidRPr="004D182E">
        <w:rPr>
          <w:rFonts w:ascii="Book Antiqua" w:hAnsi="Book Antiqua"/>
        </w:rPr>
        <w:t>укрепленности</w:t>
      </w:r>
      <w:proofErr w:type="spellEnd"/>
      <w:r w:rsidRPr="004D182E">
        <w:rPr>
          <w:rFonts w:ascii="Book Antiqua" w:hAnsi="Book Antiqua"/>
        </w:rPr>
        <w:t xml:space="preserve"> зданий;</w:t>
      </w:r>
    </w:p>
    <w:p w:rsidR="005865AE" w:rsidRPr="004D182E" w:rsidRDefault="005865AE" w:rsidP="005865AE">
      <w:pPr>
        <w:shd w:val="clear" w:color="auto" w:fill="FFFFFF"/>
        <w:ind w:left="90" w:firstLine="61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-Изданием и распространением листовок и брошюр по профилактике терроризма и экстремизма, размещением на территории округа (информационных стендах</w:t>
      </w:r>
      <w:r w:rsidR="00D7544C">
        <w:rPr>
          <w:rFonts w:ascii="Book Antiqua" w:hAnsi="Book Antiqua"/>
        </w:rPr>
        <w:t>, рекламных конструкциях</w:t>
      </w:r>
      <w:r w:rsidRPr="004D182E">
        <w:rPr>
          <w:rFonts w:ascii="Book Antiqua" w:hAnsi="Book Antiqua"/>
        </w:rPr>
        <w:t>) социальной рекламы</w:t>
      </w:r>
      <w:r w:rsidR="00D7544C">
        <w:rPr>
          <w:rFonts w:ascii="Book Antiqua" w:hAnsi="Book Antiqua"/>
        </w:rPr>
        <w:t xml:space="preserve"> (плакатов, постеров)</w:t>
      </w:r>
      <w:r w:rsidRPr="004D182E">
        <w:rPr>
          <w:rFonts w:ascii="Book Antiqua" w:hAnsi="Book Antiqua"/>
        </w:rPr>
        <w:t xml:space="preserve">, направленной на гармонизацию </w:t>
      </w:r>
      <w:proofErr w:type="gramStart"/>
      <w:r w:rsidRPr="004D182E">
        <w:rPr>
          <w:rFonts w:ascii="Book Antiqua" w:hAnsi="Book Antiqua"/>
        </w:rPr>
        <w:t>межэтнический</w:t>
      </w:r>
      <w:proofErr w:type="gramEnd"/>
      <w:r w:rsidRPr="004D182E">
        <w:rPr>
          <w:rFonts w:ascii="Book Antiqua" w:hAnsi="Book Antiqua"/>
        </w:rPr>
        <w:t xml:space="preserve"> и межкультурных отношений, на профилактику терроризма и экстремизма;</w:t>
      </w:r>
    </w:p>
    <w:p w:rsidR="005865AE" w:rsidRPr="004D182E" w:rsidRDefault="005865AE" w:rsidP="005865AE">
      <w:pPr>
        <w:shd w:val="clear" w:color="auto" w:fill="FFFFFF"/>
        <w:ind w:left="90" w:firstLine="61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-Адресным распространением информации в местах компактного проживания, обучения, работы иностранных граждан, содержащей разъяснение требований действующего законодательства РФ о миграции и о безопасном пребывании на территории города;</w:t>
      </w:r>
    </w:p>
    <w:p w:rsidR="005865AE" w:rsidRPr="004D182E" w:rsidRDefault="005865AE" w:rsidP="005865AE">
      <w:pPr>
        <w:shd w:val="clear" w:color="auto" w:fill="FFFFFF"/>
        <w:ind w:firstLine="70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-Размещением на территории округа (информационных стендах) информации для иностранных граждан, содержащей разъяснение требований действующего миграционного законодательства, а также контактных телефонов о том, куда следует обращаться в случаях совершения в отношении них преступлений;</w:t>
      </w:r>
    </w:p>
    <w:p w:rsidR="005865AE" w:rsidRPr="004D182E" w:rsidRDefault="005865AE" w:rsidP="005865AE">
      <w:pPr>
        <w:shd w:val="clear" w:color="auto" w:fill="FFFFFF"/>
        <w:ind w:firstLine="70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 Организация тематических занятий с населением, проживающим на территории Качинского муниципального округа;</w:t>
      </w:r>
    </w:p>
    <w:p w:rsidR="005865AE" w:rsidRPr="004D182E" w:rsidRDefault="005865AE" w:rsidP="005865AE">
      <w:pPr>
        <w:shd w:val="clear" w:color="auto" w:fill="FFFFFF"/>
        <w:ind w:left="90" w:firstLine="618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-Организацией занятий и консультаций для неработающего населения округа по теме «Действия населения при угрозе и совершении террористических актов».</w:t>
      </w:r>
    </w:p>
    <w:p w:rsidR="005865AE" w:rsidRPr="004D182E" w:rsidRDefault="005865AE" w:rsidP="005865AE">
      <w:pPr>
        <w:shd w:val="clear" w:color="auto" w:fill="FFFFFF"/>
        <w:ind w:firstLine="709"/>
        <w:jc w:val="center"/>
        <w:rPr>
          <w:rFonts w:ascii="Book Antiqua" w:hAnsi="Book Antiqua"/>
          <w:b/>
        </w:rPr>
      </w:pPr>
    </w:p>
    <w:p w:rsidR="005865AE" w:rsidRPr="004D182E" w:rsidRDefault="005865AE" w:rsidP="005865AE">
      <w:pPr>
        <w:shd w:val="clear" w:color="auto" w:fill="FFFFFF"/>
        <w:ind w:firstLine="709"/>
        <w:jc w:val="center"/>
        <w:rPr>
          <w:rFonts w:ascii="Book Antiqua" w:hAnsi="Book Antiqua"/>
          <w:b/>
        </w:rPr>
      </w:pPr>
      <w:r w:rsidRPr="004D182E">
        <w:rPr>
          <w:rFonts w:ascii="Book Antiqua" w:hAnsi="Book Antiqua"/>
          <w:b/>
        </w:rPr>
        <w:t>3. Обоснование объема финансовых ресурсов, необходимых для реализации Программы.</w:t>
      </w:r>
    </w:p>
    <w:p w:rsidR="005865AE" w:rsidRPr="004D182E" w:rsidRDefault="005865AE" w:rsidP="005865AE">
      <w:pPr>
        <w:shd w:val="clear" w:color="auto" w:fill="FFFFFF"/>
        <w:ind w:firstLine="567"/>
        <w:jc w:val="center"/>
        <w:rPr>
          <w:rFonts w:ascii="Book Antiqua" w:hAnsi="Book Antiqua"/>
          <w:b/>
        </w:rPr>
      </w:pP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Главный распорядитель бюджетных средств по реализации мероприятий Программы – МА Качинского МО.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Ответственным исполнителем Программы является общий отдел МА Качинского МО.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Источниками финансирования Программы являются средства местного бюджета ВМО Качинский МО на текущий финансовый год.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Расчёт финансового обеспечения мероприятий Программы осуществляется с учётом изменений прогнозной численности населения, привлекаемого к участию в мероприятиях в соответствии с Программой.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Объём финансирования мероприятий Программы за счёт средств бюджета Качинского муниципального округа ежегодно уточняется в соответствии с решением Совета Качинского муниципального округа «О бюджете внутригородского муниципального образования города Севастополя Качинского муниципального округа».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 xml:space="preserve">Бюджетные средства используются в пределах и объёмах соответствующих бюджетных назначений, установленных решением сессии на соответствующий год. План в разрезе мероприятий на текущий бюджетный </w:t>
      </w:r>
      <w:r w:rsidR="002657C3">
        <w:rPr>
          <w:rFonts w:ascii="Book Antiqua" w:hAnsi="Book Antiqua"/>
          <w:lang w:eastAsia="ar-SA"/>
        </w:rPr>
        <w:t>период</w:t>
      </w:r>
      <w:r w:rsidRPr="004D182E">
        <w:rPr>
          <w:rFonts w:ascii="Book Antiqua" w:hAnsi="Book Antiqua"/>
          <w:lang w:eastAsia="ar-SA"/>
        </w:rPr>
        <w:t xml:space="preserve"> утверждается одновременно с утверждением муниципального бюджета.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Контроль по целевому использованию бюджетных средств возлагается на главного распорядителя бюджетных средств – МА Качинского МО.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Перечень основных мероприятий Программы и ресурсное обеспечение Программы</w:t>
      </w:r>
      <w:r>
        <w:rPr>
          <w:rFonts w:ascii="Book Antiqua" w:hAnsi="Book Antiqua"/>
        </w:rPr>
        <w:t xml:space="preserve"> </w:t>
      </w:r>
      <w:r w:rsidRPr="004D182E">
        <w:rPr>
          <w:rFonts w:ascii="Book Antiqua" w:hAnsi="Book Antiqua"/>
        </w:rPr>
        <w:t>приведено в Приложении 2 к Программе.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lastRenderedPageBreak/>
        <w:t>Возможно перераспределение финансовых сре</w:t>
      </w:r>
      <w:proofErr w:type="gramStart"/>
      <w:r w:rsidRPr="004D182E">
        <w:rPr>
          <w:rFonts w:ascii="Book Antiqua" w:hAnsi="Book Antiqua"/>
        </w:rPr>
        <w:t>дств в р</w:t>
      </w:r>
      <w:proofErr w:type="gramEnd"/>
      <w:r w:rsidRPr="004D182E">
        <w:rPr>
          <w:rFonts w:ascii="Book Antiqua" w:hAnsi="Book Antiqua"/>
        </w:rPr>
        <w:t>амках мероприятий Программы, при наличии экономии по отдельным пунктам в ходе освоения выделенных средств, а также внесение дополнений и изменений в основные мероприятия Программы.</w:t>
      </w:r>
    </w:p>
    <w:p w:rsidR="005865AE" w:rsidRPr="004D182E" w:rsidRDefault="005865AE" w:rsidP="005865AE">
      <w:pPr>
        <w:pStyle w:val="ab"/>
        <w:shd w:val="clear" w:color="auto" w:fill="FFFFFF"/>
        <w:spacing w:after="0" w:line="240" w:lineRule="auto"/>
        <w:ind w:left="0"/>
        <w:rPr>
          <w:rFonts w:ascii="Book Antiqua" w:hAnsi="Book Antiqua"/>
          <w:sz w:val="24"/>
          <w:szCs w:val="24"/>
        </w:rPr>
      </w:pPr>
    </w:p>
    <w:p w:rsidR="005865AE" w:rsidRPr="004D182E" w:rsidRDefault="005865AE" w:rsidP="005865AE">
      <w:pPr>
        <w:pStyle w:val="ab"/>
        <w:shd w:val="clear" w:color="auto" w:fill="FFFFFF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</w:p>
    <w:p w:rsidR="005865AE" w:rsidRPr="004D182E" w:rsidRDefault="005865AE" w:rsidP="005865AE">
      <w:pPr>
        <w:pStyle w:val="ab"/>
        <w:shd w:val="clear" w:color="auto" w:fill="FFFFFF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  <w:r w:rsidRPr="004D182E">
        <w:rPr>
          <w:rFonts w:ascii="Book Antiqua" w:hAnsi="Book Antiqua"/>
          <w:b/>
          <w:sz w:val="24"/>
          <w:szCs w:val="24"/>
        </w:rPr>
        <w:t>4. Анализ рисков реализации Программы, меры управления рисками</w:t>
      </w:r>
    </w:p>
    <w:p w:rsidR="005865AE" w:rsidRPr="004D182E" w:rsidRDefault="005865AE" w:rsidP="005865AE">
      <w:pPr>
        <w:pStyle w:val="ab"/>
        <w:shd w:val="clear" w:color="auto" w:fill="FFFFFF"/>
        <w:spacing w:after="0" w:line="240" w:lineRule="auto"/>
        <w:ind w:left="0"/>
        <w:rPr>
          <w:rFonts w:ascii="Book Antiqua" w:hAnsi="Book Antiqua"/>
          <w:b/>
          <w:sz w:val="24"/>
          <w:szCs w:val="24"/>
        </w:rPr>
      </w:pP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proofErr w:type="gramStart"/>
      <w:r w:rsidRPr="004D182E">
        <w:rPr>
          <w:rFonts w:ascii="Book Antiqua" w:hAnsi="Book Antiqua"/>
          <w:lang w:eastAsia="ar-SA"/>
        </w:rPr>
        <w:t>Важное значение</w:t>
      </w:r>
      <w:proofErr w:type="gramEnd"/>
      <w:r w:rsidRPr="004D182E">
        <w:rPr>
          <w:rFonts w:ascii="Book Antiqua" w:hAnsi="Book Antiqua"/>
          <w:lang w:eastAsia="ar-SA"/>
        </w:rP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В рамках реализации Программы могут быть выделены следующие риски ее реализации.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b/>
          <w:i/>
          <w:lang w:eastAsia="ar-SA"/>
        </w:rPr>
        <w:t>Правовые риски</w:t>
      </w:r>
      <w:r>
        <w:rPr>
          <w:rFonts w:ascii="Book Antiqua" w:hAnsi="Book Antiqua"/>
          <w:b/>
          <w:i/>
          <w:lang w:eastAsia="ar-SA"/>
        </w:rPr>
        <w:t xml:space="preserve"> </w:t>
      </w:r>
      <w:r w:rsidRPr="004D182E">
        <w:rPr>
          <w:rFonts w:ascii="Book Antiqua" w:hAnsi="Book Antiqua"/>
          <w:lang w:eastAsia="ar-SA"/>
        </w:rPr>
        <w:t>связаны с изменением федерального и регионального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Для минимизации воздействия данной группы рисков планируется на этапе разработки проектов документов Качинского муниципального округа по данному направлению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b/>
          <w:bCs/>
          <w:i/>
          <w:lang w:eastAsia="ar-SA"/>
        </w:rPr>
        <w:t>Финансовые риски</w:t>
      </w:r>
      <w:r w:rsidRPr="004D182E">
        <w:rPr>
          <w:rFonts w:ascii="Book Antiqua" w:hAnsi="Book Antiqua"/>
          <w:bCs/>
          <w:lang w:eastAsia="ar-SA"/>
        </w:rPr>
        <w:t xml:space="preserve"> связаны </w:t>
      </w:r>
      <w:r w:rsidRPr="004D182E">
        <w:rPr>
          <w:rFonts w:ascii="Book Antiqua" w:hAnsi="Book Antiqua"/>
          <w:lang w:eastAsia="ar-SA"/>
        </w:rPr>
        <w:t>с возможным дефицитом бюджета и недостаточным вследствие этого уровнем бюджетного финансирования, что может повлечь недофинансирование, сокращение или прекращение программных мероприятий.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Способами ограничения финансовых рисков выступают: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определение приоритетов для первоочередного финансирования;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планирование бюджетных расходов с применением методик оценки эффективности бюджетных расходов;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 xml:space="preserve">привлечение внебюджетного финансирования. 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b/>
          <w:bCs/>
          <w:i/>
          <w:lang w:eastAsia="ar-SA"/>
        </w:rPr>
        <w:t>Макроэкономические риски</w:t>
      </w:r>
      <w:r w:rsidRPr="004D182E">
        <w:rPr>
          <w:rFonts w:ascii="Book Antiqua" w:hAnsi="Book Antiqua"/>
          <w:lang w:eastAsia="ar-SA"/>
        </w:rPr>
        <w:t xml:space="preserve"> связанны с возможностями   снижения темпов роста национальной экономики, города Севастополя и муниципального образования, а также высокой инфляцией. Снижение данных рисков предусматривается в рамках мероприятий 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b/>
          <w:i/>
          <w:lang w:eastAsia="ar-SA"/>
        </w:rPr>
        <w:t>Административные риски.</w:t>
      </w:r>
      <w:r w:rsidRPr="004D182E">
        <w:rPr>
          <w:rFonts w:ascii="Book Antiqua" w:hAnsi="Book Antiqua"/>
          <w:lang w:eastAsia="ar-SA"/>
        </w:rPr>
        <w:t xml:space="preserve"> Риски данной группы связаны с неэффективным управлением реализацией</w:t>
      </w:r>
      <w:r>
        <w:rPr>
          <w:rFonts w:ascii="Book Antiqua" w:hAnsi="Book Antiqua"/>
          <w:lang w:eastAsia="ar-SA"/>
        </w:rPr>
        <w:t xml:space="preserve"> </w:t>
      </w:r>
      <w:r w:rsidRPr="004D182E">
        <w:rPr>
          <w:rFonts w:ascii="Book Antiqua" w:hAnsi="Book Antiqua"/>
          <w:bCs/>
          <w:lang w:eastAsia="ar-SA"/>
        </w:rPr>
        <w:t>П</w:t>
      </w:r>
      <w:r w:rsidRPr="004D182E">
        <w:rPr>
          <w:rFonts w:ascii="Book Antiqua" w:hAnsi="Book Antiqua"/>
          <w:lang w:eastAsia="ar-SA"/>
        </w:rPr>
        <w:t xml:space="preserve">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</w:t>
      </w:r>
      <w:proofErr w:type="spellStart"/>
      <w:r w:rsidRPr="004D182E">
        <w:rPr>
          <w:rFonts w:ascii="Book Antiqua" w:hAnsi="Book Antiqua"/>
          <w:lang w:eastAsia="ar-SA"/>
        </w:rPr>
        <w:t>недостижение</w:t>
      </w:r>
      <w:proofErr w:type="spellEnd"/>
      <w:r w:rsidRPr="004D182E">
        <w:rPr>
          <w:rFonts w:ascii="Book Antiqua" w:hAnsi="Book Antiqua"/>
          <w:lang w:eastAsia="ar-SA"/>
        </w:rPr>
        <w:t xml:space="preserve"> плановых значений показателей, снижение эффективности использования ресурсов и качества выполнения мероприятий</w:t>
      </w:r>
      <w:r>
        <w:rPr>
          <w:rFonts w:ascii="Book Antiqua" w:hAnsi="Book Antiqua"/>
          <w:lang w:eastAsia="ar-SA"/>
        </w:rPr>
        <w:t xml:space="preserve"> </w:t>
      </w:r>
      <w:r w:rsidRPr="004D182E">
        <w:rPr>
          <w:rFonts w:ascii="Book Antiqua" w:hAnsi="Book Antiqua"/>
          <w:bCs/>
          <w:lang w:eastAsia="ar-SA"/>
        </w:rPr>
        <w:t>П</w:t>
      </w:r>
      <w:r w:rsidRPr="004D182E">
        <w:rPr>
          <w:rFonts w:ascii="Book Antiqua" w:hAnsi="Book Antiqua"/>
          <w:lang w:eastAsia="ar-SA"/>
        </w:rPr>
        <w:t>рограммы.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lastRenderedPageBreak/>
        <w:t>Основными условиями минимизации административных рисков являются: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формирование эффективной системы управления реализацией Программы;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проведение систематического мониторинга результативности реализации</w:t>
      </w:r>
      <w:r>
        <w:rPr>
          <w:rFonts w:ascii="Book Antiqua" w:hAnsi="Book Antiqua"/>
          <w:lang w:eastAsia="ar-SA"/>
        </w:rPr>
        <w:t xml:space="preserve"> </w:t>
      </w:r>
      <w:r w:rsidRPr="004D182E">
        <w:rPr>
          <w:rFonts w:ascii="Book Antiqua" w:hAnsi="Book Antiqua"/>
          <w:bCs/>
          <w:lang w:eastAsia="ar-SA"/>
        </w:rPr>
        <w:t>П</w:t>
      </w:r>
      <w:r w:rsidRPr="004D182E">
        <w:rPr>
          <w:rFonts w:ascii="Book Antiqua" w:hAnsi="Book Antiqua"/>
          <w:lang w:eastAsia="ar-SA"/>
        </w:rPr>
        <w:t>рограммы;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 xml:space="preserve">повышение </w:t>
      </w:r>
      <w:proofErr w:type="gramStart"/>
      <w:r w:rsidRPr="004D182E">
        <w:rPr>
          <w:rFonts w:ascii="Book Antiqua" w:hAnsi="Book Antiqua"/>
          <w:lang w:eastAsia="ar-SA"/>
        </w:rPr>
        <w:t>эффективности взаимодействия участников реализации</w:t>
      </w:r>
      <w:r>
        <w:rPr>
          <w:rFonts w:ascii="Book Antiqua" w:hAnsi="Book Antiqua"/>
          <w:lang w:eastAsia="ar-SA"/>
        </w:rPr>
        <w:t xml:space="preserve"> </w:t>
      </w:r>
      <w:r w:rsidRPr="004D182E">
        <w:rPr>
          <w:rFonts w:ascii="Book Antiqua" w:hAnsi="Book Antiqua"/>
          <w:bCs/>
          <w:lang w:eastAsia="ar-SA"/>
        </w:rPr>
        <w:t>П</w:t>
      </w:r>
      <w:r w:rsidRPr="004D182E">
        <w:rPr>
          <w:rFonts w:ascii="Book Antiqua" w:hAnsi="Book Antiqua"/>
          <w:lang w:eastAsia="ar-SA"/>
        </w:rPr>
        <w:t>рограммы</w:t>
      </w:r>
      <w:proofErr w:type="gramEnd"/>
      <w:r w:rsidRPr="004D182E">
        <w:rPr>
          <w:rFonts w:ascii="Book Antiqua" w:hAnsi="Book Antiqua"/>
          <w:lang w:eastAsia="ar-SA"/>
        </w:rPr>
        <w:t>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заключение и контроль реализации соглашений о взаимодействии с заинтересованными сторонами;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своевременная корректировка мероприятий</w:t>
      </w:r>
      <w:r>
        <w:rPr>
          <w:rFonts w:ascii="Book Antiqua" w:hAnsi="Book Antiqua"/>
          <w:lang w:eastAsia="ar-SA"/>
        </w:rPr>
        <w:t xml:space="preserve"> </w:t>
      </w:r>
      <w:r w:rsidRPr="004D182E">
        <w:rPr>
          <w:rFonts w:ascii="Book Antiqua" w:hAnsi="Book Antiqua"/>
          <w:bCs/>
          <w:lang w:eastAsia="ar-SA"/>
        </w:rPr>
        <w:t>П</w:t>
      </w:r>
      <w:r w:rsidRPr="004D182E">
        <w:rPr>
          <w:rFonts w:ascii="Book Antiqua" w:hAnsi="Book Antiqua"/>
          <w:lang w:eastAsia="ar-SA"/>
        </w:rPr>
        <w:t>рограммы.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567"/>
        <w:jc w:val="center"/>
        <w:rPr>
          <w:rFonts w:ascii="Book Antiqua" w:hAnsi="Book Antiqua"/>
          <w:b/>
          <w:lang w:eastAsia="ar-SA"/>
        </w:rPr>
      </w:pPr>
    </w:p>
    <w:p w:rsidR="005865AE" w:rsidRPr="004D182E" w:rsidRDefault="005865AE" w:rsidP="005865AE">
      <w:pPr>
        <w:pStyle w:val="ab"/>
        <w:shd w:val="clear" w:color="auto" w:fill="FFFFFF"/>
        <w:spacing w:after="0" w:line="270" w:lineRule="atLeast"/>
        <w:ind w:left="0"/>
        <w:jc w:val="center"/>
        <w:rPr>
          <w:rFonts w:ascii="Book Antiqua" w:hAnsi="Book Antiqua"/>
          <w:b/>
          <w:sz w:val="24"/>
          <w:szCs w:val="24"/>
          <w:lang w:eastAsia="ar-SA"/>
        </w:rPr>
      </w:pPr>
    </w:p>
    <w:p w:rsidR="005865AE" w:rsidRPr="004D182E" w:rsidRDefault="005865AE" w:rsidP="005865AE">
      <w:pPr>
        <w:pStyle w:val="ab"/>
        <w:shd w:val="clear" w:color="auto" w:fill="FFFFFF"/>
        <w:spacing w:after="0" w:line="270" w:lineRule="atLeast"/>
        <w:ind w:left="0"/>
        <w:jc w:val="center"/>
        <w:rPr>
          <w:rFonts w:ascii="Book Antiqua" w:hAnsi="Book Antiqua"/>
          <w:b/>
          <w:sz w:val="24"/>
          <w:szCs w:val="24"/>
          <w:lang w:eastAsia="ar-SA"/>
        </w:rPr>
      </w:pPr>
      <w:r w:rsidRPr="004D182E">
        <w:rPr>
          <w:rFonts w:ascii="Book Antiqua" w:hAnsi="Book Antiqua"/>
          <w:b/>
          <w:sz w:val="24"/>
          <w:szCs w:val="24"/>
          <w:lang w:eastAsia="ar-SA"/>
        </w:rPr>
        <w:t>5. Оценка планируемой эффективности Программы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567"/>
        <w:jc w:val="both"/>
        <w:rPr>
          <w:rFonts w:ascii="Book Antiqua" w:hAnsi="Book Antiqua"/>
          <w:lang w:eastAsia="ar-SA"/>
        </w:rPr>
      </w:pP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В результате реализации Программы ожидается: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 xml:space="preserve">-Повышение готовности ВМО Качинский МО противодействию терроризму на территории муниципального образования; 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-Повышение уровня подготовки населения к защите и действиям в условиях угроз и проявлений террористической и экстремистской направленности;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-Обобщение и развитие имеющегося конструктивного опыта по данной проблеме;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-Привлечение внимания широких слоев общественности к проблеме терроризма и экстремизма на территории ВМО Качинский МО.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 xml:space="preserve">В ходе реализации Программы ответственный исполнитель Программы в целях определения необходимости ее корректировки проводит оперативную оценку эффективности ее реализации. </w:t>
      </w:r>
    </w:p>
    <w:p w:rsidR="005865AE" w:rsidRPr="004D182E" w:rsidRDefault="005865AE" w:rsidP="005865AE">
      <w:pPr>
        <w:shd w:val="clear" w:color="auto" w:fill="FFFFFF"/>
        <w:spacing w:line="270" w:lineRule="atLeast"/>
        <w:ind w:firstLine="709"/>
        <w:jc w:val="both"/>
        <w:rPr>
          <w:rFonts w:ascii="Book Antiqua" w:hAnsi="Book Antiqua"/>
          <w:lang w:eastAsia="ar-SA"/>
        </w:rPr>
      </w:pPr>
      <w:r w:rsidRPr="004D182E">
        <w:rPr>
          <w:rFonts w:ascii="Book Antiqua" w:hAnsi="Book Antiqua"/>
          <w:lang w:eastAsia="ar-SA"/>
        </w:rPr>
        <w:t>В качестве критериев оценки эффективности Программы используются целевые показатели (индикаторы), приведенные в Приложении 1. Эффективность реализации Программы определяется степенью достижения плановых значений целевых показателей (индикаторов).</w:t>
      </w:r>
    </w:p>
    <w:p w:rsidR="005865AE" w:rsidRPr="004D182E" w:rsidRDefault="005865AE" w:rsidP="005865AE">
      <w:pPr>
        <w:shd w:val="clear" w:color="auto" w:fill="FFFFFF"/>
        <w:ind w:firstLine="709"/>
        <w:rPr>
          <w:rFonts w:ascii="Book Antiqua" w:hAnsi="Book Antiqua"/>
        </w:rPr>
      </w:pPr>
      <w:r w:rsidRPr="004D182E">
        <w:rPr>
          <w:rFonts w:ascii="Book Antiqua" w:hAnsi="Book Antiqua"/>
        </w:rPr>
        <w:t> </w:t>
      </w: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bCs/>
        </w:rPr>
      </w:pP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bCs/>
        </w:rPr>
      </w:pPr>
      <w:r w:rsidRPr="004D182E">
        <w:rPr>
          <w:rFonts w:ascii="Book Antiqua" w:hAnsi="Book Antiqua"/>
          <w:b/>
          <w:bCs/>
        </w:rPr>
        <w:t>6. Механизм реализации Программы</w:t>
      </w:r>
    </w:p>
    <w:p w:rsidR="005865AE" w:rsidRPr="004D182E" w:rsidRDefault="005865AE" w:rsidP="005865AE">
      <w:pPr>
        <w:shd w:val="clear" w:color="auto" w:fill="FFFFFF"/>
        <w:ind w:left="720"/>
        <w:rPr>
          <w:rFonts w:ascii="Book Antiqua" w:hAnsi="Book Antiqua"/>
        </w:rPr>
      </w:pP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Координацию деятельности исполнителей Программы осуществляет заместитель Главы МА Качинского МО.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Исполнители Программы:</w:t>
      </w:r>
    </w:p>
    <w:p w:rsidR="005865AE" w:rsidRPr="004D182E" w:rsidRDefault="005865AE" w:rsidP="005865AE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обеспечивают своевременную реализацию программных мероприятий;</w:t>
      </w:r>
    </w:p>
    <w:p w:rsidR="005865AE" w:rsidRPr="004D182E" w:rsidRDefault="005865AE" w:rsidP="005865AE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привлекают к реализации Программы соисполнителей в установленном порядке.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 xml:space="preserve">Ресурсное обеспечение Программы осуществляется за счет средств местного бюджета, в объемах, предусмотренных Программой, и утверждается решением Совета о бюджете Качинского муниципального округа на очередной финансовый </w:t>
      </w:r>
      <w:r w:rsidR="002657C3">
        <w:rPr>
          <w:rFonts w:ascii="Book Antiqua" w:hAnsi="Book Antiqua"/>
        </w:rPr>
        <w:t>период</w:t>
      </w:r>
      <w:r w:rsidRPr="004D182E">
        <w:rPr>
          <w:rFonts w:ascii="Book Antiqua" w:hAnsi="Book Antiqua"/>
        </w:rPr>
        <w:t>. При сокращении или увеличении объемов бюджетного финансирования на реализацию мероприятий Программы координатор Программы производит корректировку в перечне мероприятий.</w:t>
      </w:r>
    </w:p>
    <w:p w:rsidR="005865AE" w:rsidRPr="004D182E" w:rsidRDefault="005865AE" w:rsidP="002657C3">
      <w:pPr>
        <w:shd w:val="clear" w:color="auto" w:fill="FFFFFF"/>
        <w:jc w:val="center"/>
        <w:rPr>
          <w:rFonts w:ascii="Book Antiqua" w:hAnsi="Book Antiqua"/>
        </w:rPr>
      </w:pPr>
      <w:r w:rsidRPr="004D182E">
        <w:rPr>
          <w:rFonts w:ascii="Book Antiqua" w:hAnsi="Book Antiqua"/>
          <w:b/>
          <w:bCs/>
        </w:rPr>
        <w:lastRenderedPageBreak/>
        <w:t>7. Организация управления Программой</w:t>
      </w: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bCs/>
        </w:rPr>
      </w:pPr>
      <w:r w:rsidRPr="004D182E">
        <w:rPr>
          <w:rFonts w:ascii="Book Antiqua" w:hAnsi="Book Antiqua"/>
          <w:b/>
          <w:bCs/>
        </w:rPr>
        <w:t xml:space="preserve">и </w:t>
      </w:r>
      <w:proofErr w:type="gramStart"/>
      <w:r w:rsidRPr="004D182E">
        <w:rPr>
          <w:rFonts w:ascii="Book Antiqua" w:hAnsi="Book Antiqua"/>
          <w:b/>
          <w:bCs/>
        </w:rPr>
        <w:t>контроль за</w:t>
      </w:r>
      <w:proofErr w:type="gramEnd"/>
      <w:r w:rsidRPr="004D182E">
        <w:rPr>
          <w:rFonts w:ascii="Book Antiqua" w:hAnsi="Book Antiqua"/>
          <w:b/>
          <w:bCs/>
        </w:rPr>
        <w:t xml:space="preserve"> ходом ее реализации</w:t>
      </w: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</w:rPr>
      </w:pP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  <w:b/>
          <w:bCs/>
        </w:rPr>
        <w:t> </w:t>
      </w:r>
      <w:r w:rsidRPr="004D182E">
        <w:rPr>
          <w:rFonts w:ascii="Book Antiqua" w:hAnsi="Book Antiqua"/>
        </w:rPr>
        <w:t>Общее управление Программой, организация мониторинга и оценка эффективности программных мероприятий осуществляется МА Качинского МО.</w:t>
      </w:r>
    </w:p>
    <w:p w:rsidR="005865AE" w:rsidRPr="004D182E" w:rsidRDefault="005865AE" w:rsidP="005865AE">
      <w:pPr>
        <w:shd w:val="clear" w:color="auto" w:fill="FFFFFF"/>
        <w:ind w:firstLine="709"/>
        <w:rPr>
          <w:rFonts w:ascii="Book Antiqua" w:hAnsi="Book Antiqua"/>
        </w:rPr>
      </w:pPr>
      <w:r w:rsidRPr="004D182E">
        <w:rPr>
          <w:rFonts w:ascii="Book Antiqua" w:hAnsi="Book Antiqua"/>
        </w:rPr>
        <w:t>Реализация Программы осуществляется на основе: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 xml:space="preserve">условий, порядка и правил, утвержденных федеральными и региональными нормативными правовыми актами; 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муниципальных контрактов, заключенных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Управление Программой включает в себя: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организацию сбора от исполнителей Программы информации о ходе реализации мероприятий Программы;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оценку эффективности реализации разделов Программы;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обобщение отчетных материалов, подготовку и представление в установленном порядке отчетов о ходе реализации Программы в финансово-экономический отдел МА Качинского МО.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Отчет о реализации Программы должен содержать: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сведения о результатах реализации Программы за отчетный период;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общий объем фактически произведенных расходов, всего и в том числе по источникам финансирования;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сведения о соответствии результатов фактическим затратам на реализацию Программы;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сведения о соответствии фактических показателей реализации Программы показателям, установленным докладами о результативности;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информацию о ходе и полноте выполнения программных мероприятий;</w:t>
      </w:r>
    </w:p>
    <w:p w:rsidR="005865AE" w:rsidRPr="004D182E" w:rsidRDefault="005865AE" w:rsidP="005865AE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/>
          <w:sz w:val="24"/>
          <w:szCs w:val="24"/>
        </w:rPr>
      </w:pPr>
      <w:r w:rsidRPr="004D182E">
        <w:rPr>
          <w:rFonts w:ascii="Book Antiqua" w:hAnsi="Book Antiqua"/>
          <w:sz w:val="24"/>
          <w:szCs w:val="24"/>
        </w:rPr>
        <w:t>оценку эффективности результатов реализации Программы в соответствии с </w:t>
      </w:r>
      <w:hyperlink r:id="rId10" w:history="1">
        <w:r w:rsidRPr="004D182E">
          <w:rPr>
            <w:rFonts w:ascii="Book Antiqua" w:hAnsi="Book Antiqua"/>
            <w:sz w:val="24"/>
            <w:szCs w:val="24"/>
          </w:rPr>
          <w:t>методикой</w:t>
        </w:r>
      </w:hyperlink>
      <w:r w:rsidRPr="004D182E">
        <w:rPr>
          <w:rFonts w:ascii="Book Antiqua" w:hAnsi="Book Antiqua"/>
          <w:sz w:val="24"/>
          <w:szCs w:val="24"/>
        </w:rPr>
        <w:t>, утвержденной нормативным актом МА Качинского МО.</w:t>
      </w:r>
    </w:p>
    <w:p w:rsidR="005865AE" w:rsidRPr="004D182E" w:rsidRDefault="005865AE" w:rsidP="005865AE">
      <w:pPr>
        <w:shd w:val="clear" w:color="auto" w:fill="FFFFFF"/>
        <w:tabs>
          <w:tab w:val="left" w:pos="993"/>
        </w:tabs>
        <w:ind w:firstLine="709"/>
        <w:jc w:val="both"/>
        <w:rPr>
          <w:rFonts w:ascii="Book Antiqua" w:hAnsi="Book Antiqua"/>
        </w:rPr>
      </w:pP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По окончании срока реализации координатор Программы подготавливает и представляет отчет о ходе работ по Программе и эффективности использования финансовых средств за весь период ее реализации.</w:t>
      </w:r>
    </w:p>
    <w:p w:rsidR="003B1EFE" w:rsidRPr="003011E1" w:rsidRDefault="003B1EFE" w:rsidP="003B1EFE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Отчеты о ходе реализации Программы по результатам за год и за </w:t>
      </w:r>
      <w:r>
        <w:rPr>
          <w:rFonts w:ascii="Book Antiqua" w:hAnsi="Book Antiqua" w:cs="Arial"/>
        </w:rPr>
        <w:t xml:space="preserve">отчетный </w:t>
      </w:r>
      <w:r w:rsidRPr="003011E1">
        <w:rPr>
          <w:rFonts w:ascii="Book Antiqua" w:hAnsi="Book Antiqua" w:cs="Arial"/>
        </w:rPr>
        <w:t xml:space="preserve">период подлежат утверждению постановлением местной администрации Качинского муниципального округа  </w:t>
      </w:r>
      <w:r>
        <w:rPr>
          <w:rFonts w:ascii="Book Antiqua" w:hAnsi="Book Antiqua" w:cs="Arial"/>
        </w:rPr>
        <w:t xml:space="preserve"> и выносятся на </w:t>
      </w:r>
      <w:r w:rsidRPr="003011E1">
        <w:rPr>
          <w:rFonts w:ascii="Book Antiqua" w:hAnsi="Book Antiqua" w:cs="Arial"/>
        </w:rPr>
        <w:t>рассмотрение Совета Качинского МО.</w:t>
      </w:r>
    </w:p>
    <w:p w:rsidR="005865AE" w:rsidRPr="004D182E" w:rsidRDefault="005865AE" w:rsidP="005865AE">
      <w:pPr>
        <w:shd w:val="clear" w:color="auto" w:fill="FFFFFF"/>
        <w:ind w:firstLine="709"/>
        <w:jc w:val="both"/>
        <w:rPr>
          <w:rFonts w:ascii="Book Antiqua" w:hAnsi="Book Antiqua"/>
        </w:rPr>
      </w:pPr>
      <w:proofErr w:type="gramStart"/>
      <w:r w:rsidRPr="004D182E">
        <w:rPr>
          <w:rFonts w:ascii="Book Antiqua" w:hAnsi="Book Antiqua"/>
        </w:rPr>
        <w:t>Контроль за</w:t>
      </w:r>
      <w:proofErr w:type="gramEnd"/>
      <w:r w:rsidRPr="004D182E">
        <w:rPr>
          <w:rFonts w:ascii="Book Antiqua" w:hAnsi="Book Antiqua"/>
        </w:rPr>
        <w:t xml:space="preserve"> ходом реализации Программы осуществляет заместитель Главы МА Качинского МО.</w:t>
      </w:r>
    </w:p>
    <w:p w:rsidR="005865AE" w:rsidRPr="004D182E" w:rsidRDefault="005865AE" w:rsidP="005865AE">
      <w:pPr>
        <w:shd w:val="clear" w:color="auto" w:fill="FFFFFF"/>
        <w:ind w:firstLine="709"/>
        <w:rPr>
          <w:rFonts w:ascii="Book Antiqua" w:hAnsi="Book Antiqua"/>
        </w:rPr>
      </w:pPr>
    </w:p>
    <w:p w:rsidR="001F645D" w:rsidRDefault="001F645D" w:rsidP="001F645D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1F645D" w:rsidTr="001F645D">
        <w:tc>
          <w:tcPr>
            <w:tcW w:w="5637" w:type="dxa"/>
            <w:vAlign w:val="center"/>
            <w:hideMark/>
          </w:tcPr>
          <w:p w:rsidR="001F645D" w:rsidRDefault="001F645D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1F645D" w:rsidRDefault="001F645D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1F645D" w:rsidRDefault="001F645D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1F645D" w:rsidRDefault="001F645D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1F645D" w:rsidRDefault="001F645D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1F645D" w:rsidRDefault="001F645D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1F645D" w:rsidRDefault="001F645D" w:rsidP="001F645D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1F645D" w:rsidRDefault="001F645D" w:rsidP="001F645D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B1EFE" w:rsidRDefault="003B1EFE" w:rsidP="001F645D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4D182E" w:rsidRDefault="005865AE" w:rsidP="00E165D7">
      <w:pPr>
        <w:shd w:val="clear" w:color="auto" w:fill="FFFFFF"/>
        <w:ind w:left="5670"/>
        <w:rPr>
          <w:rFonts w:ascii="Book Antiqua" w:hAnsi="Book Antiqua"/>
        </w:rPr>
      </w:pPr>
      <w:r w:rsidRPr="004D182E">
        <w:rPr>
          <w:rFonts w:ascii="Book Antiqua" w:hAnsi="Book Antiqua"/>
        </w:rPr>
        <w:lastRenderedPageBreak/>
        <w:t>Приложение 1</w:t>
      </w:r>
    </w:p>
    <w:p w:rsidR="005865AE" w:rsidRPr="004D182E" w:rsidRDefault="00E165D7" w:rsidP="00E165D7">
      <w:pPr>
        <w:shd w:val="clear" w:color="auto" w:fill="FFFFFF"/>
        <w:ind w:left="5670"/>
        <w:rPr>
          <w:rFonts w:ascii="Book Antiqua" w:hAnsi="Book Antiqua"/>
        </w:rPr>
      </w:pPr>
      <w:r>
        <w:rPr>
          <w:rFonts w:ascii="Book Antiqua" w:hAnsi="Book Antiqua" w:cs="Arial"/>
        </w:rPr>
        <w:t>муниципальную программу «</w:t>
      </w:r>
      <w:r w:rsidRPr="004D182E">
        <w:rPr>
          <w:rFonts w:ascii="Book Antiqua" w:hAnsi="Book Antiqua" w:cs="Arial"/>
        </w:rPr>
        <w:t xml:space="preserve"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</w:t>
      </w:r>
      <w:r w:rsidR="002657C3" w:rsidRPr="004D182E">
        <w:rPr>
          <w:rFonts w:ascii="Book Antiqua" w:hAnsi="Book Antiqua" w:cs="Arial"/>
        </w:rPr>
        <w:t>на 201</w:t>
      </w:r>
      <w:r w:rsidR="002657C3">
        <w:rPr>
          <w:rFonts w:ascii="Book Antiqua" w:hAnsi="Book Antiqua" w:cs="Arial"/>
        </w:rPr>
        <w:t>8 год и плановый период 2019</w:t>
      </w:r>
      <w:r w:rsidR="002657C3" w:rsidRPr="004D182E">
        <w:rPr>
          <w:rFonts w:ascii="Book Antiqua" w:hAnsi="Book Antiqua" w:cs="Arial"/>
        </w:rPr>
        <w:t>-20</w:t>
      </w:r>
      <w:r w:rsidR="002657C3">
        <w:rPr>
          <w:rFonts w:ascii="Book Antiqua" w:hAnsi="Book Antiqua" w:cs="Arial"/>
        </w:rPr>
        <w:t>20</w:t>
      </w:r>
      <w:r w:rsidR="002657C3" w:rsidRPr="004D182E">
        <w:rPr>
          <w:rFonts w:ascii="Book Antiqua" w:hAnsi="Book Antiqua" w:cs="Arial"/>
        </w:rPr>
        <w:t xml:space="preserve"> год</w:t>
      </w:r>
      <w:r w:rsidR="002657C3">
        <w:rPr>
          <w:rFonts w:ascii="Book Antiqua" w:hAnsi="Book Antiqua" w:cs="Arial"/>
        </w:rPr>
        <w:t>ов</w:t>
      </w:r>
      <w:r>
        <w:rPr>
          <w:rFonts w:ascii="Book Antiqua" w:hAnsi="Book Antiqua" w:cs="Arial"/>
        </w:rPr>
        <w:t>»</w:t>
      </w: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lang w:eastAsia="ar-SA"/>
        </w:rPr>
      </w:pP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lang w:eastAsia="ar-SA"/>
        </w:rPr>
      </w:pP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lang w:eastAsia="ar-SA"/>
        </w:rPr>
      </w:pPr>
      <w:r w:rsidRPr="004D182E">
        <w:rPr>
          <w:rFonts w:ascii="Book Antiqua" w:hAnsi="Book Antiqua"/>
          <w:b/>
          <w:lang w:eastAsia="ar-SA"/>
        </w:rPr>
        <w:t>Плановые значения целевых показателей (индикаторов) Программы</w:t>
      </w:r>
    </w:p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6197"/>
        <w:gridCol w:w="816"/>
        <w:gridCol w:w="800"/>
        <w:gridCol w:w="800"/>
      </w:tblGrid>
      <w:tr w:rsidR="005865AE" w:rsidRPr="004D182E" w:rsidTr="00904826">
        <w:tc>
          <w:tcPr>
            <w:tcW w:w="957" w:type="dxa"/>
            <w:shd w:val="clear" w:color="auto" w:fill="auto"/>
            <w:vAlign w:val="center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</w:rPr>
            </w:pPr>
            <w:r w:rsidRPr="004D182E">
              <w:rPr>
                <w:rFonts w:ascii="Book Antiqua" w:hAnsi="Book Antiqua"/>
                <w:b/>
              </w:rPr>
              <w:t> N </w:t>
            </w:r>
            <w:r w:rsidRPr="004D182E">
              <w:rPr>
                <w:rFonts w:ascii="Book Antiqua" w:hAnsi="Book Antiqua"/>
                <w:b/>
              </w:rPr>
              <w:br/>
            </w:r>
            <w:proofErr w:type="gramStart"/>
            <w:r w:rsidRPr="004D182E">
              <w:rPr>
                <w:rFonts w:ascii="Book Antiqua" w:hAnsi="Book Antiqua"/>
                <w:b/>
              </w:rPr>
              <w:t>п</w:t>
            </w:r>
            <w:proofErr w:type="gramEnd"/>
            <w:r w:rsidRPr="004D182E">
              <w:rPr>
                <w:rFonts w:ascii="Book Antiqua" w:hAnsi="Book Antiqua"/>
                <w:b/>
              </w:rPr>
              <w:t>/п</w:t>
            </w:r>
          </w:p>
        </w:tc>
        <w:tc>
          <w:tcPr>
            <w:tcW w:w="6197" w:type="dxa"/>
            <w:shd w:val="clear" w:color="auto" w:fill="auto"/>
            <w:vAlign w:val="center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</w:rPr>
            </w:pPr>
            <w:r w:rsidRPr="004D182E">
              <w:rPr>
                <w:rFonts w:ascii="Book Antiqua" w:hAnsi="Book Antiqua"/>
                <w:b/>
              </w:rPr>
              <w:t>Наименование индикатора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865AE" w:rsidRPr="004D182E" w:rsidRDefault="005865AE" w:rsidP="00B94C68">
            <w:pPr>
              <w:jc w:val="center"/>
              <w:rPr>
                <w:rFonts w:ascii="Book Antiqua" w:hAnsi="Book Antiqua"/>
                <w:b/>
              </w:rPr>
            </w:pPr>
            <w:r w:rsidRPr="004D182E">
              <w:rPr>
                <w:rFonts w:ascii="Book Antiqua" w:hAnsi="Book Antiqua"/>
                <w:b/>
              </w:rPr>
              <w:t>201</w:t>
            </w:r>
            <w:r w:rsidR="00B94C68">
              <w:rPr>
                <w:rFonts w:ascii="Book Antiqua" w:hAnsi="Book Antiqua"/>
                <w:b/>
              </w:rPr>
              <w:t>8</w:t>
            </w:r>
            <w:r w:rsidRPr="004D182E">
              <w:rPr>
                <w:rFonts w:ascii="Book Antiqua" w:hAnsi="Book Antiqua"/>
                <w:b/>
              </w:rPr>
              <w:t> </w:t>
            </w:r>
            <w:r w:rsidRPr="004D182E">
              <w:rPr>
                <w:rFonts w:ascii="Book Antiqua" w:hAnsi="Book Antiqua"/>
                <w:b/>
              </w:rPr>
              <w:br/>
              <w:t>год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5865AE" w:rsidRPr="004D182E" w:rsidRDefault="005865AE" w:rsidP="00B94C68">
            <w:pPr>
              <w:jc w:val="center"/>
              <w:rPr>
                <w:rFonts w:ascii="Book Antiqua" w:hAnsi="Book Antiqua"/>
                <w:b/>
              </w:rPr>
            </w:pPr>
            <w:r w:rsidRPr="004D182E">
              <w:rPr>
                <w:rFonts w:ascii="Book Antiqua" w:hAnsi="Book Antiqua"/>
                <w:b/>
              </w:rPr>
              <w:t>201</w:t>
            </w:r>
            <w:r w:rsidR="00B94C68">
              <w:rPr>
                <w:rFonts w:ascii="Book Antiqua" w:hAnsi="Book Antiqua"/>
                <w:b/>
              </w:rPr>
              <w:t>9</w:t>
            </w:r>
            <w:r w:rsidRPr="004D182E">
              <w:rPr>
                <w:rFonts w:ascii="Book Antiqua" w:hAnsi="Book Antiqua"/>
                <w:b/>
              </w:rPr>
              <w:t> </w:t>
            </w:r>
            <w:r w:rsidRPr="004D182E">
              <w:rPr>
                <w:rFonts w:ascii="Book Antiqua" w:hAnsi="Book Antiqua"/>
                <w:b/>
              </w:rPr>
              <w:br/>
              <w:t>год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5865AE" w:rsidRPr="004D182E" w:rsidRDefault="005865AE" w:rsidP="00B94C68">
            <w:pPr>
              <w:jc w:val="center"/>
              <w:rPr>
                <w:rFonts w:ascii="Book Antiqua" w:hAnsi="Book Antiqua"/>
                <w:b/>
              </w:rPr>
            </w:pPr>
            <w:r w:rsidRPr="004D182E">
              <w:rPr>
                <w:rFonts w:ascii="Book Antiqua" w:hAnsi="Book Antiqua"/>
                <w:b/>
              </w:rPr>
              <w:t>20</w:t>
            </w:r>
            <w:r w:rsidR="00B94C68">
              <w:rPr>
                <w:rFonts w:ascii="Book Antiqua" w:hAnsi="Book Antiqua"/>
                <w:b/>
              </w:rPr>
              <w:t>20</w:t>
            </w:r>
            <w:r w:rsidRPr="004D182E">
              <w:rPr>
                <w:rFonts w:ascii="Book Antiqua" w:hAnsi="Book Antiqua"/>
                <w:b/>
              </w:rPr>
              <w:t> </w:t>
            </w:r>
            <w:r w:rsidRPr="004D182E">
              <w:rPr>
                <w:rFonts w:ascii="Book Antiqua" w:hAnsi="Book Antiqua"/>
                <w:b/>
              </w:rPr>
              <w:br/>
              <w:t>год</w:t>
            </w:r>
          </w:p>
        </w:tc>
      </w:tr>
      <w:tr w:rsidR="005865AE" w:rsidRPr="004D182E" w:rsidTr="00904826">
        <w:tc>
          <w:tcPr>
            <w:tcW w:w="957" w:type="dxa"/>
            <w:shd w:val="clear" w:color="auto" w:fill="auto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1.</w:t>
            </w:r>
          </w:p>
        </w:tc>
        <w:tc>
          <w:tcPr>
            <w:tcW w:w="6197" w:type="dxa"/>
            <w:shd w:val="clear" w:color="auto" w:fill="auto"/>
            <w:hideMark/>
          </w:tcPr>
          <w:p w:rsidR="005865AE" w:rsidRPr="004D182E" w:rsidRDefault="005865AE" w:rsidP="00904826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Количество проведенных мероприятий в год, ед.           </w:t>
            </w:r>
          </w:p>
        </w:tc>
        <w:tc>
          <w:tcPr>
            <w:tcW w:w="816" w:type="dxa"/>
            <w:shd w:val="clear" w:color="auto" w:fill="auto"/>
            <w:hideMark/>
          </w:tcPr>
          <w:p w:rsidR="005865AE" w:rsidRPr="004D182E" w:rsidRDefault="002657C3" w:rsidP="0090482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  <w:tc>
          <w:tcPr>
            <w:tcW w:w="800" w:type="dxa"/>
            <w:shd w:val="clear" w:color="auto" w:fill="auto"/>
            <w:hideMark/>
          </w:tcPr>
          <w:p w:rsidR="005865AE" w:rsidRPr="004D182E" w:rsidRDefault="002657C3" w:rsidP="0090482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800" w:type="dxa"/>
            <w:shd w:val="clear" w:color="auto" w:fill="auto"/>
            <w:hideMark/>
          </w:tcPr>
          <w:p w:rsidR="005865AE" w:rsidRPr="004D182E" w:rsidRDefault="002657C3" w:rsidP="0090482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 w:rsidR="005865AE" w:rsidRPr="004D182E" w:rsidTr="00904826">
        <w:tc>
          <w:tcPr>
            <w:tcW w:w="957" w:type="dxa"/>
            <w:shd w:val="clear" w:color="auto" w:fill="auto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2.</w:t>
            </w:r>
          </w:p>
        </w:tc>
        <w:tc>
          <w:tcPr>
            <w:tcW w:w="6197" w:type="dxa"/>
            <w:shd w:val="clear" w:color="auto" w:fill="auto"/>
            <w:hideMark/>
          </w:tcPr>
          <w:p w:rsidR="005865AE" w:rsidRPr="004D182E" w:rsidRDefault="005865AE" w:rsidP="00904826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Количество совершенных (попыток совершения) террористических актов и актов экстремистской направленности, ед.</w:t>
            </w:r>
          </w:p>
        </w:tc>
        <w:tc>
          <w:tcPr>
            <w:tcW w:w="816" w:type="dxa"/>
            <w:shd w:val="clear" w:color="auto" w:fill="auto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0</w:t>
            </w:r>
          </w:p>
        </w:tc>
        <w:tc>
          <w:tcPr>
            <w:tcW w:w="800" w:type="dxa"/>
            <w:shd w:val="clear" w:color="auto" w:fill="auto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0</w:t>
            </w:r>
          </w:p>
        </w:tc>
        <w:tc>
          <w:tcPr>
            <w:tcW w:w="800" w:type="dxa"/>
            <w:shd w:val="clear" w:color="auto" w:fill="auto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0</w:t>
            </w:r>
          </w:p>
        </w:tc>
      </w:tr>
      <w:tr w:rsidR="005865AE" w:rsidRPr="004D182E" w:rsidTr="00904826">
        <w:tc>
          <w:tcPr>
            <w:tcW w:w="957" w:type="dxa"/>
            <w:shd w:val="clear" w:color="auto" w:fill="auto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3.</w:t>
            </w:r>
          </w:p>
        </w:tc>
        <w:tc>
          <w:tcPr>
            <w:tcW w:w="6197" w:type="dxa"/>
            <w:shd w:val="clear" w:color="auto" w:fill="auto"/>
            <w:hideMark/>
          </w:tcPr>
          <w:p w:rsidR="005865AE" w:rsidRPr="004D182E" w:rsidRDefault="005865AE" w:rsidP="00904826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Освоение выделенных средств, %</w:t>
            </w:r>
          </w:p>
        </w:tc>
        <w:tc>
          <w:tcPr>
            <w:tcW w:w="816" w:type="dxa"/>
            <w:shd w:val="clear" w:color="auto" w:fill="auto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100</w:t>
            </w:r>
          </w:p>
        </w:tc>
        <w:tc>
          <w:tcPr>
            <w:tcW w:w="800" w:type="dxa"/>
            <w:shd w:val="clear" w:color="auto" w:fill="auto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100</w:t>
            </w:r>
          </w:p>
        </w:tc>
        <w:tc>
          <w:tcPr>
            <w:tcW w:w="800" w:type="dxa"/>
            <w:shd w:val="clear" w:color="auto" w:fill="auto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100</w:t>
            </w:r>
          </w:p>
        </w:tc>
      </w:tr>
      <w:tr w:rsidR="005865AE" w:rsidRPr="004D182E" w:rsidTr="00904826">
        <w:tc>
          <w:tcPr>
            <w:tcW w:w="957" w:type="dxa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4.</w:t>
            </w:r>
          </w:p>
        </w:tc>
        <w:tc>
          <w:tcPr>
            <w:tcW w:w="6197" w:type="dxa"/>
            <w:shd w:val="clear" w:color="auto" w:fill="auto"/>
          </w:tcPr>
          <w:p w:rsidR="005865AE" w:rsidRPr="004D182E" w:rsidRDefault="005865AE" w:rsidP="002657C3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 xml:space="preserve">Количество изготовленных и размещенных </w:t>
            </w:r>
            <w:r w:rsidR="002657C3">
              <w:rPr>
                <w:rFonts w:ascii="Book Antiqua" w:hAnsi="Book Antiqua"/>
              </w:rPr>
              <w:t>объектов</w:t>
            </w:r>
            <w:r w:rsidRPr="004D182E">
              <w:rPr>
                <w:rFonts w:ascii="Book Antiqua" w:hAnsi="Book Antiqua"/>
              </w:rPr>
              <w:t xml:space="preserve"> наглядной агитации и социальной рекламы </w:t>
            </w:r>
            <w:r w:rsidR="002657C3">
              <w:rPr>
                <w:rFonts w:ascii="Book Antiqua" w:hAnsi="Book Antiqua"/>
              </w:rPr>
              <w:t xml:space="preserve">(плакатов, баннеров, стендов) </w:t>
            </w:r>
            <w:r w:rsidRPr="004D182E">
              <w:rPr>
                <w:rFonts w:ascii="Book Antiqua" w:hAnsi="Book Antiqua"/>
              </w:rPr>
              <w:t>в целях профилактики экстремизма и терроризма, ед.</w:t>
            </w:r>
          </w:p>
        </w:tc>
        <w:tc>
          <w:tcPr>
            <w:tcW w:w="816" w:type="dxa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5865AE" w:rsidRPr="004D182E" w:rsidRDefault="002657C3" w:rsidP="0090482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  <w:tc>
          <w:tcPr>
            <w:tcW w:w="800" w:type="dxa"/>
            <w:shd w:val="clear" w:color="auto" w:fill="auto"/>
          </w:tcPr>
          <w:p w:rsidR="005865AE" w:rsidRPr="004D182E" w:rsidRDefault="002657C3" w:rsidP="0090482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5865AE" w:rsidRPr="004D182E" w:rsidTr="00904826">
        <w:tc>
          <w:tcPr>
            <w:tcW w:w="957" w:type="dxa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5.</w:t>
            </w:r>
          </w:p>
        </w:tc>
        <w:tc>
          <w:tcPr>
            <w:tcW w:w="6197" w:type="dxa"/>
            <w:shd w:val="clear" w:color="auto" w:fill="auto"/>
          </w:tcPr>
          <w:p w:rsidR="005865AE" w:rsidRPr="004D182E" w:rsidRDefault="005865AE" w:rsidP="002657C3">
            <w:pPr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Количество распространенных печатных материалов</w:t>
            </w:r>
            <w:r w:rsidR="002657C3">
              <w:rPr>
                <w:rFonts w:ascii="Book Antiqua" w:hAnsi="Book Antiqua"/>
              </w:rPr>
              <w:t xml:space="preserve"> (листовок, брошюр, памяток)</w:t>
            </w:r>
            <w:r w:rsidRPr="004D182E">
              <w:rPr>
                <w:rFonts w:ascii="Book Antiqua" w:hAnsi="Book Antiqua"/>
              </w:rPr>
              <w:t>, связанных с профилактикой терроризма, экстремизма, ликвидацией и минимизацией проявлений нетерпимости, шт.</w:t>
            </w:r>
          </w:p>
        </w:tc>
        <w:tc>
          <w:tcPr>
            <w:tcW w:w="816" w:type="dxa"/>
            <w:shd w:val="clear" w:color="auto" w:fill="auto"/>
          </w:tcPr>
          <w:p w:rsidR="005865AE" w:rsidRPr="004D182E" w:rsidRDefault="005865AE" w:rsidP="002657C3">
            <w:pPr>
              <w:jc w:val="center"/>
              <w:rPr>
                <w:rFonts w:ascii="Book Antiqua" w:hAnsi="Book Antiqua"/>
              </w:rPr>
            </w:pPr>
            <w:r w:rsidRPr="004D182E">
              <w:rPr>
                <w:rFonts w:ascii="Book Antiqua" w:hAnsi="Book Antiqua"/>
              </w:rPr>
              <w:t>1</w:t>
            </w:r>
            <w:r w:rsidR="002657C3">
              <w:rPr>
                <w:rFonts w:ascii="Book Antiqua" w:hAnsi="Book Antiqua"/>
              </w:rPr>
              <w:t>4</w:t>
            </w:r>
            <w:r w:rsidRPr="004D182E">
              <w:rPr>
                <w:rFonts w:ascii="Book Antiqua" w:hAnsi="Book Antiqua"/>
              </w:rPr>
              <w:t>000</w:t>
            </w:r>
          </w:p>
        </w:tc>
        <w:tc>
          <w:tcPr>
            <w:tcW w:w="800" w:type="dxa"/>
            <w:shd w:val="clear" w:color="auto" w:fill="auto"/>
          </w:tcPr>
          <w:p w:rsidR="005865AE" w:rsidRPr="004D182E" w:rsidRDefault="002657C3" w:rsidP="0090482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90</w:t>
            </w:r>
            <w:r w:rsidR="005865AE" w:rsidRPr="004D182E">
              <w:rPr>
                <w:rFonts w:ascii="Book Antiqua" w:hAnsi="Book Antiqua"/>
              </w:rPr>
              <w:t>00</w:t>
            </w:r>
          </w:p>
        </w:tc>
        <w:tc>
          <w:tcPr>
            <w:tcW w:w="800" w:type="dxa"/>
            <w:shd w:val="clear" w:color="auto" w:fill="auto"/>
          </w:tcPr>
          <w:p w:rsidR="005865AE" w:rsidRPr="004D182E" w:rsidRDefault="002657C3" w:rsidP="0090482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</w:t>
            </w:r>
            <w:r w:rsidR="005865AE" w:rsidRPr="004D182E">
              <w:rPr>
                <w:rFonts w:ascii="Book Antiqua" w:hAnsi="Book Antiqua"/>
              </w:rPr>
              <w:t>00</w:t>
            </w:r>
          </w:p>
        </w:tc>
      </w:tr>
    </w:tbl>
    <w:p w:rsidR="005865AE" w:rsidRPr="004D182E" w:rsidRDefault="005865AE" w:rsidP="005865AE">
      <w:pPr>
        <w:shd w:val="clear" w:color="auto" w:fill="FFFFFF"/>
        <w:jc w:val="center"/>
        <w:rPr>
          <w:rFonts w:ascii="Book Antiqua" w:hAnsi="Book Antiqua"/>
          <w:b/>
          <w:bCs/>
        </w:rPr>
      </w:pPr>
    </w:p>
    <w:p w:rsidR="005865AE" w:rsidRPr="004D182E" w:rsidRDefault="005865AE" w:rsidP="005865AE">
      <w:pPr>
        <w:shd w:val="clear" w:color="auto" w:fill="FFFFFF"/>
        <w:ind w:left="5670"/>
        <w:rPr>
          <w:rFonts w:ascii="Book Antiqua" w:hAnsi="Book Antiqua"/>
        </w:rPr>
      </w:pPr>
      <w:r w:rsidRPr="004D182E">
        <w:rPr>
          <w:rFonts w:ascii="Book Antiqua" w:hAnsi="Book Antiqua"/>
        </w:rPr>
        <w:br w:type="page"/>
      </w:r>
      <w:r w:rsidRPr="004D182E">
        <w:rPr>
          <w:rFonts w:ascii="Book Antiqua" w:hAnsi="Book Antiqua"/>
        </w:rPr>
        <w:lastRenderedPageBreak/>
        <w:t>Приложение 2</w:t>
      </w:r>
    </w:p>
    <w:p w:rsidR="005865AE" w:rsidRPr="004D182E" w:rsidRDefault="00E165D7" w:rsidP="005865AE">
      <w:pPr>
        <w:ind w:left="5670"/>
        <w:rPr>
          <w:rFonts w:ascii="Book Antiqua" w:hAnsi="Book Antiqua"/>
        </w:rPr>
      </w:pPr>
      <w:r>
        <w:rPr>
          <w:rFonts w:ascii="Book Antiqua" w:hAnsi="Book Antiqua" w:cs="Arial"/>
        </w:rPr>
        <w:t>муниципальную программу «</w:t>
      </w:r>
      <w:r w:rsidRPr="004D182E">
        <w:rPr>
          <w:rFonts w:ascii="Book Antiqua" w:hAnsi="Book Antiqua" w:cs="Arial"/>
        </w:rPr>
        <w:t xml:space="preserve"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</w:t>
      </w:r>
      <w:r w:rsidR="002657C3" w:rsidRPr="004D182E">
        <w:rPr>
          <w:rFonts w:ascii="Book Antiqua" w:hAnsi="Book Antiqua" w:cs="Arial"/>
        </w:rPr>
        <w:t>на 201</w:t>
      </w:r>
      <w:r w:rsidR="002657C3">
        <w:rPr>
          <w:rFonts w:ascii="Book Antiqua" w:hAnsi="Book Antiqua" w:cs="Arial"/>
        </w:rPr>
        <w:t>8 год и плановый период 2019</w:t>
      </w:r>
      <w:r w:rsidR="002657C3" w:rsidRPr="004D182E">
        <w:rPr>
          <w:rFonts w:ascii="Book Antiqua" w:hAnsi="Book Antiqua" w:cs="Arial"/>
        </w:rPr>
        <w:t>-20</w:t>
      </w:r>
      <w:r w:rsidR="002657C3">
        <w:rPr>
          <w:rFonts w:ascii="Book Antiqua" w:hAnsi="Book Antiqua" w:cs="Arial"/>
        </w:rPr>
        <w:t>20</w:t>
      </w:r>
      <w:r w:rsidR="002657C3" w:rsidRPr="004D182E">
        <w:rPr>
          <w:rFonts w:ascii="Book Antiqua" w:hAnsi="Book Antiqua" w:cs="Arial"/>
        </w:rPr>
        <w:t xml:space="preserve"> год</w:t>
      </w:r>
      <w:r w:rsidR="002657C3">
        <w:rPr>
          <w:rFonts w:ascii="Book Antiqua" w:hAnsi="Book Antiqua" w:cs="Arial"/>
        </w:rPr>
        <w:t>ов</w:t>
      </w:r>
      <w:r>
        <w:rPr>
          <w:rFonts w:ascii="Book Antiqua" w:hAnsi="Book Antiqua" w:cs="Arial"/>
        </w:rPr>
        <w:t>»</w:t>
      </w:r>
    </w:p>
    <w:p w:rsidR="005865AE" w:rsidRPr="004D182E" w:rsidRDefault="005865AE" w:rsidP="005865AE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</w:p>
    <w:p w:rsidR="005865AE" w:rsidRPr="004D182E" w:rsidRDefault="005865AE" w:rsidP="005865AE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  <w:r w:rsidRPr="004D182E">
        <w:rPr>
          <w:rFonts w:ascii="Book Antiqua" w:hAnsi="Book Antiqua"/>
          <w:b/>
          <w:sz w:val="24"/>
          <w:szCs w:val="24"/>
        </w:rPr>
        <w:t xml:space="preserve">Перечень основных мероприятий </w:t>
      </w:r>
      <w:r w:rsidRPr="004D182E">
        <w:rPr>
          <w:rFonts w:ascii="Book Antiqua" w:hAnsi="Book Antiqua"/>
          <w:b/>
          <w:sz w:val="24"/>
          <w:szCs w:val="24"/>
          <w:lang w:eastAsia="ar-SA"/>
        </w:rPr>
        <w:t>и ресурсное обеспечение Программы</w:t>
      </w:r>
    </w:p>
    <w:p w:rsidR="005865AE" w:rsidRPr="004D182E" w:rsidRDefault="005865AE" w:rsidP="005865AE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851"/>
        <w:gridCol w:w="1417"/>
        <w:gridCol w:w="709"/>
        <w:gridCol w:w="709"/>
        <w:gridCol w:w="708"/>
        <w:gridCol w:w="709"/>
      </w:tblGrid>
      <w:tr w:rsidR="005865AE" w:rsidRPr="004D182E" w:rsidTr="00904826">
        <w:trPr>
          <w:cantSplit/>
          <w:trHeight w:val="579"/>
          <w:tblHeader/>
        </w:trPr>
        <w:tc>
          <w:tcPr>
            <w:tcW w:w="534" w:type="dxa"/>
            <w:vMerge w:val="restart"/>
            <w:vAlign w:val="center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N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п</w:t>
            </w:r>
            <w:proofErr w:type="gramEnd"/>
            <w:r w:rsidRPr="004D182E">
              <w:rPr>
                <w:rFonts w:ascii="Book Antiqua" w:hAnsi="Book Antiqua"/>
                <w:b/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Наименование  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Ответствен-</w:t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4D182E">
              <w:rPr>
                <w:rFonts w:ascii="Book Antiqua" w:hAnsi="Book Antiqua"/>
                <w:b/>
                <w:sz w:val="20"/>
                <w:szCs w:val="20"/>
              </w:rPr>
              <w:t xml:space="preserve"> исполнитель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Сроки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Источники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финанс</w:t>
            </w: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и</w:t>
            </w:r>
            <w:proofErr w:type="spellEnd"/>
            <w:r w:rsidRPr="004D182E">
              <w:rPr>
                <w:rFonts w:ascii="Book Antiqua" w:hAnsi="Book Antiqua"/>
                <w:b/>
                <w:sz w:val="20"/>
                <w:szCs w:val="20"/>
              </w:rPr>
              <w:t>-</w:t>
            </w:r>
            <w:proofErr w:type="gramEnd"/>
            <w:r w:rsidRPr="004D182E">
              <w:rPr>
                <w:rFonts w:ascii="Book Antiqua" w:hAnsi="Book Antiqua"/>
                <w:b/>
                <w:sz w:val="20"/>
                <w:szCs w:val="20"/>
              </w:rPr>
              <w:t>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Объем финансирования,   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  <w:t>тыс. руб.</w:t>
            </w:r>
          </w:p>
        </w:tc>
      </w:tr>
      <w:tr w:rsidR="005865AE" w:rsidRPr="004D182E" w:rsidTr="00904826">
        <w:trPr>
          <w:cantSplit/>
          <w:tblHeader/>
        </w:trPr>
        <w:tc>
          <w:tcPr>
            <w:tcW w:w="534" w:type="dxa"/>
            <w:vMerge/>
            <w:vAlign w:val="center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Все-</w:t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го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5AE" w:rsidRPr="004D182E" w:rsidRDefault="005865AE" w:rsidP="003B1EF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201</w:t>
            </w:r>
            <w:r w:rsidR="003B1EFE">
              <w:rPr>
                <w:rFonts w:ascii="Book Antiqua" w:hAnsi="Book Antiqua"/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865AE" w:rsidRPr="004D182E" w:rsidRDefault="005865AE" w:rsidP="003B1EF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201</w:t>
            </w:r>
            <w:r w:rsidR="003B1EFE">
              <w:rPr>
                <w:rFonts w:ascii="Book Antiqua" w:hAnsi="Book Antiqua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865AE" w:rsidRPr="004D182E" w:rsidRDefault="005865AE" w:rsidP="003B1EFE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20</w:t>
            </w:r>
            <w:r w:rsidR="003B1EFE">
              <w:rPr>
                <w:rFonts w:ascii="Book Antiqua" w:hAnsi="Book Antiqua"/>
                <w:b/>
                <w:sz w:val="20"/>
                <w:szCs w:val="20"/>
              </w:rPr>
              <w:t>20</w:t>
            </w:r>
          </w:p>
        </w:tc>
      </w:tr>
      <w:tr w:rsidR="005865AE" w:rsidRPr="004D182E" w:rsidTr="00904826">
        <w:trPr>
          <w:cantSplit/>
          <w:trHeight w:val="380"/>
          <w:tblHeader/>
        </w:trPr>
        <w:tc>
          <w:tcPr>
            <w:tcW w:w="534" w:type="dxa"/>
            <w:vAlign w:val="center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865AE" w:rsidRPr="004D182E" w:rsidRDefault="005865AE" w:rsidP="00904826">
            <w:pPr>
              <w:ind w:right="-108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9</w:t>
            </w:r>
          </w:p>
        </w:tc>
      </w:tr>
      <w:tr w:rsidR="005865AE" w:rsidRPr="004D182E" w:rsidTr="00904826">
        <w:trPr>
          <w:cantSplit/>
          <w:trHeight w:val="922"/>
        </w:trPr>
        <w:tc>
          <w:tcPr>
            <w:tcW w:w="534" w:type="dxa"/>
            <w:vMerge w:val="restart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865AE" w:rsidRPr="004D182E" w:rsidRDefault="005865AE" w:rsidP="00B94C68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 xml:space="preserve">Информирование граждан о порядке действий при угрозе возникновения террористических актов, посредством размещения информационных материалов в местах массового пребывания граждан, </w:t>
            </w:r>
            <w:r w:rsidR="00B94C68">
              <w:rPr>
                <w:rFonts w:ascii="Book Antiqua" w:hAnsi="Book Antiqua"/>
                <w:sz w:val="20"/>
                <w:szCs w:val="20"/>
              </w:rPr>
              <w:t xml:space="preserve">на рекламных конструкциях, </w:t>
            </w:r>
            <w:r w:rsidRPr="004D182E">
              <w:rPr>
                <w:rFonts w:ascii="Book Antiqua" w:hAnsi="Book Antiqua"/>
                <w:sz w:val="20"/>
                <w:szCs w:val="20"/>
              </w:rPr>
              <w:t>приобретение</w:t>
            </w:r>
            <w:r w:rsidR="00B94C68">
              <w:rPr>
                <w:rFonts w:ascii="Book Antiqua" w:hAnsi="Book Antiqua"/>
                <w:sz w:val="20"/>
                <w:szCs w:val="20"/>
              </w:rPr>
              <w:t>,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установка</w:t>
            </w:r>
            <w:r>
              <w:rPr>
                <w:rFonts w:ascii="Book Antiqua" w:hAnsi="Book Antiqua"/>
                <w:sz w:val="20"/>
                <w:szCs w:val="20"/>
              </w:rPr>
              <w:t xml:space="preserve"> и обслуживание </w:t>
            </w:r>
            <w:r w:rsidRPr="004D182E">
              <w:rPr>
                <w:rFonts w:ascii="Book Antiqua" w:hAnsi="Book Antiqua"/>
                <w:sz w:val="20"/>
                <w:szCs w:val="20"/>
              </w:rPr>
              <w:t>информационных стендов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65AE" w:rsidRPr="004D182E" w:rsidRDefault="005865AE" w:rsidP="00B94C68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</w:t>
            </w:r>
            <w:r w:rsidR="00B94C68">
              <w:rPr>
                <w:rFonts w:ascii="Book Antiqua" w:hAnsi="Book Antiqua"/>
                <w:sz w:val="20"/>
                <w:szCs w:val="20"/>
              </w:rPr>
              <w:t>8</w:t>
            </w:r>
            <w:r w:rsidRPr="004D182E">
              <w:rPr>
                <w:rFonts w:ascii="Book Antiqua" w:hAnsi="Book Antiqua"/>
                <w:sz w:val="20"/>
                <w:szCs w:val="20"/>
              </w:rPr>
              <w:t>-20</w:t>
            </w:r>
            <w:r w:rsidR="00B94C68">
              <w:rPr>
                <w:rFonts w:ascii="Book Antiqua" w:hAnsi="Book Antiqua"/>
                <w:sz w:val="20"/>
                <w:szCs w:val="20"/>
              </w:rPr>
              <w:t>20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2657C3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25</w:t>
            </w:r>
            <w:r w:rsidR="003B1EFE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20,0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2657C3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  <w:r w:rsidR="005865AE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2657C3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3B1EFE" w:rsidRPr="004D182E" w:rsidTr="00904826">
        <w:trPr>
          <w:cantSplit/>
          <w:trHeight w:val="992"/>
        </w:trPr>
        <w:tc>
          <w:tcPr>
            <w:tcW w:w="534" w:type="dxa"/>
            <w:vMerge/>
          </w:tcPr>
          <w:p w:rsidR="003B1EFE" w:rsidRPr="004D182E" w:rsidRDefault="003B1EF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B1EFE" w:rsidRPr="004D182E" w:rsidRDefault="003B1EF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1EF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1EFE" w:rsidRPr="004D182E" w:rsidRDefault="003B1EFE" w:rsidP="00904826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EFE" w:rsidRPr="004D182E" w:rsidRDefault="003B1EF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3B1EFE" w:rsidRPr="004D182E" w:rsidRDefault="003B1EF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3B1EFE" w:rsidRPr="004D182E" w:rsidRDefault="002657C3" w:rsidP="00D754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25</w:t>
            </w:r>
            <w:r w:rsidR="003B1EFE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B1EFE" w:rsidRPr="004D182E" w:rsidRDefault="003B1EFE" w:rsidP="00D754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20,0</w:t>
            </w:r>
          </w:p>
        </w:tc>
        <w:tc>
          <w:tcPr>
            <w:tcW w:w="708" w:type="dxa"/>
            <w:shd w:val="clear" w:color="auto" w:fill="auto"/>
          </w:tcPr>
          <w:p w:rsidR="003B1EFE" w:rsidRPr="004D182E" w:rsidRDefault="002657C3" w:rsidP="00D754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  <w:r w:rsidR="003B1EFE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B1EFE" w:rsidRPr="004D182E" w:rsidRDefault="002657C3" w:rsidP="00D754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5865AE" w:rsidRPr="004D182E" w:rsidTr="00904826">
        <w:trPr>
          <w:cantSplit/>
          <w:trHeight w:val="606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904826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282305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282305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282305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271BE8">
        <w:trPr>
          <w:cantSplit/>
          <w:trHeight w:val="1050"/>
        </w:trPr>
        <w:tc>
          <w:tcPr>
            <w:tcW w:w="534" w:type="dxa"/>
            <w:vMerge w:val="restart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 xml:space="preserve">Объезд и регулярное обследование территории округа на предмет брошенных машин,  выявления мест концентрации неформальной молодежи, выявления фактов осквернения </w:t>
            </w: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зданий или иных сооружений, в том числе, посредством  нанесения на них нацистской атрибутики или символики и уведомление РОВД об обнаруженных местах, приобретение раций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65AE" w:rsidRPr="004D182E" w:rsidRDefault="005865AE" w:rsidP="00B94C68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</w:t>
            </w:r>
            <w:r w:rsidR="00B94C68">
              <w:rPr>
                <w:rFonts w:ascii="Book Antiqua" w:hAnsi="Book Antiqua"/>
                <w:sz w:val="20"/>
                <w:szCs w:val="20"/>
              </w:rPr>
              <w:t>8</w:t>
            </w:r>
            <w:r w:rsidRPr="004D182E">
              <w:rPr>
                <w:rFonts w:ascii="Book Antiqua" w:hAnsi="Book Antiqua"/>
                <w:sz w:val="20"/>
                <w:szCs w:val="20"/>
              </w:rPr>
              <w:t>-20</w:t>
            </w:r>
            <w:r w:rsidR="00B94C68">
              <w:rPr>
                <w:rFonts w:ascii="Book Antiqua" w:hAnsi="Book Antiqua"/>
                <w:sz w:val="20"/>
                <w:szCs w:val="20"/>
              </w:rPr>
              <w:t>20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5865AE" w:rsidRPr="004D182E" w:rsidTr="00904826">
        <w:trPr>
          <w:cantSplit/>
          <w:trHeight w:val="1266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904826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5865AE" w:rsidRPr="004D182E" w:rsidTr="00904826">
        <w:trPr>
          <w:cantSplit/>
          <w:trHeight w:val="606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904826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271BE8">
        <w:trPr>
          <w:cantSplit/>
          <w:trHeight w:val="1202"/>
        </w:trPr>
        <w:tc>
          <w:tcPr>
            <w:tcW w:w="534" w:type="dxa"/>
            <w:vMerge w:val="restart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Разработка, приобретение и распространение наглядно-агитационной продукции (плакатов, памяток, листовок</w:t>
            </w:r>
            <w:r w:rsidR="00B94C68">
              <w:rPr>
                <w:rFonts w:ascii="Book Antiqua" w:hAnsi="Book Antiqua"/>
                <w:sz w:val="20"/>
                <w:szCs w:val="20"/>
              </w:rPr>
              <w:t>, постеров</w:t>
            </w:r>
            <w:r w:rsidRPr="004D182E">
              <w:rPr>
                <w:rFonts w:ascii="Book Antiqua" w:hAnsi="Book Antiqua"/>
                <w:sz w:val="20"/>
                <w:szCs w:val="20"/>
              </w:rPr>
              <w:t>) о порядке и правилах поведения населения при угрозе возникновения террористических актов,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D182E">
              <w:rPr>
                <w:rFonts w:ascii="Book Antiqua" w:hAnsi="Book Antiqua"/>
                <w:sz w:val="20"/>
                <w:szCs w:val="20"/>
              </w:rPr>
              <w:t>направленных на укрепление толерантности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65AE" w:rsidRPr="004D182E" w:rsidRDefault="00B94C68" w:rsidP="00B94C68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2018</w:t>
            </w:r>
            <w:r w:rsidR="005865AE" w:rsidRPr="004D182E">
              <w:rPr>
                <w:rFonts w:ascii="Book Antiqua" w:hAnsi="Book Antiqua"/>
                <w:sz w:val="20"/>
                <w:szCs w:val="20"/>
              </w:rPr>
              <w:t>-20</w:t>
            </w:r>
            <w:r>
              <w:rPr>
                <w:rFonts w:ascii="Book Antiqua" w:hAnsi="Book Antiqua"/>
                <w:sz w:val="20"/>
                <w:szCs w:val="20"/>
              </w:rPr>
              <w:t>20</w:t>
            </w:r>
            <w:r w:rsidR="005865AE" w:rsidRPr="004D182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7869CF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35</w:t>
            </w:r>
            <w:r w:rsidR="003B1EFE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</w:t>
            </w:r>
            <w:r w:rsidR="005865AE" w:rsidRPr="004D182E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2657C3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  <w:r w:rsidR="005865AE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2657C3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3B1EFE" w:rsidRPr="004D182E" w:rsidTr="00271BE8">
        <w:trPr>
          <w:cantSplit/>
          <w:trHeight w:val="850"/>
        </w:trPr>
        <w:tc>
          <w:tcPr>
            <w:tcW w:w="534" w:type="dxa"/>
            <w:vMerge/>
          </w:tcPr>
          <w:p w:rsidR="003B1EFE" w:rsidRPr="004D182E" w:rsidRDefault="003B1EF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B1EFE" w:rsidRPr="004D182E" w:rsidRDefault="003B1EF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3B1EF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3B1EF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B1EFE" w:rsidRPr="004D182E" w:rsidRDefault="003B1EF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3B1EFE" w:rsidRPr="004D182E" w:rsidRDefault="003B1EF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3B1EFE" w:rsidRPr="004D182E" w:rsidRDefault="007869CF" w:rsidP="00D754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35</w:t>
            </w:r>
            <w:r w:rsidR="003B1EFE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3B1EFE" w:rsidRPr="004D182E" w:rsidRDefault="003B1EFE" w:rsidP="00D754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</w:t>
            </w:r>
            <w:r w:rsidRPr="004D182E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3B1EFE" w:rsidRPr="004D182E" w:rsidRDefault="003B1EFE" w:rsidP="00D754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:rsidR="003B1EFE" w:rsidRPr="004D182E" w:rsidRDefault="002657C3" w:rsidP="00D7544C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5865AE" w:rsidRPr="004D182E" w:rsidTr="00904826">
        <w:trPr>
          <w:cantSplit/>
          <w:trHeight w:val="607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274"/>
        </w:trPr>
        <w:tc>
          <w:tcPr>
            <w:tcW w:w="534" w:type="dxa"/>
            <w:vMerge w:val="restart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Приобретение, </w:t>
            </w:r>
            <w:r w:rsidRPr="004D182E">
              <w:rPr>
                <w:rFonts w:ascii="Book Antiqua" w:hAnsi="Book Antiqua"/>
                <w:sz w:val="20"/>
                <w:szCs w:val="20"/>
              </w:rPr>
              <w:t>установка</w:t>
            </w:r>
            <w:r>
              <w:rPr>
                <w:rFonts w:ascii="Book Antiqua" w:hAnsi="Book Antiqua"/>
                <w:sz w:val="20"/>
                <w:szCs w:val="20"/>
              </w:rPr>
              <w:t xml:space="preserve"> и обслуживание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системы видеонаблюдения</w:t>
            </w:r>
            <w:r>
              <w:rPr>
                <w:rFonts w:ascii="Book Antiqua" w:hAnsi="Book Antiqua"/>
                <w:sz w:val="20"/>
                <w:szCs w:val="20"/>
              </w:rPr>
              <w:t>, системы охраны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в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мест</w:t>
            </w:r>
            <w:r>
              <w:rPr>
                <w:rFonts w:ascii="Book Antiqua" w:hAnsi="Book Antiqua"/>
                <w:sz w:val="20"/>
                <w:szCs w:val="20"/>
              </w:rPr>
              <w:t>ах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с массовым пребыванием людей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65AE" w:rsidRPr="004D182E" w:rsidRDefault="005865AE" w:rsidP="00B94C6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</w:t>
            </w:r>
            <w:r w:rsidR="00B94C68">
              <w:rPr>
                <w:rFonts w:ascii="Book Antiqua" w:hAnsi="Book Antiqua"/>
                <w:sz w:val="20"/>
                <w:szCs w:val="20"/>
              </w:rPr>
              <w:t>8</w:t>
            </w:r>
            <w:r w:rsidRPr="004D182E">
              <w:rPr>
                <w:rFonts w:ascii="Book Antiqua" w:hAnsi="Book Antiqua"/>
                <w:sz w:val="20"/>
                <w:szCs w:val="20"/>
              </w:rPr>
              <w:t>-20</w:t>
            </w:r>
            <w:r w:rsidR="00B94C68">
              <w:rPr>
                <w:rFonts w:ascii="Book Antiqua" w:hAnsi="Book Antiqua"/>
                <w:sz w:val="20"/>
                <w:szCs w:val="20"/>
              </w:rPr>
              <w:t xml:space="preserve">20 </w:t>
            </w:r>
            <w:r w:rsidRPr="004D182E">
              <w:rPr>
                <w:rFonts w:ascii="Book Antiqua" w:hAnsi="Book Antiqua"/>
                <w:sz w:val="20"/>
                <w:szCs w:val="20"/>
              </w:rPr>
              <w:t>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607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3B1EF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607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1066"/>
        </w:trPr>
        <w:tc>
          <w:tcPr>
            <w:tcW w:w="534" w:type="dxa"/>
            <w:vMerge w:val="restart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 xml:space="preserve">Организация и проведение занятий среди детей и молодежи </w:t>
            </w:r>
            <w:r>
              <w:rPr>
                <w:rFonts w:ascii="Book Antiqua" w:hAnsi="Book Antiqua"/>
                <w:sz w:val="20"/>
                <w:szCs w:val="20"/>
              </w:rPr>
              <w:t>о т</w:t>
            </w:r>
            <w:r w:rsidRPr="004D182E">
              <w:rPr>
                <w:rFonts w:ascii="Book Antiqua" w:hAnsi="Book Antiqua"/>
                <w:sz w:val="20"/>
                <w:szCs w:val="20"/>
              </w:rPr>
              <w:t>олерантно</w:t>
            </w:r>
            <w:r>
              <w:rPr>
                <w:rFonts w:ascii="Book Antiqua" w:hAnsi="Book Antiqua"/>
                <w:sz w:val="20"/>
                <w:szCs w:val="20"/>
              </w:rPr>
              <w:t>сти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к людям других национал</w:t>
            </w:r>
            <w:r>
              <w:rPr>
                <w:rFonts w:ascii="Book Antiqua" w:hAnsi="Book Antiqua"/>
                <w:sz w:val="20"/>
                <w:szCs w:val="20"/>
              </w:rPr>
              <w:t>ьностей и религиозных конфессий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в форме лекций, вечеров вопросов и ответов, конкурсов рисунков и  фестивалей с привлечением сотрудников МВД, МЧС России, медработников, психологов и т.д.</w:t>
            </w:r>
            <w:r>
              <w:rPr>
                <w:rFonts w:ascii="Book Antiqua" w:hAnsi="Book Antiqua"/>
                <w:sz w:val="20"/>
                <w:szCs w:val="20"/>
              </w:rPr>
              <w:t>, приобретение оборудования для наглядности донесения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1EFE" w:rsidRDefault="005865AE" w:rsidP="00B94C68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</w:t>
            </w:r>
            <w:r w:rsidR="00B94C68">
              <w:rPr>
                <w:rFonts w:ascii="Book Antiqua" w:hAnsi="Book Antiqua"/>
                <w:sz w:val="20"/>
                <w:szCs w:val="20"/>
              </w:rPr>
              <w:t>8</w:t>
            </w:r>
            <w:r w:rsidRPr="004D182E">
              <w:rPr>
                <w:rFonts w:ascii="Book Antiqua" w:hAnsi="Book Antiqua"/>
                <w:sz w:val="20"/>
                <w:szCs w:val="20"/>
              </w:rPr>
              <w:t>-20</w:t>
            </w:r>
            <w:r w:rsidR="00B94C68">
              <w:rPr>
                <w:rFonts w:ascii="Book Antiqua" w:hAnsi="Book Antiqua"/>
                <w:sz w:val="20"/>
                <w:szCs w:val="20"/>
              </w:rPr>
              <w:t>20</w:t>
            </w:r>
          </w:p>
          <w:p w:rsidR="005865AE" w:rsidRPr="004D182E" w:rsidRDefault="005865AE" w:rsidP="00B94C68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B94C68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B94C68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1067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B94C68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B94C68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1067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5865AE" w:rsidRPr="004D182E" w:rsidTr="00904826">
        <w:trPr>
          <w:cantSplit/>
          <w:trHeight w:val="988"/>
        </w:trPr>
        <w:tc>
          <w:tcPr>
            <w:tcW w:w="534" w:type="dxa"/>
            <w:vMerge w:val="restart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 xml:space="preserve">Тематические публикации по противодействию </w:t>
            </w: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терроризму и профилактике экстремистской деятельности,  по гармонизации межэтнических и межкультурных отношений, профилактике проявления ксенофобии, укрепления толерантности по материалам Прокуратуры, РОВД и др. в газе</w:t>
            </w:r>
            <w:r w:rsidR="00B94C68">
              <w:rPr>
                <w:rFonts w:ascii="Book Antiqua" w:hAnsi="Book Antiqua"/>
                <w:sz w:val="20"/>
                <w:szCs w:val="20"/>
              </w:rPr>
              <w:t xml:space="preserve">те "Севастопольские известия", </w:t>
            </w:r>
            <w:r w:rsidRPr="004D182E">
              <w:rPr>
                <w:rFonts w:ascii="Book Antiqua" w:hAnsi="Book Antiqua"/>
                <w:sz w:val="20"/>
                <w:szCs w:val="20"/>
              </w:rPr>
              <w:t>на сайте ВМО Качинского МО</w:t>
            </w:r>
            <w:r w:rsidR="00B94C68">
              <w:rPr>
                <w:rFonts w:ascii="Book Antiqua" w:hAnsi="Book Antiqua"/>
                <w:sz w:val="20"/>
                <w:szCs w:val="20"/>
              </w:rPr>
              <w:t>, на информационных стендах, на рекламных конструкциях и пр.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 xml:space="preserve">Общий отдел МА Качинского </w:t>
            </w: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65AE" w:rsidRPr="004D182E" w:rsidRDefault="005865AE" w:rsidP="00B94C68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201</w:t>
            </w:r>
            <w:r w:rsidR="00B94C68">
              <w:rPr>
                <w:rFonts w:ascii="Book Antiqua" w:hAnsi="Book Antiqua"/>
                <w:sz w:val="20"/>
                <w:szCs w:val="20"/>
              </w:rPr>
              <w:t>8</w:t>
            </w:r>
            <w:r w:rsidRPr="004D182E">
              <w:rPr>
                <w:rFonts w:ascii="Book Antiqua" w:hAnsi="Book Antiqua"/>
                <w:sz w:val="20"/>
                <w:szCs w:val="20"/>
              </w:rPr>
              <w:t>-20</w:t>
            </w:r>
            <w:r w:rsidR="00B94C68">
              <w:rPr>
                <w:rFonts w:ascii="Book Antiqua" w:hAnsi="Book Antiqua"/>
                <w:sz w:val="20"/>
                <w:szCs w:val="20"/>
              </w:rPr>
              <w:t>20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1414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370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425"/>
        </w:trPr>
        <w:tc>
          <w:tcPr>
            <w:tcW w:w="534" w:type="dxa"/>
            <w:vMerge w:val="restart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865AE" w:rsidRPr="004D182E" w:rsidRDefault="005865AE" w:rsidP="00B94C68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 xml:space="preserve">Участие в организации операции "Гараж", "Подвал", "Чердак" с представителями ГУП «Север», Департаментом </w:t>
            </w:r>
            <w:r w:rsidR="00B94C68">
              <w:rPr>
                <w:rFonts w:ascii="Book Antiqua" w:hAnsi="Book Antiqua"/>
                <w:sz w:val="20"/>
                <w:szCs w:val="20"/>
              </w:rPr>
              <w:t>городского хозяйства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города, участковыми отделов полиции, направленных на профилактику экстремизма и терроризма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65AE" w:rsidRPr="004D182E" w:rsidRDefault="005865AE" w:rsidP="00B94C68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</w:t>
            </w:r>
            <w:r w:rsidR="00B94C68">
              <w:rPr>
                <w:rFonts w:ascii="Book Antiqua" w:hAnsi="Book Antiqua"/>
                <w:sz w:val="20"/>
                <w:szCs w:val="20"/>
              </w:rPr>
              <w:t>8</w:t>
            </w:r>
            <w:r w:rsidRPr="004D182E">
              <w:rPr>
                <w:rFonts w:ascii="Book Antiqua" w:hAnsi="Book Antiqua"/>
                <w:sz w:val="20"/>
                <w:szCs w:val="20"/>
              </w:rPr>
              <w:t>-20</w:t>
            </w:r>
            <w:r w:rsidR="00B94C68">
              <w:rPr>
                <w:rFonts w:ascii="Book Antiqua" w:hAnsi="Book Antiqua"/>
                <w:sz w:val="20"/>
                <w:szCs w:val="20"/>
              </w:rPr>
              <w:t>20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425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904826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425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904826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425"/>
        </w:trPr>
        <w:tc>
          <w:tcPr>
            <w:tcW w:w="534" w:type="dxa"/>
            <w:vMerge w:val="restart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865AE" w:rsidRPr="004D182E" w:rsidRDefault="005865AE" w:rsidP="00B94C68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 xml:space="preserve">Организация и проведение </w:t>
            </w:r>
            <w:r w:rsidR="00B94C68">
              <w:rPr>
                <w:rFonts w:ascii="Book Antiqua" w:hAnsi="Book Antiqua"/>
                <w:sz w:val="20"/>
                <w:szCs w:val="20"/>
              </w:rPr>
              <w:t>массовых тематических мероприятий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865AE" w:rsidRPr="004D182E" w:rsidRDefault="005865AE" w:rsidP="00B94C68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</w:t>
            </w:r>
            <w:r w:rsidR="00B94C68">
              <w:rPr>
                <w:rFonts w:ascii="Book Antiqua" w:hAnsi="Book Antiqua"/>
                <w:sz w:val="20"/>
                <w:szCs w:val="20"/>
              </w:rPr>
              <w:t>8</w:t>
            </w:r>
            <w:r w:rsidRPr="004D182E">
              <w:rPr>
                <w:rFonts w:ascii="Book Antiqua" w:hAnsi="Book Antiqua"/>
                <w:sz w:val="20"/>
                <w:szCs w:val="20"/>
              </w:rPr>
              <w:t>-20</w:t>
            </w:r>
            <w:r w:rsidR="00B94C68">
              <w:rPr>
                <w:rFonts w:ascii="Book Antiqua" w:hAnsi="Book Antiqua"/>
                <w:sz w:val="20"/>
                <w:szCs w:val="20"/>
              </w:rPr>
              <w:t>20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425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904826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425"/>
        </w:trPr>
        <w:tc>
          <w:tcPr>
            <w:tcW w:w="534" w:type="dxa"/>
            <w:vMerge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65AE" w:rsidRPr="004D182E" w:rsidRDefault="005865AE" w:rsidP="00904826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865AE" w:rsidRPr="004D182E" w:rsidRDefault="005865AE" w:rsidP="00904826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865AE" w:rsidRPr="004D182E" w:rsidRDefault="005865AE" w:rsidP="00904826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5865AE" w:rsidRDefault="005865AE" w:rsidP="00904826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5865AE" w:rsidRPr="004D182E" w:rsidTr="00904826">
        <w:trPr>
          <w:cantSplit/>
          <w:trHeight w:val="425"/>
        </w:trPr>
        <w:tc>
          <w:tcPr>
            <w:tcW w:w="5637" w:type="dxa"/>
            <w:gridSpan w:val="4"/>
            <w:vMerge w:val="restart"/>
            <w:vAlign w:val="center"/>
          </w:tcPr>
          <w:p w:rsidR="005865AE" w:rsidRPr="005F4C72" w:rsidRDefault="005865AE" w:rsidP="00904826">
            <w:pPr>
              <w:ind w:right="-108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5865AE" w:rsidRPr="005F4C72" w:rsidRDefault="005865AE" w:rsidP="00904826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5865AE" w:rsidRPr="005F4C72" w:rsidRDefault="007869CF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</w:t>
            </w:r>
            <w:r w:rsidR="00B94C68">
              <w:rPr>
                <w:rFonts w:ascii="Book Antiqua" w:hAnsi="Book Antiqua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5865AE" w:rsidRPr="005F4C72" w:rsidRDefault="00B94C68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auto"/>
          </w:tcPr>
          <w:p w:rsidR="005865AE" w:rsidRPr="005F4C72" w:rsidRDefault="007869CF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</w:t>
            </w:r>
            <w:r w:rsidR="00B94C68">
              <w:rPr>
                <w:rFonts w:ascii="Book Antiqua" w:hAnsi="Book Antiqua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5865AE" w:rsidRPr="005F4C72" w:rsidRDefault="007869CF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B94C68" w:rsidRPr="004D182E" w:rsidTr="00904826">
        <w:trPr>
          <w:cantSplit/>
        </w:trPr>
        <w:tc>
          <w:tcPr>
            <w:tcW w:w="5637" w:type="dxa"/>
            <w:gridSpan w:val="4"/>
            <w:vMerge/>
          </w:tcPr>
          <w:p w:rsidR="00B94C68" w:rsidRPr="005F4C72" w:rsidRDefault="00B94C68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94C68" w:rsidRPr="005F4C72" w:rsidRDefault="00B94C68" w:rsidP="00904826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Местный  </w:t>
            </w:r>
          </w:p>
          <w:p w:rsidR="00B94C68" w:rsidRPr="005F4C72" w:rsidRDefault="00B94C68" w:rsidP="00904826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B94C68" w:rsidRPr="005F4C72" w:rsidRDefault="007869CF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6</w:t>
            </w:r>
            <w:r w:rsidR="00B94C68">
              <w:rPr>
                <w:rFonts w:ascii="Book Antiqua" w:hAnsi="Book Antiqua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94C68" w:rsidRPr="005F4C72" w:rsidRDefault="00B94C68" w:rsidP="00D7544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auto"/>
          </w:tcPr>
          <w:p w:rsidR="00B94C68" w:rsidRPr="005F4C72" w:rsidRDefault="007869CF" w:rsidP="00D7544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1</w:t>
            </w:r>
            <w:r w:rsidR="00B94C68">
              <w:rPr>
                <w:rFonts w:ascii="Book Antiqua" w:hAnsi="Book Antiqua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B94C68" w:rsidRPr="005F4C72" w:rsidRDefault="007869CF" w:rsidP="00D7544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  <w:tr w:rsidR="00B94C68" w:rsidRPr="004D182E" w:rsidTr="00904826">
        <w:trPr>
          <w:cantSplit/>
        </w:trPr>
        <w:tc>
          <w:tcPr>
            <w:tcW w:w="5637" w:type="dxa"/>
            <w:gridSpan w:val="4"/>
            <w:vMerge/>
          </w:tcPr>
          <w:p w:rsidR="00B94C68" w:rsidRPr="005F4C72" w:rsidRDefault="00B94C68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94C68" w:rsidRPr="005F4C72" w:rsidRDefault="00B94C68" w:rsidP="00904826">
            <w:pPr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proofErr w:type="gramStart"/>
            <w:r w:rsidRPr="005F4C72">
              <w:rPr>
                <w:rFonts w:ascii="Book Antiqua" w:hAnsi="Book Antiqua"/>
                <w:b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5F4C72">
              <w:rPr>
                <w:rFonts w:ascii="Book Antiqua" w:hAnsi="Book Antiqua"/>
                <w:b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B94C68" w:rsidRPr="005F4C72" w:rsidRDefault="00B94C68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4C68" w:rsidRPr="005F4C72" w:rsidRDefault="00B94C68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B94C68" w:rsidRPr="005F4C72" w:rsidRDefault="00B94C68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4C68" w:rsidRPr="005F4C72" w:rsidRDefault="00B94C68" w:rsidP="00904826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</w:tbl>
    <w:p w:rsidR="00BA1611" w:rsidRDefault="00BA1611" w:rsidP="005865AE">
      <w:pPr>
        <w:shd w:val="clear" w:color="auto" w:fill="FFFFFF"/>
      </w:pPr>
      <w:bookmarkStart w:id="1" w:name="_GoBack"/>
      <w:bookmarkEnd w:id="1"/>
    </w:p>
    <w:sectPr w:rsidR="00BA1611" w:rsidSect="00D15F5E">
      <w:headerReference w:type="even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5C6" w:rsidRDefault="00A335C6">
      <w:r>
        <w:separator/>
      </w:r>
    </w:p>
  </w:endnote>
  <w:endnote w:type="continuationSeparator" w:id="0">
    <w:p w:rsidR="00A335C6" w:rsidRDefault="00A3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5C6" w:rsidRDefault="00A335C6">
      <w:r>
        <w:separator/>
      </w:r>
    </w:p>
  </w:footnote>
  <w:footnote w:type="continuationSeparator" w:id="0">
    <w:p w:rsidR="00A335C6" w:rsidRDefault="00A33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44C" w:rsidRDefault="00D7544C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D7544C" w:rsidRDefault="00D7544C">
    <w:pPr>
      <w:pStyle w:val="af"/>
    </w:pPr>
  </w:p>
  <w:p w:rsidR="00D7544C" w:rsidRDefault="00D7544C"/>
  <w:p w:rsidR="00D7544C" w:rsidRDefault="00D7544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C01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7C3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1EC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4C0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EFE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8B6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2C04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69CF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826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35C6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C50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4C68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2BF5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5F5E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666F4"/>
    <w:rsid w:val="00D7053E"/>
    <w:rsid w:val="00D72B5B"/>
    <w:rsid w:val="00D72F7E"/>
    <w:rsid w:val="00D7544C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1BD4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186;n=32891;fld=134;dst=10025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7888A-9545-439E-951F-C902CC16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3797</Words>
  <Characters>21649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25396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16</cp:revision>
  <cp:lastPrinted>2017-01-11T14:05:00Z</cp:lastPrinted>
  <dcterms:created xsi:type="dcterms:W3CDTF">2016-11-24T10:44:00Z</dcterms:created>
  <dcterms:modified xsi:type="dcterms:W3CDTF">2017-12-29T06:00:00Z</dcterms:modified>
</cp:coreProperties>
</file>