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 wp14:anchorId="3724AE4C" wp14:editId="153F6E0E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535E9B">
        <w:rPr>
          <w:rFonts w:ascii="Book Antiqua" w:hAnsi="Book Antiqua"/>
          <w:b/>
          <w:i/>
          <w:sz w:val="40"/>
          <w:szCs w:val="40"/>
        </w:rPr>
        <w:t>11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6401DA" w:rsidP="006401DA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26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января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218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535E9B" w:rsidRDefault="00845AFD" w:rsidP="008259DF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10E59">
              <w:rPr>
                <w:rFonts w:ascii="Book Antiqua" w:hAnsi="Book Antiqua"/>
                <w:b/>
                <w:sz w:val="24"/>
                <w:szCs w:val="24"/>
              </w:rPr>
              <w:t xml:space="preserve">О реализации </w:t>
            </w:r>
            <w:r w:rsidR="000833E6" w:rsidRPr="00010E59">
              <w:rPr>
                <w:rFonts w:ascii="Book Antiqua" w:hAnsi="Book Antiqua"/>
                <w:b/>
                <w:sz w:val="24"/>
                <w:szCs w:val="24"/>
              </w:rPr>
              <w:t>муниципальной программы «</w:t>
            </w:r>
            <w:r w:rsidR="00535E9B" w:rsidRPr="00535E9B">
              <w:rPr>
                <w:rFonts w:ascii="Book Antiqua" w:hAnsi="Book Antiqua"/>
                <w:b/>
                <w:sz w:val="24"/>
                <w:szCs w:val="24"/>
              </w:rPr>
              <w:t>Развитие физической культуры и спорта  внутригородского муниципального образования города  Севастополя Качинский муниципальный округ</w:t>
            </w:r>
            <w:r w:rsidR="00535E9B" w:rsidRPr="008259DF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8259DF" w:rsidRPr="008259DF">
              <w:rPr>
                <w:rFonts w:ascii="Book Antiqua" w:hAnsi="Book Antiqua"/>
                <w:b/>
                <w:sz w:val="24"/>
                <w:szCs w:val="24"/>
              </w:rPr>
              <w:t>на 2016-2018 годы</w:t>
            </w:r>
            <w:r w:rsidR="000833E6" w:rsidRPr="00010E59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Pr="00010E59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:rsidR="008F19CB" w:rsidRPr="00010E59" w:rsidRDefault="00845AFD" w:rsidP="008259DF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10E59">
              <w:rPr>
                <w:rFonts w:ascii="Book Antiqua" w:hAnsi="Book Antiqua"/>
                <w:b/>
                <w:sz w:val="24"/>
                <w:szCs w:val="24"/>
              </w:rPr>
              <w:t>в 2016 году</w:t>
            </w:r>
          </w:p>
        </w:tc>
      </w:tr>
    </w:tbl>
    <w:p w:rsidR="008F19CB" w:rsidRPr="00010E59" w:rsidRDefault="00840B51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 целью </w:t>
      </w:r>
      <w:r w:rsidR="00845AFD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определения эффективности муниципальной программы «</w:t>
      </w:r>
      <w:r w:rsidR="00535E9B" w:rsidRPr="00535E9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Развитие физической культуры и спорта  внутригородского муниципального образования города  Севастополя Качинский муниципальный округ</w:t>
      </w:r>
      <w:r w:rsidR="008259DF" w:rsidRPr="00535E9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на 2016-2018 годы</w:t>
      </w:r>
      <w:r w:rsidR="00845AFD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»</w:t>
      </w:r>
      <w:r w:rsidR="008D3085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утверждённой постановлением местной администрации Качинского муниципального округа от 24.11.2016 № </w:t>
      </w:r>
      <w:r w:rsidR="00535E9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55</w:t>
      </w:r>
      <w:r w:rsidR="008D3085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-МА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в соответствии со  статьей 179 Бюджетного кодекса Российской Федерации, Федеральным</w:t>
      </w:r>
      <w:r w:rsidR="00DE3F5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законом от 06.10.2003 № 131-ФЗ «Об общих принципах организации местного самоуправления в Российской Федерации»,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DE3F57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Законом города Севастополя  от 30.12.2014</w:t>
      </w:r>
      <w:proofErr w:type="gramEnd"/>
      <w:r w:rsidR="00DE3F57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№ 102-ЗС «О местном самоуправлении в городе Севастополе»,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845AFD" w:rsidRPr="00010E59">
        <w:rPr>
          <w:rFonts w:ascii="Book Antiqua" w:hAnsi="Book Antiqua" w:cs="Arial"/>
          <w:sz w:val="24"/>
          <w:szCs w:val="24"/>
        </w:rPr>
        <w:t>Принять к сведению отчёт</w:t>
      </w:r>
      <w:r w:rsidR="000833E6" w:rsidRPr="00010E59">
        <w:rPr>
          <w:rFonts w:ascii="Book Antiqua" w:hAnsi="Book Antiqua" w:cs="Arial"/>
          <w:sz w:val="24"/>
          <w:szCs w:val="24"/>
        </w:rPr>
        <w:t xml:space="preserve"> </w:t>
      </w:r>
      <w:r w:rsidR="00845AFD" w:rsidRPr="00010E59">
        <w:rPr>
          <w:rFonts w:ascii="Book Antiqua" w:hAnsi="Book Antiqua" w:cs="Arial"/>
          <w:sz w:val="24"/>
          <w:szCs w:val="24"/>
        </w:rPr>
        <w:t xml:space="preserve">о ходе реализации </w:t>
      </w:r>
      <w:r w:rsidR="000833E6" w:rsidRPr="00010E59">
        <w:rPr>
          <w:rFonts w:ascii="Book Antiqua" w:hAnsi="Book Antiqua" w:cs="Arial"/>
          <w:sz w:val="24"/>
          <w:szCs w:val="24"/>
        </w:rPr>
        <w:t>муниципальн</w:t>
      </w:r>
      <w:r w:rsidR="00845AFD" w:rsidRPr="00010E59">
        <w:rPr>
          <w:rFonts w:ascii="Book Antiqua" w:hAnsi="Book Antiqua" w:cs="Arial"/>
          <w:sz w:val="24"/>
          <w:szCs w:val="24"/>
        </w:rPr>
        <w:t>ой</w:t>
      </w:r>
      <w:r w:rsidR="000833E6" w:rsidRPr="00010E59">
        <w:rPr>
          <w:rFonts w:ascii="Book Antiqua" w:hAnsi="Book Antiqua" w:cs="Arial"/>
          <w:sz w:val="24"/>
          <w:szCs w:val="24"/>
        </w:rPr>
        <w:t xml:space="preserve"> программ</w:t>
      </w:r>
      <w:r w:rsidR="00845AFD" w:rsidRPr="00010E59">
        <w:rPr>
          <w:rFonts w:ascii="Book Antiqua" w:hAnsi="Book Antiqua" w:cs="Arial"/>
          <w:sz w:val="24"/>
          <w:szCs w:val="24"/>
        </w:rPr>
        <w:t>ы</w:t>
      </w:r>
      <w:r w:rsidR="000833E6" w:rsidRPr="00010E59">
        <w:rPr>
          <w:rFonts w:ascii="Book Antiqua" w:hAnsi="Book Antiqua" w:cs="Arial"/>
          <w:sz w:val="24"/>
          <w:szCs w:val="24"/>
        </w:rPr>
        <w:t xml:space="preserve"> «</w:t>
      </w:r>
      <w:r w:rsidR="00535E9B" w:rsidRPr="00535E9B">
        <w:rPr>
          <w:rFonts w:ascii="Book Antiqua" w:hAnsi="Book Antiqua" w:cs="Arial"/>
          <w:sz w:val="24"/>
          <w:szCs w:val="24"/>
        </w:rPr>
        <w:t>Развитие физической культуры и спорта  внутригородского муниципального образования города  Севастополя Качинский муниципальный округ</w:t>
      </w:r>
      <w:r w:rsidR="008259DF" w:rsidRPr="008259DF">
        <w:rPr>
          <w:rFonts w:ascii="Book Antiqua" w:hAnsi="Book Antiqua" w:cs="Arial"/>
          <w:sz w:val="24"/>
          <w:szCs w:val="24"/>
        </w:rPr>
        <w:t xml:space="preserve"> на 2016-2018 годы</w:t>
      </w:r>
      <w:r w:rsidR="000833E6" w:rsidRPr="00010E59">
        <w:rPr>
          <w:rFonts w:ascii="Book Antiqua" w:hAnsi="Book Antiqua" w:cs="Arial"/>
          <w:sz w:val="24"/>
          <w:szCs w:val="24"/>
        </w:rPr>
        <w:t xml:space="preserve">» </w:t>
      </w:r>
      <w:r w:rsidR="00535E9B">
        <w:rPr>
          <w:rFonts w:ascii="Book Antiqua" w:hAnsi="Book Antiqua" w:cs="Arial"/>
          <w:sz w:val="24"/>
          <w:szCs w:val="24"/>
        </w:rPr>
        <w:t xml:space="preserve">в 2016 году </w:t>
      </w:r>
      <w:r w:rsidR="00E86DDB" w:rsidRPr="00010E59">
        <w:rPr>
          <w:rFonts w:ascii="Book Antiqua" w:hAnsi="Book Antiqua" w:cs="Arial"/>
          <w:sz w:val="24"/>
          <w:szCs w:val="24"/>
        </w:rPr>
        <w:t>(</w:t>
      </w:r>
      <w:r w:rsidR="00E86DDB" w:rsidRPr="008259DF">
        <w:rPr>
          <w:rFonts w:ascii="Book Antiqua" w:hAnsi="Book Antiqua" w:cs="Arial"/>
          <w:sz w:val="24"/>
          <w:szCs w:val="24"/>
        </w:rPr>
        <w:t>Приложение</w:t>
      </w:r>
      <w:r w:rsidR="00E86DDB" w:rsidRPr="00010E59">
        <w:rPr>
          <w:rFonts w:ascii="Book Antiqua" w:hAnsi="Book Antiqua" w:cs="Arial"/>
          <w:sz w:val="24"/>
          <w:szCs w:val="24"/>
        </w:rPr>
        <w:t>).</w:t>
      </w:r>
    </w:p>
    <w:p w:rsidR="00E90258" w:rsidRPr="00010E59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90258" w:rsidRPr="00010E59" w:rsidRDefault="00E86DDB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Ответственным исполнителям продолжить реализацию муниципальной программы «</w:t>
      </w:r>
      <w:r w:rsidR="00535E9B" w:rsidRPr="00535E9B">
        <w:rPr>
          <w:rFonts w:ascii="Book Antiqua" w:hAnsi="Book Antiqua" w:cs="Arial"/>
          <w:sz w:val="24"/>
          <w:szCs w:val="24"/>
        </w:rPr>
        <w:t>Развитие физической культуры и спорта  внутригородского муниципального образования города  Севастополя Качинский муниципальный округ</w:t>
      </w:r>
      <w:r w:rsidR="00535E9B" w:rsidRPr="008259DF">
        <w:rPr>
          <w:rFonts w:ascii="Book Antiqua" w:hAnsi="Book Antiqua" w:cs="Arial"/>
          <w:sz w:val="24"/>
          <w:szCs w:val="24"/>
        </w:rPr>
        <w:t xml:space="preserve"> </w:t>
      </w:r>
      <w:r w:rsidR="008259DF" w:rsidRPr="008259DF">
        <w:rPr>
          <w:rFonts w:ascii="Book Antiqua" w:hAnsi="Book Antiqua" w:cs="Arial"/>
          <w:sz w:val="24"/>
          <w:szCs w:val="24"/>
        </w:rPr>
        <w:t>на 2016-2018 годы</w:t>
      </w:r>
      <w:r w:rsidR="00E90258" w:rsidRPr="00010E59">
        <w:rPr>
          <w:rFonts w:ascii="Book Antiqua" w:hAnsi="Book Antiqua" w:cs="Arial"/>
          <w:sz w:val="24"/>
          <w:szCs w:val="24"/>
        </w:rPr>
        <w:t>».</w:t>
      </w:r>
    </w:p>
    <w:p w:rsidR="00E90258" w:rsidRPr="00010E59" w:rsidRDefault="00E90258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86DDB" w:rsidRPr="00010E59" w:rsidRDefault="00E90258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3.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я Качинский 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D3085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8D3085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  <w:r w:rsidRPr="00010E59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6401DA">
        <w:rPr>
          <w:rFonts w:ascii="Book Antiqua" w:hAnsi="Book Antiqua" w:cs="Book Antiqua"/>
          <w:sz w:val="20"/>
          <w:szCs w:val="20"/>
        </w:rPr>
        <w:t>26</w:t>
      </w:r>
      <w:r w:rsidR="008D3085">
        <w:rPr>
          <w:rFonts w:ascii="Book Antiqua" w:hAnsi="Book Antiqua" w:cs="Book Antiqua"/>
          <w:sz w:val="20"/>
          <w:szCs w:val="20"/>
        </w:rPr>
        <w:t>.</w:t>
      </w:r>
      <w:r w:rsidR="00DE3F57">
        <w:rPr>
          <w:rFonts w:ascii="Book Antiqua" w:hAnsi="Book Antiqua" w:cs="Book Antiqua"/>
          <w:sz w:val="20"/>
          <w:szCs w:val="20"/>
        </w:rPr>
        <w:t>0</w:t>
      </w:r>
      <w:r w:rsidR="006401DA">
        <w:rPr>
          <w:rFonts w:ascii="Book Antiqua" w:hAnsi="Book Antiqua" w:cs="Book Antiqua"/>
          <w:sz w:val="20"/>
          <w:szCs w:val="20"/>
        </w:rPr>
        <w:t>1</w:t>
      </w:r>
      <w:r w:rsidR="008D3085">
        <w:rPr>
          <w:rFonts w:ascii="Book Antiqua" w:hAnsi="Book Antiqua" w:cs="Book Antiqua"/>
          <w:sz w:val="20"/>
          <w:szCs w:val="20"/>
        </w:rPr>
        <w:t>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8D3085"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535E9B">
        <w:rPr>
          <w:rFonts w:ascii="Book Antiqua" w:hAnsi="Book Antiqua" w:cs="Book Antiqua"/>
          <w:sz w:val="20"/>
          <w:szCs w:val="20"/>
        </w:rPr>
        <w:t>11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1879E7" w:rsidRDefault="001879E7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УТВЕРЖДАЮ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 xml:space="preserve">Глава ВМО Качинский МО, </w:t>
      </w:r>
      <w:proofErr w:type="gramStart"/>
      <w:r w:rsidRPr="001879E7">
        <w:rPr>
          <w:rFonts w:ascii="Book Antiqua" w:hAnsi="Book Antiqua" w:cs="Book Antiqua"/>
          <w:sz w:val="20"/>
          <w:szCs w:val="20"/>
        </w:rPr>
        <w:t>исполняющий</w:t>
      </w:r>
      <w:proofErr w:type="gramEnd"/>
      <w:r w:rsidRPr="001879E7">
        <w:rPr>
          <w:rFonts w:ascii="Book Antiqua" w:hAnsi="Book Antiqua" w:cs="Book Antiqua"/>
          <w:sz w:val="20"/>
          <w:szCs w:val="20"/>
        </w:rPr>
        <w:t xml:space="preserve"> полномочия председателя Совета,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>Глава местной администрации</w:t>
      </w:r>
    </w:p>
    <w:p w:rsidR="001879E7" w:rsidRPr="00010E59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_______________________Н.М. Герасим</w:t>
      </w:r>
    </w:p>
    <w:p w:rsidR="00A2654A" w:rsidRPr="00010E59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96027C" w:rsidRDefault="0096027C" w:rsidP="005865AE">
      <w:pPr>
        <w:jc w:val="center"/>
        <w:rPr>
          <w:rFonts w:ascii="Book Antiqua" w:hAnsi="Book Antiqua"/>
          <w:b/>
          <w:sz w:val="28"/>
          <w:szCs w:val="28"/>
        </w:rPr>
      </w:pPr>
      <w:bookmarkStart w:id="0" w:name="Par34"/>
      <w:bookmarkEnd w:id="0"/>
    </w:p>
    <w:p w:rsidR="0096027C" w:rsidRPr="000A06EB" w:rsidRDefault="00845AFD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0A06EB">
        <w:rPr>
          <w:rFonts w:ascii="Book Antiqua" w:hAnsi="Book Antiqua"/>
          <w:b/>
          <w:sz w:val="28"/>
          <w:szCs w:val="28"/>
        </w:rPr>
        <w:t xml:space="preserve">Отчет </w:t>
      </w:r>
    </w:p>
    <w:p w:rsidR="005865AE" w:rsidRPr="000A06EB" w:rsidRDefault="00845AFD" w:rsidP="00B541A8">
      <w:pPr>
        <w:jc w:val="center"/>
        <w:rPr>
          <w:rFonts w:ascii="Book Antiqua" w:hAnsi="Book Antiqua"/>
          <w:b/>
          <w:sz w:val="28"/>
          <w:szCs w:val="28"/>
        </w:rPr>
      </w:pPr>
      <w:r w:rsidRPr="000A06EB">
        <w:rPr>
          <w:rFonts w:ascii="Book Antiqua" w:hAnsi="Book Antiqua"/>
          <w:b/>
          <w:sz w:val="28"/>
          <w:szCs w:val="28"/>
        </w:rPr>
        <w:t xml:space="preserve">о ходе реализации муниципальной программы </w:t>
      </w:r>
      <w:r w:rsidR="005865AE" w:rsidRPr="000A06EB">
        <w:rPr>
          <w:rFonts w:ascii="Book Antiqua" w:hAnsi="Book Antiqua"/>
          <w:b/>
          <w:sz w:val="28"/>
          <w:szCs w:val="28"/>
        </w:rPr>
        <w:t>«</w:t>
      </w:r>
      <w:r w:rsidR="00B541A8" w:rsidRPr="000A06EB">
        <w:rPr>
          <w:rFonts w:ascii="Book Antiqua" w:hAnsi="Book Antiqua"/>
          <w:b/>
          <w:sz w:val="28"/>
          <w:szCs w:val="28"/>
        </w:rPr>
        <w:t xml:space="preserve">Развитие физической культуры и спорта  внутригородского муниципального </w:t>
      </w:r>
      <w:bookmarkStart w:id="1" w:name="_GoBack"/>
      <w:bookmarkEnd w:id="1"/>
      <w:r w:rsidR="00B541A8" w:rsidRPr="000A06EB">
        <w:rPr>
          <w:rFonts w:ascii="Book Antiqua" w:hAnsi="Book Antiqua"/>
          <w:b/>
          <w:sz w:val="28"/>
          <w:szCs w:val="28"/>
        </w:rPr>
        <w:t>образования города  Севастополя Качинский муниципальный округ на 2016-2018 годы</w:t>
      </w:r>
      <w:r w:rsidRPr="000A06EB">
        <w:rPr>
          <w:rFonts w:ascii="Book Antiqua" w:hAnsi="Book Antiqua"/>
          <w:b/>
          <w:sz w:val="28"/>
          <w:szCs w:val="28"/>
        </w:rPr>
        <w:t>» в 2016 году</w:t>
      </w:r>
    </w:p>
    <w:p w:rsidR="00E90258" w:rsidRPr="00010E59" w:rsidRDefault="00E90258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 w:cs="Arial"/>
          <w:sz w:val="24"/>
          <w:szCs w:val="24"/>
        </w:rPr>
      </w:pPr>
    </w:p>
    <w:p w:rsidR="00845AFD" w:rsidRPr="00010E59" w:rsidRDefault="00E90258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Муниципальная программа «</w:t>
      </w:r>
      <w:r w:rsidR="00535E9B" w:rsidRPr="00535E9B">
        <w:rPr>
          <w:rFonts w:ascii="Book Antiqua" w:hAnsi="Book Antiqua"/>
          <w:color w:val="000000"/>
          <w:sz w:val="24"/>
          <w:szCs w:val="24"/>
          <w:lang w:bidi="ru-RU"/>
        </w:rPr>
        <w:t>Развитие физической культуры и спорта  внутригородского муниципального образования города  Севастополя Качинский муниципальный округ</w:t>
      </w:r>
      <w:r w:rsidR="008259DF" w:rsidRPr="008259DF">
        <w:rPr>
          <w:rFonts w:ascii="Book Antiqua" w:hAnsi="Book Antiqua"/>
          <w:color w:val="000000"/>
          <w:sz w:val="24"/>
          <w:szCs w:val="24"/>
          <w:lang w:bidi="ru-RU"/>
        </w:rPr>
        <w:t xml:space="preserve"> на 2016-2018 годы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="008D3085" w:rsidRP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утверждённая постановлением местной администрации Качинского муниципального округа от 24.11.2016 № </w:t>
      </w:r>
      <w:r w:rsidR="008259DF"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535E9B"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8D3085" w:rsidRPr="008D3085"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845AFD" w:rsidRPr="00010E59">
        <w:rPr>
          <w:rFonts w:ascii="Book Antiqua" w:hAnsi="Book Antiqua"/>
          <w:color w:val="000000"/>
          <w:sz w:val="24"/>
          <w:szCs w:val="24"/>
          <w:lang w:bidi="ru-RU"/>
        </w:rPr>
        <w:t>направлена на выполнение следующих целей и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845AFD" w:rsidRPr="00010E59">
        <w:rPr>
          <w:rFonts w:ascii="Book Antiqua" w:hAnsi="Book Antiqua"/>
          <w:color w:val="000000"/>
          <w:sz w:val="24"/>
          <w:szCs w:val="24"/>
          <w:lang w:bidi="ru-RU"/>
        </w:rPr>
        <w:t>задач:</w:t>
      </w:r>
    </w:p>
    <w:p w:rsidR="008259DF" w:rsidRDefault="00DE3F57" w:rsidP="00081DC5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DE3F57">
        <w:rPr>
          <w:rFonts w:ascii="Book Antiqua" w:hAnsi="Book Antiqua"/>
          <w:color w:val="000000"/>
          <w:lang w:bidi="ru-RU"/>
        </w:rPr>
        <w:t xml:space="preserve">– </w:t>
      </w:r>
      <w:r w:rsidR="00535E9B" w:rsidRPr="00535E9B">
        <w:rPr>
          <w:rFonts w:ascii="Book Antiqua" w:hAnsi="Book Antiqua"/>
          <w:color w:val="000000"/>
          <w:lang w:bidi="ru-RU"/>
        </w:rPr>
        <w:t>создание условий для занятий физической культурой и спортом и приобщения всех слоев населения Качинского МО к систематическим занятиям физической культурой и спортом</w:t>
      </w:r>
      <w:r w:rsidRPr="00DE3F57">
        <w:rPr>
          <w:rFonts w:ascii="Book Antiqua" w:hAnsi="Book Antiqua"/>
          <w:color w:val="000000"/>
          <w:lang w:bidi="ru-RU"/>
        </w:rPr>
        <w:t>;</w:t>
      </w:r>
    </w:p>
    <w:p w:rsidR="00E90258" w:rsidRDefault="00DE3F57" w:rsidP="00081DC5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DE3F57">
        <w:rPr>
          <w:rFonts w:ascii="Book Antiqua" w:hAnsi="Book Antiqua"/>
          <w:color w:val="000000"/>
          <w:lang w:bidi="ru-RU"/>
        </w:rPr>
        <w:t xml:space="preserve">– </w:t>
      </w:r>
      <w:r w:rsidR="008259DF" w:rsidRPr="00535E9B">
        <w:rPr>
          <w:rFonts w:ascii="Book Antiqua" w:hAnsi="Book Antiqua"/>
          <w:color w:val="000000"/>
          <w:lang w:bidi="ru-RU"/>
        </w:rPr>
        <w:t>воспитание детей и молодых граждан,  профилактика негативных проявлени</w:t>
      </w:r>
      <w:r w:rsidR="00535E9B" w:rsidRPr="00535E9B">
        <w:rPr>
          <w:rFonts w:ascii="Book Antiqua" w:hAnsi="Book Antiqua"/>
          <w:color w:val="000000"/>
          <w:lang w:bidi="ru-RU"/>
        </w:rPr>
        <w:t>й в детской  и молодежной среде</w:t>
      </w:r>
      <w:r w:rsidR="00E90258" w:rsidRPr="00DE3F57">
        <w:rPr>
          <w:rFonts w:ascii="Book Antiqua" w:hAnsi="Book Antiqua"/>
          <w:color w:val="000000"/>
          <w:lang w:bidi="ru-RU"/>
        </w:rPr>
        <w:t>.</w:t>
      </w:r>
    </w:p>
    <w:p w:rsidR="00535E9B" w:rsidRPr="00DE3F57" w:rsidRDefault="00535E9B" w:rsidP="00081DC5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535E9B">
        <w:rPr>
          <w:rFonts w:ascii="Book Antiqua" w:hAnsi="Book Antiqua"/>
          <w:color w:val="000000"/>
          <w:lang w:bidi="ru-RU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 продолжительности жизни и улучшения ее качества, профилактика правонарушений</w:t>
      </w:r>
      <w:r>
        <w:rPr>
          <w:rFonts w:ascii="Book Antiqua" w:hAnsi="Book Antiqua"/>
          <w:color w:val="000000"/>
          <w:lang w:bidi="ru-RU"/>
        </w:rPr>
        <w:t>.</w:t>
      </w:r>
    </w:p>
    <w:p w:rsidR="00DE3F57" w:rsidRPr="00010E59" w:rsidRDefault="00DE3F57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</w:p>
    <w:p w:rsidR="00E90258" w:rsidRPr="00010E59" w:rsidRDefault="00845AFD" w:rsidP="00081DC5">
      <w:pPr>
        <w:pStyle w:val="23"/>
        <w:shd w:val="clear" w:color="auto" w:fill="auto"/>
        <w:spacing w:before="0" w:after="0" w:line="240" w:lineRule="auto"/>
        <w:ind w:firstLine="0"/>
        <w:jc w:val="center"/>
        <w:rPr>
          <w:rFonts w:ascii="Book Antiqua" w:hAnsi="Book Antiqua"/>
          <w:b/>
          <w:sz w:val="24"/>
          <w:szCs w:val="24"/>
        </w:rPr>
      </w:pPr>
      <w:r w:rsidRPr="00010E59">
        <w:rPr>
          <w:rFonts w:ascii="Book Antiqua" w:hAnsi="Book Antiqua"/>
          <w:b/>
          <w:sz w:val="24"/>
          <w:szCs w:val="24"/>
        </w:rPr>
        <w:t>Результаты реализации мероприятий программы, достигнутые в 2016 году</w:t>
      </w:r>
    </w:p>
    <w:p w:rsidR="00E90258" w:rsidRPr="00010E59" w:rsidRDefault="00E90258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</w:p>
    <w:p w:rsidR="00535E9B" w:rsidRPr="000329E9" w:rsidRDefault="00845AFD" w:rsidP="00535E9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В рамках реализации мероприятий программы за отчетный период </w:t>
      </w:r>
      <w:r w:rsidR="008259DF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было проведено </w:t>
      </w:r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>3 мероприятия</w:t>
      </w:r>
      <w:r w:rsidRPr="000329E9">
        <w:rPr>
          <w:rFonts w:ascii="Book Antiqua" w:hAnsi="Book Antiqua"/>
          <w:color w:val="000000"/>
          <w:sz w:val="24"/>
          <w:szCs w:val="24"/>
          <w:lang w:bidi="ru-RU"/>
        </w:rPr>
        <w:t>:</w:t>
      </w:r>
    </w:p>
    <w:p w:rsidR="00535E9B" w:rsidRPr="000329E9" w:rsidRDefault="00E90258" w:rsidP="00535E9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29 октября 2016 года проведено </w:t>
      </w:r>
      <w:proofErr w:type="gramStart"/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>межрегиональное</w:t>
      </w:r>
      <w:proofErr w:type="gramEnd"/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соревнования по КУДО.  На данное мероприятие приехало 136 участник</w:t>
      </w:r>
      <w:r w:rsidR="00C03323">
        <w:rPr>
          <w:rFonts w:ascii="Book Antiqua" w:hAnsi="Book Antiqua"/>
          <w:color w:val="000000"/>
          <w:sz w:val="24"/>
          <w:szCs w:val="24"/>
          <w:lang w:bidi="ru-RU"/>
        </w:rPr>
        <w:t>ов</w:t>
      </w:r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из многих городов Крыма: Симферополя, Евпатории, Феодосии, </w:t>
      </w:r>
      <w:proofErr w:type="spellStart"/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>Донузлава</w:t>
      </w:r>
      <w:proofErr w:type="spellEnd"/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, Севастополя, </w:t>
      </w:r>
      <w:proofErr w:type="spellStart"/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>п</w:t>
      </w:r>
      <w:r w:rsidR="00C03323">
        <w:rPr>
          <w:rFonts w:ascii="Book Antiqua" w:hAnsi="Book Antiqua"/>
          <w:color w:val="000000"/>
          <w:sz w:val="24"/>
          <w:szCs w:val="24"/>
          <w:lang w:bidi="ru-RU"/>
        </w:rPr>
        <w:t>гт</w:t>
      </w:r>
      <w:proofErr w:type="spellEnd"/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spellStart"/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>Кача</w:t>
      </w:r>
      <w:proofErr w:type="spellEnd"/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и других  городов. Соревнования </w:t>
      </w:r>
      <w:r w:rsidR="003875B6">
        <w:rPr>
          <w:rFonts w:ascii="Book Antiqua" w:hAnsi="Book Antiqua"/>
          <w:color w:val="000000"/>
          <w:sz w:val="24"/>
          <w:szCs w:val="24"/>
          <w:lang w:bidi="ru-RU"/>
        </w:rPr>
        <w:t>прошли на</w:t>
      </w:r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высоко</w:t>
      </w:r>
      <w:r w:rsidR="003875B6">
        <w:rPr>
          <w:rFonts w:ascii="Book Antiqua" w:hAnsi="Book Antiqua"/>
          <w:color w:val="000000"/>
          <w:sz w:val="24"/>
          <w:szCs w:val="24"/>
          <w:lang w:bidi="ru-RU"/>
        </w:rPr>
        <w:t>м</w:t>
      </w:r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уровн</w:t>
      </w:r>
      <w:r w:rsidR="003875B6">
        <w:rPr>
          <w:rFonts w:ascii="Book Antiqua" w:hAnsi="Book Antiqua"/>
          <w:color w:val="000000"/>
          <w:sz w:val="24"/>
          <w:szCs w:val="24"/>
          <w:lang w:bidi="ru-RU"/>
        </w:rPr>
        <w:t>е</w:t>
      </w:r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, разыграны медали. Услуги по  организации и проведению  спортивного мероприятия оказала Автономная некоммерческая организация «Спортивный клуб «Чайка»» в лице директора Огиенко А.И.  на сумму 99000,00 рублей. Оказание транспортных услуг по доставке пьедестала осуществил  ИП </w:t>
      </w:r>
      <w:proofErr w:type="spellStart"/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>Дацко</w:t>
      </w:r>
      <w:proofErr w:type="spellEnd"/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А.А.,  сумма составила 5600,00 рублей. Автотранспортные услуги по перевозке участников соревнования по КУДО в </w:t>
      </w:r>
      <w:proofErr w:type="spellStart"/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>пгт</w:t>
      </w:r>
      <w:proofErr w:type="spellEnd"/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spellStart"/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Кача</w:t>
      </w:r>
      <w:proofErr w:type="spellEnd"/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на сумму 6000,00 рублей. Дежурство бригады скорой помощи на  мероприятии на сумму 7500,00 рублей. Общая сумма мероприятия составила 118100,00 рублей</w:t>
      </w:r>
      <w:r w:rsidR="00845AFD" w:rsidRPr="000329E9">
        <w:rPr>
          <w:rFonts w:ascii="Book Antiqua" w:hAnsi="Book Antiqua"/>
          <w:color w:val="000000"/>
          <w:sz w:val="24"/>
          <w:szCs w:val="24"/>
          <w:lang w:bidi="ru-RU"/>
        </w:rPr>
        <w:t>;</w:t>
      </w:r>
    </w:p>
    <w:p w:rsidR="000329E9" w:rsidRPr="000329E9" w:rsidRDefault="00563687" w:rsidP="000329E9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Организовано и проведено на  базе ГБОУ СОШ № 13 </w:t>
      </w:r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спортивно-досуговое мероприятие в виде </w:t>
      </w:r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>соревнования «Веселые старты» между учащимися 5-х и 6–х классов. Данное мероприятие проводилось в честь празднования «Дня школы».</w:t>
      </w:r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>Были организованны  конкурсы, эстафеты.</w:t>
      </w:r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Для </w:t>
      </w:r>
      <w:r w:rsidR="00B541A8">
        <w:rPr>
          <w:rFonts w:ascii="Book Antiqua" w:hAnsi="Book Antiqua"/>
          <w:color w:val="000000"/>
          <w:sz w:val="24"/>
          <w:szCs w:val="24"/>
          <w:lang w:bidi="ru-RU"/>
        </w:rPr>
        <w:t>поощрения участников соревнования</w:t>
      </w:r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были закуплены призы и подарки </w:t>
      </w:r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у ИП </w:t>
      </w:r>
      <w:proofErr w:type="gramStart"/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>Аннина</w:t>
      </w:r>
      <w:proofErr w:type="gramEnd"/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Е.И. </w:t>
      </w:r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>на сумму 18740</w:t>
      </w:r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>,00</w:t>
      </w:r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рублей</w:t>
      </w:r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ИП </w:t>
      </w:r>
      <w:proofErr w:type="spellStart"/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>Редкевич</w:t>
      </w:r>
      <w:proofErr w:type="spellEnd"/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А.Н. оказал услуги по проведению спортивно-массового мероприятия на сумму 36000</w:t>
      </w:r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,00 </w:t>
      </w:r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>рублей.</w:t>
      </w:r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>Общая сумма составила 54740</w:t>
      </w:r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>,00</w:t>
      </w:r>
      <w:r w:rsidR="00535E9B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рублей</w:t>
      </w:r>
      <w:r w:rsidR="00DE3F57" w:rsidRPr="000329E9">
        <w:rPr>
          <w:rFonts w:ascii="Book Antiqua" w:hAnsi="Book Antiqua"/>
          <w:color w:val="000000"/>
          <w:sz w:val="24"/>
          <w:szCs w:val="24"/>
          <w:lang w:bidi="ru-RU"/>
        </w:rPr>
        <w:t>;</w:t>
      </w:r>
    </w:p>
    <w:p w:rsidR="008A60F1" w:rsidRPr="000329E9" w:rsidRDefault="008A60F1" w:rsidP="000329E9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Организовано и проведено на  базе ГБОУ СОШ № 46 спортивно-досуговое мероприятие в виде соревнования «Веселые старты» между учащимися 5-х и 6 –х классов. Данное мероприятие было приурочено к «Всемирному Дню ребенка». Были организованы конкурсы, эстафеты. Для </w:t>
      </w:r>
      <w:r w:rsidR="00B541A8">
        <w:rPr>
          <w:rFonts w:ascii="Book Antiqua" w:hAnsi="Book Antiqua"/>
          <w:color w:val="000000"/>
          <w:sz w:val="24"/>
          <w:szCs w:val="24"/>
          <w:lang w:bidi="ru-RU"/>
        </w:rPr>
        <w:t>поощрения участников соревнования</w:t>
      </w:r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были закуплены призы и подарки на сумму 23960,00 рублей</w:t>
      </w:r>
      <w:r w:rsidR="00B541A8">
        <w:rPr>
          <w:rFonts w:ascii="Book Antiqua" w:hAnsi="Book Antiqua"/>
          <w:color w:val="000000"/>
          <w:sz w:val="24"/>
          <w:szCs w:val="24"/>
          <w:lang w:bidi="ru-RU"/>
        </w:rPr>
        <w:t xml:space="preserve"> у</w:t>
      </w:r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ИП </w:t>
      </w:r>
      <w:proofErr w:type="gramStart"/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>Аннина</w:t>
      </w:r>
      <w:proofErr w:type="gramEnd"/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Е.И.,  а также воздушные шары  для украшения сцены  на 3500,00 рублей. В мероприятии приняли участие Автономная некоммерческая организация «Спортивный клуб «Чайка» в лице директора Огиенко А.И.  с показательным выступлением физкультурно-спортивного мероприятия. Услуги составили 14000,00 рублей. ООО «СЕВТРАНСТРЕСТ»  оказал</w:t>
      </w:r>
      <w:r w:rsidR="00B541A8">
        <w:rPr>
          <w:rFonts w:ascii="Book Antiqua" w:hAnsi="Book Antiqua"/>
          <w:color w:val="000000"/>
          <w:sz w:val="24"/>
          <w:szCs w:val="24"/>
          <w:lang w:bidi="ru-RU"/>
        </w:rPr>
        <w:t>о</w:t>
      </w:r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услугу по перевозке детей-участников показательным выступлений физкультурно-</w:t>
      </w:r>
      <w:r w:rsidR="007776C5">
        <w:rPr>
          <w:rFonts w:ascii="Book Antiqua" w:hAnsi="Book Antiqua"/>
          <w:color w:val="000000"/>
          <w:sz w:val="24"/>
          <w:szCs w:val="24"/>
          <w:lang w:bidi="ru-RU"/>
        </w:rPr>
        <w:t>спортивного мероприятия на общую</w:t>
      </w:r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7776C5">
        <w:rPr>
          <w:rFonts w:ascii="Book Antiqua" w:hAnsi="Book Antiqua"/>
          <w:color w:val="000000"/>
          <w:sz w:val="24"/>
          <w:szCs w:val="24"/>
          <w:lang w:bidi="ru-RU"/>
        </w:rPr>
        <w:t>сумму</w:t>
      </w:r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 xml:space="preserve"> 5000,00 рублей.</w:t>
      </w:r>
      <w:r w:rsidR="007776C5">
        <w:rPr>
          <w:rFonts w:ascii="Book Antiqua" w:hAnsi="Book Antiqua"/>
          <w:color w:val="000000"/>
          <w:sz w:val="24"/>
          <w:szCs w:val="24"/>
          <w:lang w:bidi="ru-RU"/>
        </w:rPr>
        <w:t xml:space="preserve"> Общая сумма составила 46460,00 рублей.</w:t>
      </w:r>
    </w:p>
    <w:p w:rsidR="007F74B9" w:rsidRPr="000329E9" w:rsidRDefault="007F74B9" w:rsidP="00993DDC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541A8" w:rsidRDefault="00B541A8" w:rsidP="00993DDC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845AFD" w:rsidRDefault="00845AFD" w:rsidP="00993DDC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Данные об использовании финансовых средств на реализацию мероприятий</w:t>
      </w:r>
      <w:r w:rsidR="00993DDC"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</w:t>
      </w: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муниципальной программы</w:t>
      </w:r>
    </w:p>
    <w:p w:rsidR="00045600" w:rsidRDefault="00045600" w:rsidP="00993DDC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7F74B9" w:rsidRDefault="007F74B9" w:rsidP="00993DDC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850"/>
        <w:gridCol w:w="1134"/>
        <w:gridCol w:w="1701"/>
      </w:tblGrid>
      <w:tr w:rsidR="00933CE9" w:rsidRPr="007776C5" w:rsidTr="007776C5">
        <w:trPr>
          <w:cantSplit/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933CE9" w:rsidRPr="007776C5" w:rsidRDefault="00933CE9" w:rsidP="009E75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7776C5">
              <w:rPr>
                <w:rFonts w:ascii="Book Antiqua" w:hAnsi="Book Antiqua"/>
                <w:b/>
                <w:sz w:val="22"/>
                <w:szCs w:val="22"/>
              </w:rPr>
              <w:t>N </w:t>
            </w:r>
            <w:r w:rsidRPr="007776C5">
              <w:rPr>
                <w:rFonts w:ascii="Book Antiqua" w:hAnsi="Book Antiqua"/>
                <w:b/>
                <w:sz w:val="22"/>
                <w:szCs w:val="22"/>
              </w:rPr>
              <w:br/>
            </w:r>
            <w:proofErr w:type="gramStart"/>
            <w:r w:rsidRPr="007776C5">
              <w:rPr>
                <w:rFonts w:ascii="Book Antiqua" w:hAnsi="Book Antiqua"/>
                <w:b/>
                <w:sz w:val="22"/>
                <w:szCs w:val="22"/>
              </w:rPr>
              <w:t>п</w:t>
            </w:r>
            <w:proofErr w:type="gramEnd"/>
            <w:r w:rsidRPr="007776C5">
              <w:rPr>
                <w:rFonts w:ascii="Book Antiqua" w:hAnsi="Book Antiqua"/>
                <w:b/>
                <w:sz w:val="22"/>
                <w:szCs w:val="22"/>
              </w:rPr>
              <w:t>/п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933CE9" w:rsidRPr="007776C5" w:rsidRDefault="00933CE9" w:rsidP="00FC0BB7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7776C5">
              <w:rPr>
                <w:rFonts w:ascii="Book Antiqua" w:hAnsi="Book Antiqua"/>
                <w:b/>
                <w:sz w:val="22"/>
                <w:szCs w:val="22"/>
              </w:rPr>
              <w:t>Наименование</w:t>
            </w:r>
            <w:r w:rsidR="00FC0BB7" w:rsidRPr="007776C5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Pr="007776C5">
              <w:rPr>
                <w:rFonts w:ascii="Book Antiqua" w:hAnsi="Book Antiqua"/>
                <w:b/>
                <w:sz w:val="22"/>
                <w:szCs w:val="22"/>
              </w:rPr>
              <w:t>мероприятия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933CE9" w:rsidRPr="007776C5" w:rsidRDefault="00933CE9" w:rsidP="00010E59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7776C5">
              <w:rPr>
                <w:rFonts w:ascii="Book Antiqua" w:hAnsi="Book Antiqua"/>
                <w:b/>
                <w:sz w:val="22"/>
                <w:szCs w:val="22"/>
              </w:rPr>
              <w:t xml:space="preserve">Объем </w:t>
            </w:r>
            <w:proofErr w:type="gramStart"/>
            <w:r w:rsidRPr="007776C5">
              <w:rPr>
                <w:rFonts w:ascii="Book Antiqua" w:hAnsi="Book Antiqua"/>
                <w:b/>
                <w:sz w:val="22"/>
                <w:szCs w:val="22"/>
              </w:rPr>
              <w:t>финансирова</w:t>
            </w:r>
            <w:r w:rsidR="00FC0BB7" w:rsidRPr="007776C5">
              <w:rPr>
                <w:rFonts w:ascii="Book Antiqua" w:hAnsi="Book Antiqua"/>
                <w:b/>
                <w:sz w:val="22"/>
                <w:szCs w:val="22"/>
              </w:rPr>
              <w:t>-</w:t>
            </w:r>
            <w:r w:rsidRPr="007776C5">
              <w:rPr>
                <w:rFonts w:ascii="Book Antiqua" w:hAnsi="Book Antiqua"/>
                <w:b/>
                <w:sz w:val="22"/>
                <w:szCs w:val="22"/>
              </w:rPr>
              <w:t>ния</w:t>
            </w:r>
            <w:proofErr w:type="gramEnd"/>
            <w:r w:rsidRPr="007776C5">
              <w:rPr>
                <w:rFonts w:ascii="Book Antiqua" w:hAnsi="Book Antiqua"/>
                <w:b/>
                <w:sz w:val="22"/>
                <w:szCs w:val="22"/>
              </w:rPr>
              <w:t>,   </w:t>
            </w:r>
            <w:r w:rsidRPr="007776C5">
              <w:rPr>
                <w:rFonts w:ascii="Book Antiqua" w:hAnsi="Book Antiqua"/>
                <w:b/>
                <w:sz w:val="22"/>
                <w:szCs w:val="22"/>
              </w:rPr>
              <w:br/>
              <w:t>тыс. руб.</w:t>
            </w:r>
          </w:p>
        </w:tc>
        <w:tc>
          <w:tcPr>
            <w:tcW w:w="1134" w:type="dxa"/>
          </w:tcPr>
          <w:p w:rsidR="00933CE9" w:rsidRPr="007776C5" w:rsidRDefault="00933CE9" w:rsidP="009E75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7776C5">
              <w:rPr>
                <w:rFonts w:ascii="Book Antiqua" w:hAnsi="Book Antiqua"/>
                <w:b/>
                <w:sz w:val="22"/>
                <w:szCs w:val="22"/>
              </w:rPr>
              <w:t xml:space="preserve">% </w:t>
            </w:r>
            <w:proofErr w:type="spellStart"/>
            <w:proofErr w:type="gramStart"/>
            <w:r w:rsidRPr="007776C5">
              <w:rPr>
                <w:rFonts w:ascii="Book Antiqua" w:hAnsi="Book Antiqua"/>
                <w:b/>
                <w:sz w:val="22"/>
                <w:szCs w:val="22"/>
              </w:rPr>
              <w:t>выпол</w:t>
            </w:r>
            <w:proofErr w:type="spellEnd"/>
            <w:r w:rsidRPr="007776C5">
              <w:rPr>
                <w:rFonts w:ascii="Book Antiqua" w:hAnsi="Book Antiqua"/>
                <w:b/>
                <w:sz w:val="22"/>
                <w:szCs w:val="22"/>
              </w:rPr>
              <w:t>-нения</w:t>
            </w:r>
            <w:proofErr w:type="gramEnd"/>
          </w:p>
        </w:tc>
        <w:tc>
          <w:tcPr>
            <w:tcW w:w="1701" w:type="dxa"/>
          </w:tcPr>
          <w:p w:rsidR="00933CE9" w:rsidRPr="007776C5" w:rsidRDefault="00933CE9" w:rsidP="009E75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7776C5">
              <w:rPr>
                <w:rFonts w:ascii="Book Antiqua" w:hAnsi="Book Antiqua"/>
                <w:b/>
                <w:sz w:val="22"/>
                <w:szCs w:val="22"/>
              </w:rPr>
              <w:t>Результат</w:t>
            </w:r>
          </w:p>
        </w:tc>
      </w:tr>
      <w:tr w:rsidR="00933CE9" w:rsidRPr="007776C5" w:rsidTr="007776C5">
        <w:trPr>
          <w:cantSplit/>
          <w:tblHeader/>
        </w:trPr>
        <w:tc>
          <w:tcPr>
            <w:tcW w:w="534" w:type="dxa"/>
            <w:vMerge/>
            <w:vAlign w:val="center"/>
          </w:tcPr>
          <w:p w:rsidR="00933CE9" w:rsidRPr="007776C5" w:rsidRDefault="00933CE9" w:rsidP="009E75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933CE9" w:rsidRPr="007776C5" w:rsidRDefault="00933CE9" w:rsidP="009E75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3CE9" w:rsidRPr="007776C5" w:rsidRDefault="00933CE9" w:rsidP="009E75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7776C5">
              <w:rPr>
                <w:rFonts w:ascii="Book Antiqua" w:hAnsi="Book Antiqua"/>
                <w:b/>
                <w:sz w:val="22"/>
                <w:szCs w:val="22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3CE9" w:rsidRPr="007776C5" w:rsidRDefault="00933CE9" w:rsidP="009E75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7776C5">
              <w:rPr>
                <w:rFonts w:ascii="Book Antiqua" w:hAnsi="Book Antiqua"/>
                <w:b/>
                <w:sz w:val="22"/>
                <w:szCs w:val="22"/>
              </w:rPr>
              <w:t xml:space="preserve">Факт </w:t>
            </w:r>
          </w:p>
        </w:tc>
        <w:tc>
          <w:tcPr>
            <w:tcW w:w="1134" w:type="dxa"/>
          </w:tcPr>
          <w:p w:rsidR="00933CE9" w:rsidRPr="007776C5" w:rsidRDefault="00933CE9" w:rsidP="009E75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33CE9" w:rsidRPr="007776C5" w:rsidRDefault="00933CE9" w:rsidP="009E75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7776C5" w:rsidRPr="007776C5" w:rsidTr="007776C5">
        <w:trPr>
          <w:cantSplit/>
          <w:trHeight w:val="922"/>
        </w:trPr>
        <w:tc>
          <w:tcPr>
            <w:tcW w:w="534" w:type="dxa"/>
          </w:tcPr>
          <w:p w:rsidR="007776C5" w:rsidRPr="007776C5" w:rsidRDefault="007776C5" w:rsidP="009E759E">
            <w:pPr>
              <w:rPr>
                <w:rFonts w:ascii="Book Antiqua" w:hAnsi="Book Antiqua"/>
                <w:i/>
                <w:sz w:val="22"/>
                <w:szCs w:val="22"/>
              </w:rPr>
            </w:pPr>
            <w:r w:rsidRPr="007776C5">
              <w:rPr>
                <w:rFonts w:ascii="Book Antiqua" w:hAnsi="Book Antiqua"/>
                <w:i/>
                <w:sz w:val="22"/>
                <w:szCs w:val="22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7776C5" w:rsidRPr="007776C5" w:rsidRDefault="007776C5" w:rsidP="000329E9">
            <w:pPr>
              <w:rPr>
                <w:rFonts w:ascii="Book Antiqua" w:hAnsi="Book Antiqua"/>
                <w:i/>
                <w:sz w:val="22"/>
                <w:szCs w:val="22"/>
              </w:rPr>
            </w:pPr>
            <w:r w:rsidRPr="007776C5">
              <w:rPr>
                <w:rFonts w:ascii="Book Antiqua" w:hAnsi="Book Antiqua"/>
                <w:i/>
                <w:sz w:val="22"/>
                <w:szCs w:val="22"/>
              </w:rPr>
              <w:t>Подпрограмма «Физическая культура»:</w:t>
            </w:r>
          </w:p>
        </w:tc>
        <w:tc>
          <w:tcPr>
            <w:tcW w:w="993" w:type="dxa"/>
            <w:shd w:val="clear" w:color="auto" w:fill="auto"/>
          </w:tcPr>
          <w:p w:rsidR="007776C5" w:rsidRPr="007776C5" w:rsidRDefault="007776C5" w:rsidP="000329E9">
            <w:pPr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776C5">
              <w:rPr>
                <w:rFonts w:ascii="Book Antiqua" w:hAnsi="Book Antiqua"/>
                <w:i/>
                <w:sz w:val="22"/>
                <w:szCs w:val="22"/>
              </w:rPr>
              <w:t>101,2</w:t>
            </w:r>
          </w:p>
        </w:tc>
        <w:tc>
          <w:tcPr>
            <w:tcW w:w="850" w:type="dxa"/>
            <w:shd w:val="clear" w:color="auto" w:fill="auto"/>
          </w:tcPr>
          <w:p w:rsidR="007776C5" w:rsidRPr="007776C5" w:rsidRDefault="007776C5" w:rsidP="00054C0C">
            <w:pPr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776C5">
              <w:rPr>
                <w:rFonts w:ascii="Book Antiqua" w:hAnsi="Book Antiqua"/>
                <w:i/>
                <w:sz w:val="22"/>
                <w:szCs w:val="22"/>
              </w:rPr>
              <w:t>101,2</w:t>
            </w:r>
          </w:p>
        </w:tc>
        <w:tc>
          <w:tcPr>
            <w:tcW w:w="1134" w:type="dxa"/>
          </w:tcPr>
          <w:p w:rsidR="007776C5" w:rsidRPr="007776C5" w:rsidRDefault="007776C5" w:rsidP="009E759E">
            <w:pPr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776C5">
              <w:rPr>
                <w:rFonts w:ascii="Book Antiqua" w:hAnsi="Book Antiqua"/>
                <w:i/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7776C5" w:rsidRPr="007776C5" w:rsidRDefault="007776C5" w:rsidP="009E759E">
            <w:pPr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7776C5" w:rsidRPr="007776C5" w:rsidTr="007776C5">
        <w:trPr>
          <w:cantSplit/>
          <w:trHeight w:val="337"/>
        </w:trPr>
        <w:tc>
          <w:tcPr>
            <w:tcW w:w="534" w:type="dxa"/>
          </w:tcPr>
          <w:p w:rsidR="007776C5" w:rsidRPr="007776C5" w:rsidRDefault="007776C5" w:rsidP="009E759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7776C5" w:rsidRPr="007776C5" w:rsidRDefault="007776C5" w:rsidP="000329E9">
            <w:pPr>
              <w:rPr>
                <w:rFonts w:ascii="Book Antiqua" w:hAnsi="Book Antiqua"/>
                <w:sz w:val="22"/>
                <w:szCs w:val="22"/>
              </w:rPr>
            </w:pPr>
            <w:r w:rsidRPr="007776C5">
              <w:rPr>
                <w:rFonts w:ascii="Book Antiqua" w:hAnsi="Book Antiqua"/>
                <w:sz w:val="22"/>
                <w:szCs w:val="22"/>
              </w:rPr>
              <w:t>– Весёлые старты в СОШ № 13</w:t>
            </w:r>
          </w:p>
        </w:tc>
        <w:tc>
          <w:tcPr>
            <w:tcW w:w="993" w:type="dxa"/>
            <w:shd w:val="clear" w:color="auto" w:fill="auto"/>
          </w:tcPr>
          <w:p w:rsidR="007776C5" w:rsidRPr="007776C5" w:rsidRDefault="007776C5" w:rsidP="007776C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776C5">
              <w:rPr>
                <w:rFonts w:ascii="Book Antiqua" w:hAnsi="Book Antiqua"/>
                <w:sz w:val="22"/>
                <w:szCs w:val="22"/>
              </w:rPr>
              <w:t>54,7</w:t>
            </w:r>
          </w:p>
        </w:tc>
        <w:tc>
          <w:tcPr>
            <w:tcW w:w="850" w:type="dxa"/>
            <w:shd w:val="clear" w:color="auto" w:fill="auto"/>
          </w:tcPr>
          <w:p w:rsidR="007776C5" w:rsidRPr="007776C5" w:rsidRDefault="007776C5" w:rsidP="00054C0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776C5">
              <w:rPr>
                <w:rFonts w:ascii="Book Antiqua" w:hAnsi="Book Antiqua"/>
                <w:sz w:val="22"/>
                <w:szCs w:val="22"/>
              </w:rPr>
              <w:t>54,7</w:t>
            </w:r>
          </w:p>
        </w:tc>
        <w:tc>
          <w:tcPr>
            <w:tcW w:w="1134" w:type="dxa"/>
          </w:tcPr>
          <w:p w:rsidR="007776C5" w:rsidRPr="007776C5" w:rsidRDefault="007776C5" w:rsidP="009E75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6C5" w:rsidRPr="007776C5" w:rsidRDefault="007776C5" w:rsidP="00081DC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776C5">
              <w:rPr>
                <w:rFonts w:ascii="Book Antiqua" w:hAnsi="Book Antiqua"/>
                <w:sz w:val="22"/>
                <w:szCs w:val="22"/>
              </w:rPr>
              <w:t>Проведено мероприятие</w:t>
            </w:r>
          </w:p>
        </w:tc>
      </w:tr>
      <w:tr w:rsidR="007776C5" w:rsidRPr="007776C5" w:rsidTr="007776C5">
        <w:trPr>
          <w:cantSplit/>
          <w:trHeight w:val="413"/>
        </w:trPr>
        <w:tc>
          <w:tcPr>
            <w:tcW w:w="534" w:type="dxa"/>
          </w:tcPr>
          <w:p w:rsidR="007776C5" w:rsidRPr="007776C5" w:rsidRDefault="007776C5" w:rsidP="009E759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7776C5" w:rsidRPr="007776C5" w:rsidRDefault="007776C5" w:rsidP="00BB1199">
            <w:pPr>
              <w:rPr>
                <w:rFonts w:ascii="Book Antiqua" w:hAnsi="Book Antiqua"/>
                <w:sz w:val="22"/>
                <w:szCs w:val="22"/>
              </w:rPr>
            </w:pPr>
            <w:r w:rsidRPr="007776C5">
              <w:rPr>
                <w:rFonts w:ascii="Book Antiqua" w:hAnsi="Book Antiqua"/>
                <w:sz w:val="22"/>
                <w:szCs w:val="22"/>
              </w:rPr>
              <w:t>– Весёлые старты в СОШ № 46</w:t>
            </w:r>
          </w:p>
        </w:tc>
        <w:tc>
          <w:tcPr>
            <w:tcW w:w="993" w:type="dxa"/>
            <w:shd w:val="clear" w:color="auto" w:fill="auto"/>
          </w:tcPr>
          <w:p w:rsidR="007776C5" w:rsidRPr="007776C5" w:rsidRDefault="007776C5" w:rsidP="009E75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776C5">
              <w:rPr>
                <w:rFonts w:ascii="Book Antiqua" w:hAnsi="Book Antiqua"/>
                <w:sz w:val="22"/>
                <w:szCs w:val="22"/>
              </w:rPr>
              <w:t>46,5</w:t>
            </w:r>
          </w:p>
        </w:tc>
        <w:tc>
          <w:tcPr>
            <w:tcW w:w="850" w:type="dxa"/>
            <w:shd w:val="clear" w:color="auto" w:fill="auto"/>
          </w:tcPr>
          <w:p w:rsidR="007776C5" w:rsidRPr="007776C5" w:rsidRDefault="007776C5" w:rsidP="00054C0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776C5">
              <w:rPr>
                <w:rFonts w:ascii="Book Antiqua" w:hAnsi="Book Antiqua"/>
                <w:sz w:val="22"/>
                <w:szCs w:val="22"/>
              </w:rPr>
              <w:t>46,5</w:t>
            </w:r>
          </w:p>
        </w:tc>
        <w:tc>
          <w:tcPr>
            <w:tcW w:w="1134" w:type="dxa"/>
          </w:tcPr>
          <w:p w:rsidR="007776C5" w:rsidRPr="007776C5" w:rsidRDefault="007776C5" w:rsidP="009E75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6C5" w:rsidRPr="007776C5" w:rsidRDefault="007776C5" w:rsidP="009B6E0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776C5">
              <w:rPr>
                <w:rFonts w:ascii="Book Antiqua" w:hAnsi="Book Antiqua"/>
                <w:sz w:val="22"/>
                <w:szCs w:val="22"/>
              </w:rPr>
              <w:t>Проведено мероприятие</w:t>
            </w:r>
          </w:p>
        </w:tc>
      </w:tr>
      <w:tr w:rsidR="007776C5" w:rsidRPr="007776C5" w:rsidTr="007776C5">
        <w:trPr>
          <w:cantSplit/>
          <w:trHeight w:val="553"/>
        </w:trPr>
        <w:tc>
          <w:tcPr>
            <w:tcW w:w="534" w:type="dxa"/>
          </w:tcPr>
          <w:p w:rsidR="007776C5" w:rsidRPr="007776C5" w:rsidRDefault="007776C5" w:rsidP="009E759E">
            <w:pPr>
              <w:rPr>
                <w:rFonts w:ascii="Book Antiqua" w:hAnsi="Book Antiqua"/>
                <w:i/>
                <w:sz w:val="22"/>
                <w:szCs w:val="22"/>
              </w:rPr>
            </w:pPr>
            <w:r w:rsidRPr="007776C5">
              <w:rPr>
                <w:rFonts w:ascii="Book Antiqua" w:hAnsi="Book Antiqua"/>
                <w:i/>
                <w:sz w:val="22"/>
                <w:szCs w:val="22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7776C5" w:rsidRPr="007776C5" w:rsidRDefault="007776C5" w:rsidP="000329E9">
            <w:pPr>
              <w:rPr>
                <w:rFonts w:ascii="Book Antiqua" w:hAnsi="Book Antiqua"/>
                <w:i/>
                <w:sz w:val="22"/>
                <w:szCs w:val="22"/>
              </w:rPr>
            </w:pPr>
            <w:r w:rsidRPr="007776C5">
              <w:rPr>
                <w:rFonts w:ascii="Book Antiqua" w:hAnsi="Book Antiqua"/>
                <w:i/>
                <w:sz w:val="22"/>
                <w:szCs w:val="22"/>
              </w:rPr>
              <w:t>Подпрограмма «Массовый спорт»</w:t>
            </w:r>
          </w:p>
        </w:tc>
        <w:tc>
          <w:tcPr>
            <w:tcW w:w="993" w:type="dxa"/>
            <w:shd w:val="clear" w:color="auto" w:fill="auto"/>
          </w:tcPr>
          <w:p w:rsidR="007776C5" w:rsidRPr="007776C5" w:rsidRDefault="007776C5" w:rsidP="00814AD2">
            <w:pPr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776C5">
              <w:rPr>
                <w:rFonts w:ascii="Book Antiqua" w:hAnsi="Book Antiqua"/>
                <w:i/>
                <w:sz w:val="22"/>
                <w:szCs w:val="22"/>
              </w:rPr>
              <w:t>118,1</w:t>
            </w:r>
          </w:p>
        </w:tc>
        <w:tc>
          <w:tcPr>
            <w:tcW w:w="850" w:type="dxa"/>
            <w:shd w:val="clear" w:color="auto" w:fill="auto"/>
          </w:tcPr>
          <w:p w:rsidR="007776C5" w:rsidRPr="007776C5" w:rsidRDefault="007776C5" w:rsidP="00054C0C">
            <w:pPr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776C5">
              <w:rPr>
                <w:rFonts w:ascii="Book Antiqua" w:hAnsi="Book Antiqua"/>
                <w:i/>
                <w:sz w:val="22"/>
                <w:szCs w:val="22"/>
              </w:rPr>
              <w:t>118,1</w:t>
            </w:r>
          </w:p>
        </w:tc>
        <w:tc>
          <w:tcPr>
            <w:tcW w:w="1134" w:type="dxa"/>
          </w:tcPr>
          <w:p w:rsidR="007776C5" w:rsidRPr="007776C5" w:rsidRDefault="007776C5" w:rsidP="009E759E">
            <w:pPr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776C5">
              <w:rPr>
                <w:rFonts w:ascii="Book Antiqua" w:hAnsi="Book Antiqua"/>
                <w:i/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7776C5" w:rsidRPr="007776C5" w:rsidRDefault="007776C5" w:rsidP="009B6E0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776C5" w:rsidRPr="007776C5" w:rsidTr="007776C5">
        <w:trPr>
          <w:cantSplit/>
          <w:trHeight w:val="405"/>
        </w:trPr>
        <w:tc>
          <w:tcPr>
            <w:tcW w:w="534" w:type="dxa"/>
          </w:tcPr>
          <w:p w:rsidR="007776C5" w:rsidRPr="007776C5" w:rsidRDefault="007776C5" w:rsidP="009E759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7776C5" w:rsidRPr="007776C5" w:rsidRDefault="007776C5" w:rsidP="000329E9">
            <w:pPr>
              <w:rPr>
                <w:rFonts w:ascii="Book Antiqua" w:hAnsi="Book Antiqua"/>
                <w:sz w:val="22"/>
                <w:szCs w:val="22"/>
              </w:rPr>
            </w:pPr>
            <w:r w:rsidRPr="007776C5">
              <w:rPr>
                <w:rFonts w:ascii="Book Antiqua" w:hAnsi="Book Antiqua"/>
                <w:sz w:val="22"/>
                <w:szCs w:val="22"/>
              </w:rPr>
              <w:t>– Соревнования по КУДО</w:t>
            </w:r>
          </w:p>
        </w:tc>
        <w:tc>
          <w:tcPr>
            <w:tcW w:w="993" w:type="dxa"/>
            <w:shd w:val="clear" w:color="auto" w:fill="auto"/>
          </w:tcPr>
          <w:p w:rsidR="007776C5" w:rsidRPr="007776C5" w:rsidRDefault="007776C5" w:rsidP="00814AD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776C5">
              <w:rPr>
                <w:rFonts w:ascii="Book Antiqua" w:hAnsi="Book Antiqua"/>
                <w:sz w:val="22"/>
                <w:szCs w:val="22"/>
              </w:rPr>
              <w:t>118,1</w:t>
            </w:r>
          </w:p>
        </w:tc>
        <w:tc>
          <w:tcPr>
            <w:tcW w:w="850" w:type="dxa"/>
            <w:shd w:val="clear" w:color="auto" w:fill="auto"/>
          </w:tcPr>
          <w:p w:rsidR="007776C5" w:rsidRPr="007776C5" w:rsidRDefault="007776C5" w:rsidP="00054C0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776C5">
              <w:rPr>
                <w:rFonts w:ascii="Book Antiqua" w:hAnsi="Book Antiqua"/>
                <w:sz w:val="22"/>
                <w:szCs w:val="22"/>
              </w:rPr>
              <w:t>118,1</w:t>
            </w:r>
          </w:p>
        </w:tc>
        <w:tc>
          <w:tcPr>
            <w:tcW w:w="1134" w:type="dxa"/>
          </w:tcPr>
          <w:p w:rsidR="007776C5" w:rsidRPr="007776C5" w:rsidRDefault="007776C5" w:rsidP="009E75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6C5" w:rsidRPr="007776C5" w:rsidRDefault="007776C5" w:rsidP="009B6E0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776C5">
              <w:rPr>
                <w:rFonts w:ascii="Book Antiqua" w:hAnsi="Book Antiqua"/>
                <w:sz w:val="22"/>
                <w:szCs w:val="22"/>
              </w:rPr>
              <w:t>Проведено мероприятие</w:t>
            </w:r>
          </w:p>
        </w:tc>
      </w:tr>
      <w:tr w:rsidR="007776C5" w:rsidRPr="007776C5" w:rsidTr="007776C5">
        <w:trPr>
          <w:cantSplit/>
          <w:trHeight w:val="425"/>
        </w:trPr>
        <w:tc>
          <w:tcPr>
            <w:tcW w:w="534" w:type="dxa"/>
          </w:tcPr>
          <w:p w:rsidR="007776C5" w:rsidRPr="007776C5" w:rsidRDefault="007776C5" w:rsidP="009E759E">
            <w:pPr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7776C5" w:rsidRPr="007776C5" w:rsidRDefault="007776C5" w:rsidP="009E759E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7776C5">
              <w:rPr>
                <w:rFonts w:ascii="Book Antiqua" w:hAnsi="Book Antiqua"/>
                <w:b/>
                <w:sz w:val="22"/>
                <w:szCs w:val="22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7776C5" w:rsidRPr="007776C5" w:rsidRDefault="007776C5" w:rsidP="007776C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7776C5">
              <w:rPr>
                <w:rFonts w:ascii="Book Antiqua" w:hAnsi="Book Antiqua"/>
                <w:b/>
                <w:sz w:val="22"/>
                <w:szCs w:val="22"/>
              </w:rPr>
              <w:t>219,3</w:t>
            </w:r>
          </w:p>
        </w:tc>
        <w:tc>
          <w:tcPr>
            <w:tcW w:w="850" w:type="dxa"/>
            <w:shd w:val="clear" w:color="auto" w:fill="auto"/>
          </w:tcPr>
          <w:p w:rsidR="007776C5" w:rsidRPr="007776C5" w:rsidRDefault="007776C5" w:rsidP="00054C0C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7776C5">
              <w:rPr>
                <w:rFonts w:ascii="Book Antiqua" w:hAnsi="Book Antiqua"/>
                <w:b/>
                <w:sz w:val="22"/>
                <w:szCs w:val="22"/>
              </w:rPr>
              <w:t>219,3</w:t>
            </w:r>
          </w:p>
        </w:tc>
        <w:tc>
          <w:tcPr>
            <w:tcW w:w="1134" w:type="dxa"/>
          </w:tcPr>
          <w:p w:rsidR="007776C5" w:rsidRPr="007776C5" w:rsidRDefault="007776C5" w:rsidP="009E75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7776C5">
              <w:rPr>
                <w:rFonts w:ascii="Book Antiqua" w:hAnsi="Book Antiqua"/>
                <w:b/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7776C5" w:rsidRPr="007776C5" w:rsidRDefault="007776C5" w:rsidP="009E75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845AFD" w:rsidRPr="00010E59" w:rsidRDefault="00845AFD" w:rsidP="00845AFD">
      <w:pPr>
        <w:rPr>
          <w:rFonts w:ascii="Book Antiqua" w:hAnsi="Book Antiqua"/>
          <w:sz w:val="2"/>
          <w:szCs w:val="2"/>
        </w:rPr>
      </w:pPr>
    </w:p>
    <w:p w:rsidR="001879E7" w:rsidRDefault="001879E7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B541A8" w:rsidRDefault="00B541A8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B541A8" w:rsidRDefault="00B541A8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010E59" w:rsidRPr="00010E59" w:rsidRDefault="00845AFD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lastRenderedPageBreak/>
        <w:t>Анализ факторов, повлиявших на ход реализации муниципальной программы</w:t>
      </w:r>
    </w:p>
    <w:p w:rsidR="00045600" w:rsidRDefault="00045600" w:rsidP="001879E7">
      <w:pPr>
        <w:pStyle w:val="42"/>
        <w:shd w:val="clear" w:color="auto" w:fill="auto"/>
        <w:spacing w:before="0" w:after="0" w:line="240" w:lineRule="exact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DC6380" w:rsidRPr="00DC6380" w:rsidRDefault="000329E9" w:rsidP="00DC6380">
      <w:pPr>
        <w:ind w:firstLine="708"/>
        <w:jc w:val="both"/>
        <w:rPr>
          <w:rFonts w:ascii="Book Antiqua" w:hAnsi="Book Antiqua"/>
          <w:color w:val="000000"/>
          <w:lang w:bidi="ru-RU"/>
        </w:rPr>
      </w:pPr>
      <w:r w:rsidRPr="000329E9">
        <w:rPr>
          <w:rFonts w:ascii="Book Antiqua" w:hAnsi="Book Antiqua"/>
          <w:color w:val="000000"/>
          <w:lang w:bidi="ru-RU"/>
        </w:rPr>
        <w:t>Все запланированные на 2016 год мероприятия муниципальной программы выполнены в полном объеме, цели и задачи достигнуты</w:t>
      </w:r>
      <w:r w:rsidR="00DC6380" w:rsidRPr="00DC6380">
        <w:rPr>
          <w:rFonts w:ascii="Book Antiqua" w:hAnsi="Book Antiqua"/>
          <w:color w:val="000000"/>
          <w:lang w:bidi="ru-RU"/>
        </w:rPr>
        <w:t>.</w:t>
      </w:r>
    </w:p>
    <w:p w:rsidR="00010E59" w:rsidRPr="00010E59" w:rsidRDefault="00010E59" w:rsidP="001879E7">
      <w:pPr>
        <w:pStyle w:val="42"/>
        <w:shd w:val="clear" w:color="auto" w:fill="auto"/>
        <w:spacing w:before="0" w:after="0" w:line="240" w:lineRule="exact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879E7" w:rsidRDefault="001879E7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010E59" w:rsidRPr="00010E59" w:rsidRDefault="00845AFD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Информация о внесенных изменениях</w:t>
      </w:r>
    </w:p>
    <w:p w:rsidR="00045600" w:rsidRDefault="00045600" w:rsidP="001879E7">
      <w:pPr>
        <w:pStyle w:val="42"/>
        <w:shd w:val="clear" w:color="auto" w:fill="auto"/>
        <w:spacing w:before="0" w:after="0" w:line="240" w:lineRule="exact"/>
        <w:ind w:firstLine="709"/>
        <w:jc w:val="left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5AFD" w:rsidRPr="009133F3" w:rsidRDefault="00845AFD" w:rsidP="000329E9">
      <w:pPr>
        <w:ind w:firstLine="708"/>
        <w:jc w:val="both"/>
        <w:rPr>
          <w:rFonts w:ascii="Book Antiqua" w:hAnsi="Book Antiqua"/>
          <w:color w:val="000000"/>
          <w:lang w:bidi="ru-RU"/>
        </w:rPr>
      </w:pPr>
      <w:r w:rsidRPr="00010E59">
        <w:rPr>
          <w:rFonts w:ascii="Book Antiqua" w:hAnsi="Book Antiqua"/>
          <w:color w:val="000000"/>
          <w:lang w:bidi="ru-RU"/>
        </w:rPr>
        <w:t xml:space="preserve">В 2016 году </w:t>
      </w:r>
      <w:r w:rsidR="000329E9" w:rsidRPr="000329E9">
        <w:rPr>
          <w:rFonts w:ascii="Book Antiqua" w:hAnsi="Book Antiqua"/>
          <w:color w:val="000000"/>
          <w:lang w:bidi="ru-RU"/>
        </w:rPr>
        <w:t>изменения в муниципальную программу не вносились</w:t>
      </w:r>
      <w:r w:rsidR="009133F3">
        <w:rPr>
          <w:rFonts w:ascii="Book Antiqua" w:hAnsi="Book Antiqua"/>
          <w:color w:val="000000"/>
          <w:lang w:bidi="ru-RU"/>
        </w:rPr>
        <w:t>.</w:t>
      </w:r>
    </w:p>
    <w:p w:rsidR="00010E59" w:rsidRPr="00010E59" w:rsidRDefault="00010E59" w:rsidP="000329E9">
      <w:pPr>
        <w:ind w:firstLine="708"/>
        <w:jc w:val="both"/>
        <w:rPr>
          <w:rFonts w:ascii="Book Antiqua" w:hAnsi="Book Antiqua"/>
          <w:color w:val="000000"/>
          <w:lang w:bidi="ru-RU"/>
        </w:rPr>
      </w:pPr>
    </w:p>
    <w:p w:rsidR="00010E59" w:rsidRPr="00010E59" w:rsidRDefault="00845AFD" w:rsidP="001879E7">
      <w:pPr>
        <w:pStyle w:val="42"/>
        <w:shd w:val="clear" w:color="auto" w:fill="auto"/>
        <w:spacing w:before="0" w:after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Эффективность реализации мероприятий программы</w:t>
      </w:r>
    </w:p>
    <w:p w:rsidR="00045600" w:rsidRDefault="00045600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5AFD" w:rsidRDefault="00845AFD" w:rsidP="000329E9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Основными показателями эффективности реализации мероприятий муниципальной программы является</w:t>
      </w:r>
      <w:r w:rsidR="00EA6DF3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0329E9" w:rsidRPr="000329E9">
        <w:rPr>
          <w:rFonts w:ascii="Book Antiqua" w:hAnsi="Book Antiqua"/>
          <w:color w:val="000000"/>
          <w:sz w:val="24"/>
          <w:szCs w:val="24"/>
          <w:lang w:bidi="ru-RU"/>
        </w:rPr>
        <w:t>создание социальных и организационно-правовых условий для воспитания и развития жителей региона, популяризации здорового образа жизни и привлечения широких слоев населения к регулярным занятиям спорта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7F74B9" w:rsidRDefault="007F74B9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13D41" w:rsidRDefault="00B13D41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13D41" w:rsidRDefault="00B13D41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441A05" w:rsidRDefault="00441A05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13D41" w:rsidRPr="00010E59" w:rsidRDefault="00B13D41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701"/>
        <w:gridCol w:w="2197"/>
      </w:tblGrid>
      <w:tr w:rsidR="001879E7" w:rsidRPr="00010E59" w:rsidTr="00081DC5">
        <w:tc>
          <w:tcPr>
            <w:tcW w:w="5637" w:type="dxa"/>
            <w:vAlign w:val="bottom"/>
            <w:hideMark/>
          </w:tcPr>
          <w:p w:rsidR="001879E7" w:rsidRPr="00010E59" w:rsidRDefault="00CB6DC9" w:rsidP="001879E7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Главный специалист общего отдела</w:t>
            </w:r>
          </w:p>
        </w:tc>
        <w:tc>
          <w:tcPr>
            <w:tcW w:w="1701" w:type="dxa"/>
            <w:vAlign w:val="bottom"/>
          </w:tcPr>
          <w:p w:rsidR="001879E7" w:rsidRPr="00010E59" w:rsidRDefault="001879E7" w:rsidP="001879E7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vAlign w:val="bottom"/>
            <w:hideMark/>
          </w:tcPr>
          <w:p w:rsidR="001879E7" w:rsidRPr="00010E59" w:rsidRDefault="001879E7" w:rsidP="001879E7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1879E7" w:rsidRPr="00010E59" w:rsidRDefault="001879E7" w:rsidP="001879E7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1879E7" w:rsidRPr="00010E59" w:rsidRDefault="00081DC5" w:rsidP="00081DC5">
            <w:pPr>
              <w:jc w:val="right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С.Г.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Купчинская</w:t>
            </w:r>
            <w:proofErr w:type="spellEnd"/>
          </w:p>
        </w:tc>
      </w:tr>
    </w:tbl>
    <w:p w:rsidR="007F6C25" w:rsidRDefault="007F6C2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  <w:bookmarkStart w:id="2" w:name="bookmark1"/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EA6DF3" w:rsidRDefault="00EA6DF3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bookmarkEnd w:id="2"/>
    <w:p w:rsidR="007F6C25" w:rsidRDefault="007F6C25" w:rsidP="007F6C25">
      <w:pPr>
        <w:rPr>
          <w:rFonts w:ascii="Book Antiqua" w:hAnsi="Book Antiqua"/>
          <w:sz w:val="28"/>
          <w:szCs w:val="28"/>
        </w:rPr>
      </w:pPr>
    </w:p>
    <w:p w:rsidR="007776C5" w:rsidRDefault="007776C5" w:rsidP="00441A0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7776C5" w:rsidRDefault="007776C5" w:rsidP="00441A0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7776C5" w:rsidRDefault="007776C5" w:rsidP="00441A0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7776C5" w:rsidRDefault="007776C5" w:rsidP="00441A0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Pr="00C16B26" w:rsidRDefault="00441A05" w:rsidP="00441A0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t xml:space="preserve">ЛИСТ </w:t>
      </w:r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441A05" w:rsidRPr="00C16B26" w:rsidRDefault="00441A05" w:rsidP="00441A0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441A05" w:rsidRPr="00C16B26" w:rsidRDefault="00441A05" w:rsidP="00441A0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441A05" w:rsidRPr="00C16B26" w:rsidRDefault="00441A05" w:rsidP="00441A0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 w:rsidR="00F1124B">
        <w:rPr>
          <w:rFonts w:ascii="Book Antiqua" w:hAnsi="Book Antiqua"/>
          <w:sz w:val="28"/>
          <w:szCs w:val="28"/>
        </w:rPr>
        <w:t>26</w:t>
      </w:r>
      <w:r w:rsidRPr="00C16B26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01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7776C5">
        <w:rPr>
          <w:rFonts w:ascii="Book Antiqua" w:hAnsi="Book Antiqua"/>
          <w:sz w:val="28"/>
          <w:szCs w:val="28"/>
        </w:rPr>
        <w:t>11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441A05" w:rsidRPr="00C16B26" w:rsidRDefault="00441A05" w:rsidP="00441A05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="00FC0BB7" w:rsidRPr="00FC0BB7">
        <w:rPr>
          <w:rFonts w:ascii="Book Antiqua" w:hAnsi="Book Antiqua"/>
          <w:sz w:val="28"/>
          <w:szCs w:val="28"/>
        </w:rPr>
        <w:t>О реализации муниципальной программы «</w:t>
      </w:r>
      <w:r w:rsidR="007776C5" w:rsidRPr="007776C5">
        <w:rPr>
          <w:rFonts w:ascii="Book Antiqua" w:hAnsi="Book Antiqua"/>
          <w:sz w:val="28"/>
          <w:szCs w:val="28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годы</w:t>
      </w:r>
      <w:r w:rsidR="00FC0BB7" w:rsidRPr="00FC0BB7">
        <w:rPr>
          <w:rFonts w:ascii="Book Antiqua" w:hAnsi="Book Antiqua"/>
          <w:sz w:val="28"/>
          <w:szCs w:val="28"/>
        </w:rPr>
        <w:t>» в 2016 году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441A05" w:rsidRPr="00C16B26" w:rsidRDefault="00441A05" w:rsidP="00441A05">
      <w:pPr>
        <w:rPr>
          <w:rFonts w:ascii="Book Antiqua" w:hAnsi="Book Antiqua"/>
          <w:sz w:val="28"/>
          <w:szCs w:val="28"/>
        </w:rPr>
      </w:pPr>
    </w:p>
    <w:p w:rsidR="00441A05" w:rsidRPr="00C16B26" w:rsidRDefault="00441A05" w:rsidP="00441A05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127"/>
        <w:gridCol w:w="2941"/>
      </w:tblGrid>
      <w:tr w:rsidR="00441A05" w:rsidRPr="00C16B26" w:rsidTr="00B3605A">
        <w:tc>
          <w:tcPr>
            <w:tcW w:w="4502" w:type="dxa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441A05" w:rsidRPr="00C16B26" w:rsidTr="00B3605A">
        <w:tc>
          <w:tcPr>
            <w:tcW w:w="4502" w:type="dxa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441A05" w:rsidRPr="00C16B26" w:rsidTr="00B3605A">
        <w:tc>
          <w:tcPr>
            <w:tcW w:w="4502" w:type="dxa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бухгалтер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Бедовская</w:t>
            </w:r>
            <w:proofErr w:type="spellEnd"/>
          </w:p>
        </w:tc>
      </w:tr>
      <w:tr w:rsidR="00441A05" w:rsidRPr="00C16B26" w:rsidTr="00B3605A">
        <w:tc>
          <w:tcPr>
            <w:tcW w:w="4502" w:type="dxa"/>
          </w:tcPr>
          <w:p w:rsidR="00441A05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441A05" w:rsidRPr="00C16B26" w:rsidTr="00B3605A">
        <w:tc>
          <w:tcPr>
            <w:tcW w:w="4502" w:type="dxa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Н.М.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Колупанович</w:t>
            </w:r>
            <w:proofErr w:type="spellEnd"/>
          </w:p>
        </w:tc>
      </w:tr>
      <w:tr w:rsidR="00441A05" w:rsidRPr="00C16B26" w:rsidTr="00B3605A">
        <w:tc>
          <w:tcPr>
            <w:tcW w:w="4502" w:type="dxa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  <w:tr w:rsidR="00441A05" w:rsidRPr="00C16B26" w:rsidTr="00B3605A">
        <w:tc>
          <w:tcPr>
            <w:tcW w:w="4502" w:type="dxa"/>
          </w:tcPr>
          <w:p w:rsidR="00441A05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Default="00FC0BB7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С.Г.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Купчинская</w:t>
            </w:r>
            <w:proofErr w:type="spellEnd"/>
          </w:p>
        </w:tc>
      </w:tr>
    </w:tbl>
    <w:p w:rsidR="00441A05" w:rsidRDefault="00441A05" w:rsidP="00441A05">
      <w:pPr>
        <w:rPr>
          <w:rFonts w:ascii="Book Antiqua" w:hAnsi="Book Antiqua"/>
          <w:sz w:val="28"/>
          <w:szCs w:val="28"/>
        </w:rPr>
      </w:pPr>
    </w:p>
    <w:p w:rsidR="00441A05" w:rsidRDefault="00441A05" w:rsidP="00441A05">
      <w:pPr>
        <w:rPr>
          <w:rFonts w:ascii="Book Antiqua" w:hAnsi="Book Antiqua"/>
          <w:sz w:val="28"/>
          <w:szCs w:val="28"/>
        </w:rPr>
      </w:pPr>
    </w:p>
    <w:p w:rsidR="00441A05" w:rsidRDefault="00441A05" w:rsidP="00441A05">
      <w:pPr>
        <w:rPr>
          <w:rFonts w:ascii="Book Antiqua" w:hAnsi="Book Antiqua"/>
          <w:sz w:val="28"/>
          <w:szCs w:val="28"/>
        </w:rPr>
      </w:pPr>
    </w:p>
    <w:p w:rsidR="007F6C25" w:rsidRDefault="007F6C25" w:rsidP="007F6C25">
      <w:pPr>
        <w:rPr>
          <w:rFonts w:ascii="Book Antiqua" w:hAnsi="Book Antiqua"/>
          <w:sz w:val="28"/>
          <w:szCs w:val="28"/>
        </w:rPr>
      </w:pPr>
    </w:p>
    <w:p w:rsidR="007F6C25" w:rsidRDefault="007F6C25" w:rsidP="007F6C25">
      <w:pPr>
        <w:rPr>
          <w:rFonts w:ascii="Book Antiqua" w:hAnsi="Book Antiqua"/>
          <w:sz w:val="28"/>
          <w:szCs w:val="28"/>
        </w:rPr>
      </w:pPr>
    </w:p>
    <w:p w:rsidR="007F6C25" w:rsidRPr="001A1037" w:rsidRDefault="007F6C25" w:rsidP="007F6C25">
      <w:pPr>
        <w:ind w:firstLine="851"/>
        <w:rPr>
          <w:rFonts w:ascii="Book Antiqua" w:hAnsi="Book Antiqua"/>
        </w:rPr>
      </w:pPr>
    </w:p>
    <w:p w:rsidR="007F6C25" w:rsidRPr="00010E59" w:rsidRDefault="007F6C25" w:rsidP="007F6C25">
      <w:pPr>
        <w:ind w:firstLine="709"/>
        <w:jc w:val="both"/>
        <w:rPr>
          <w:rFonts w:ascii="Book Antiqua" w:hAnsi="Book Antiqua"/>
        </w:rPr>
      </w:pPr>
    </w:p>
    <w:p w:rsidR="007F6C25" w:rsidRPr="00010E59" w:rsidRDefault="007F6C25" w:rsidP="001879E7">
      <w:pPr>
        <w:jc w:val="center"/>
        <w:rPr>
          <w:rFonts w:ascii="Book Antiqua" w:hAnsi="Book Antiqua"/>
        </w:rPr>
      </w:pPr>
    </w:p>
    <w:sectPr w:rsidR="007F6C25" w:rsidRPr="00010E59" w:rsidSect="007F74B9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F60" w:rsidRDefault="00005F60">
      <w:r>
        <w:separator/>
      </w:r>
    </w:p>
  </w:endnote>
  <w:endnote w:type="continuationSeparator" w:id="0">
    <w:p w:rsidR="00005F60" w:rsidRDefault="0000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F60" w:rsidRDefault="00005F60">
      <w:r>
        <w:separator/>
      </w:r>
    </w:p>
  </w:footnote>
  <w:footnote w:type="continuationSeparator" w:id="0">
    <w:p w:rsidR="00005F60" w:rsidRDefault="00005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845AF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05F60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29E9"/>
    <w:rsid w:val="00036462"/>
    <w:rsid w:val="00037063"/>
    <w:rsid w:val="00037B1F"/>
    <w:rsid w:val="00043BEB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C5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6EB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0E5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041B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2E51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5B6"/>
    <w:rsid w:val="003878BD"/>
    <w:rsid w:val="0039071E"/>
    <w:rsid w:val="0039214A"/>
    <w:rsid w:val="00392180"/>
    <w:rsid w:val="00392402"/>
    <w:rsid w:val="0039469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A7BB2"/>
    <w:rsid w:val="003B07A4"/>
    <w:rsid w:val="003B1786"/>
    <w:rsid w:val="003B20EF"/>
    <w:rsid w:val="003B21CA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39C5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8DB"/>
    <w:rsid w:val="004223FA"/>
    <w:rsid w:val="00423D49"/>
    <w:rsid w:val="00430627"/>
    <w:rsid w:val="004364A0"/>
    <w:rsid w:val="0043688F"/>
    <w:rsid w:val="00440F7F"/>
    <w:rsid w:val="004415C8"/>
    <w:rsid w:val="00441A05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0C1"/>
    <w:rsid w:val="004966BD"/>
    <w:rsid w:val="00496B8F"/>
    <w:rsid w:val="004A1420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512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016B"/>
    <w:rsid w:val="0053390A"/>
    <w:rsid w:val="00533E88"/>
    <w:rsid w:val="00535ACE"/>
    <w:rsid w:val="00535E9B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3687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3EDF"/>
    <w:rsid w:val="005D7CF6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16DE6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01DA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97E1E"/>
    <w:rsid w:val="006A1D7F"/>
    <w:rsid w:val="006A25BD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4D6C"/>
    <w:rsid w:val="0076537A"/>
    <w:rsid w:val="007655E6"/>
    <w:rsid w:val="00767530"/>
    <w:rsid w:val="00771515"/>
    <w:rsid w:val="0077265D"/>
    <w:rsid w:val="007752DD"/>
    <w:rsid w:val="007756F1"/>
    <w:rsid w:val="00776412"/>
    <w:rsid w:val="00777629"/>
    <w:rsid w:val="007776C5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3B3F"/>
    <w:rsid w:val="007F46B6"/>
    <w:rsid w:val="007F6C25"/>
    <w:rsid w:val="007F716B"/>
    <w:rsid w:val="007F74B9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259DF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33F3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CE9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027C"/>
    <w:rsid w:val="00963BED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375B7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3D41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41A8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1199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3323"/>
    <w:rsid w:val="00C043F3"/>
    <w:rsid w:val="00C10F5E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3C8E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3E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163E"/>
    <w:rsid w:val="00CB4266"/>
    <w:rsid w:val="00CB6DC9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03E1"/>
    <w:rsid w:val="00D21FB4"/>
    <w:rsid w:val="00D24009"/>
    <w:rsid w:val="00D2420D"/>
    <w:rsid w:val="00D27F5B"/>
    <w:rsid w:val="00D36FA7"/>
    <w:rsid w:val="00D3733E"/>
    <w:rsid w:val="00D406B2"/>
    <w:rsid w:val="00D42FE5"/>
    <w:rsid w:val="00D46C76"/>
    <w:rsid w:val="00D471C7"/>
    <w:rsid w:val="00D472B2"/>
    <w:rsid w:val="00D474A4"/>
    <w:rsid w:val="00D47522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66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380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3F5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5BEE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6DF3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1124B"/>
    <w:rsid w:val="00F21140"/>
    <w:rsid w:val="00F2395B"/>
    <w:rsid w:val="00F24105"/>
    <w:rsid w:val="00F25C7C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28C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0BB7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1BD4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7F6C2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7F6C2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7F6C2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7F6C2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0A38-921D-4478-A5FD-FC440133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2017-02-15T10:30:00Z</cp:lastPrinted>
  <dcterms:created xsi:type="dcterms:W3CDTF">2017-02-15T07:11:00Z</dcterms:created>
  <dcterms:modified xsi:type="dcterms:W3CDTF">2017-02-15T10:40:00Z</dcterms:modified>
</cp:coreProperties>
</file>