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76" w:rsidRPr="005420D9" w:rsidRDefault="001C6076" w:rsidP="001B3BEE">
      <w:pPr>
        <w:pStyle w:val="a3"/>
        <w:jc w:val="center"/>
        <w:rPr>
          <w:rFonts w:ascii="Book Antiqua" w:hAnsi="Book Antiqua"/>
          <w:noProof/>
        </w:rPr>
      </w:pPr>
      <w:r w:rsidRPr="005420D9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0765A01A" wp14:editId="60BBC3B6">
            <wp:extent cx="763905" cy="972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EE" w:rsidRPr="005111E2" w:rsidRDefault="00C422CA" w:rsidP="001B3BEE">
      <w:pPr>
        <w:pStyle w:val="a3"/>
        <w:jc w:val="center"/>
        <w:rPr>
          <w:rFonts w:ascii="Book Antiqua" w:hAnsi="Book Antiqua"/>
          <w:b/>
          <w:sz w:val="16"/>
          <w:szCs w:val="16"/>
          <w:u w:val="single"/>
        </w:rPr>
      </w:pPr>
      <w:r w:rsidRPr="005420D9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420D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420D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5420D9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5420D9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5420D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5420D9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5420D9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5420D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34CE5">
        <w:rPr>
          <w:rFonts w:ascii="Book Antiqua" w:hAnsi="Book Antiqua"/>
          <w:b/>
          <w:i/>
          <w:sz w:val="40"/>
          <w:szCs w:val="40"/>
        </w:rPr>
        <w:t xml:space="preserve">125 </w:t>
      </w:r>
      <w:r w:rsidR="001B3BEE" w:rsidRPr="005420D9">
        <w:rPr>
          <w:rFonts w:ascii="Book Antiqua" w:hAnsi="Book Antiqua"/>
          <w:b/>
          <w:i/>
          <w:sz w:val="40"/>
          <w:szCs w:val="40"/>
        </w:rPr>
        <w:t>-</w:t>
      </w:r>
      <w:r w:rsidR="00234CE5">
        <w:rPr>
          <w:rFonts w:ascii="Book Antiqua" w:hAnsi="Book Antiqua"/>
          <w:b/>
          <w:i/>
          <w:sz w:val="40"/>
          <w:szCs w:val="40"/>
        </w:rPr>
        <w:t xml:space="preserve"> </w:t>
      </w:r>
      <w:r w:rsidR="001B3BEE" w:rsidRPr="005420D9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5420D9" w:rsidTr="00CB4472">
        <w:tc>
          <w:tcPr>
            <w:tcW w:w="5110" w:type="dxa"/>
            <w:hideMark/>
          </w:tcPr>
          <w:p w:rsidR="001B3BEE" w:rsidRPr="005420D9" w:rsidRDefault="00234CE5" w:rsidP="00234CE5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 xml:space="preserve">08 октября </w:t>
            </w:r>
            <w:r w:rsidR="001C6076" w:rsidRPr="005420D9">
              <w:rPr>
                <w:rFonts w:ascii="Book Antiqua" w:hAnsi="Book Antiqua"/>
              </w:rPr>
              <w:t>2018</w:t>
            </w:r>
            <w:r w:rsidR="001B3BEE" w:rsidRPr="005420D9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B3BEE" w:rsidRPr="005420D9" w:rsidRDefault="001B3BEE" w:rsidP="005111E2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5420D9">
              <w:rPr>
                <w:rFonts w:ascii="Book Antiqua" w:hAnsi="Book Antiqua"/>
              </w:rPr>
              <w:t>п</w:t>
            </w:r>
            <w:proofErr w:type="gramStart"/>
            <w:r w:rsidRPr="005420D9">
              <w:rPr>
                <w:rFonts w:ascii="Book Antiqua" w:hAnsi="Book Antiqua"/>
              </w:rPr>
              <w:t>.К</w:t>
            </w:r>
            <w:proofErr w:type="gramEnd"/>
            <w:r w:rsidRPr="005420D9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5420D9" w:rsidTr="00CB4472">
        <w:tc>
          <w:tcPr>
            <w:tcW w:w="5110" w:type="dxa"/>
          </w:tcPr>
          <w:p w:rsidR="00F46736" w:rsidRPr="005420D9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5420D9" w:rsidRDefault="00F46736" w:rsidP="00CB4472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5420D9" w:rsidTr="00CB4472">
        <w:tc>
          <w:tcPr>
            <w:tcW w:w="9354" w:type="dxa"/>
            <w:gridSpan w:val="2"/>
          </w:tcPr>
          <w:p w:rsidR="001B3BEE" w:rsidRPr="005420D9" w:rsidRDefault="001B3BEE" w:rsidP="00CB4472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Default="00B93294" w:rsidP="00CB09AC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5420D9">
              <w:rPr>
                <w:rFonts w:ascii="Book Antiqua" w:eastAsia="Calibri" w:hAnsi="Book Antiqua"/>
                <w:b/>
                <w:lang w:eastAsia="en-US"/>
              </w:rPr>
              <w:t xml:space="preserve">Об утверждении </w:t>
            </w:r>
            <w:r w:rsidR="009A54CB">
              <w:rPr>
                <w:rFonts w:ascii="Book Antiqua" w:eastAsia="Calibri" w:hAnsi="Book Antiqua"/>
                <w:b/>
                <w:lang w:eastAsia="en-US"/>
              </w:rPr>
              <w:t xml:space="preserve">адресного </w:t>
            </w:r>
            <w:r w:rsidR="0031240E" w:rsidRPr="005420D9">
              <w:rPr>
                <w:rFonts w:ascii="Book Antiqua" w:eastAsia="Calibri" w:hAnsi="Book Antiqua"/>
                <w:b/>
                <w:lang w:eastAsia="en-US"/>
              </w:rPr>
              <w:t>п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 xml:space="preserve">еречня </w:t>
            </w:r>
            <w:r w:rsidR="0023667C">
              <w:rPr>
                <w:rFonts w:ascii="Book Antiqua" w:eastAsia="Calibri" w:hAnsi="Book Antiqua"/>
                <w:b/>
                <w:lang w:eastAsia="en-US"/>
              </w:rPr>
              <w:t xml:space="preserve">и схем </w:t>
            </w:r>
            <w:r w:rsidR="007040A7" w:rsidRPr="005420D9">
              <w:rPr>
                <w:rFonts w:ascii="Book Antiqua" w:hAnsi="Book Antiqua"/>
                <w:b/>
              </w:rPr>
              <w:t xml:space="preserve">мест 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 w:rsidR="009A54CB">
              <w:rPr>
                <w:rFonts w:ascii="Book Antiqua" w:hAnsi="Book Antiqua"/>
                <w:b/>
              </w:rPr>
              <w:t xml:space="preserve">установки декоративных элементов световой декорации 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>на территории</w:t>
            </w:r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 xml:space="preserve"> ВМО</w:t>
            </w:r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 xml:space="preserve"> </w:t>
            </w:r>
            <w:proofErr w:type="spellStart"/>
            <w:r w:rsidR="00C422CA" w:rsidRPr="005420D9">
              <w:rPr>
                <w:rFonts w:ascii="Book Antiqua" w:eastAsia="Calibri" w:hAnsi="Book Antiqua"/>
                <w:b/>
                <w:lang w:eastAsia="en-US"/>
              </w:rPr>
              <w:t>Качинск</w:t>
            </w:r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>ий</w:t>
            </w:r>
            <w:proofErr w:type="spellEnd"/>
            <w:r w:rsidR="001C6076" w:rsidRPr="005420D9">
              <w:rPr>
                <w:rFonts w:ascii="Book Antiqua" w:eastAsia="Calibri" w:hAnsi="Book Antiqua"/>
                <w:b/>
                <w:lang w:eastAsia="en-US"/>
              </w:rPr>
              <w:t xml:space="preserve"> МО</w:t>
            </w:r>
            <w:bookmarkEnd w:id="0"/>
            <w:bookmarkEnd w:id="1"/>
            <w:bookmarkEnd w:id="2"/>
            <w:bookmarkEnd w:id="3"/>
            <w:bookmarkEnd w:id="4"/>
          </w:p>
          <w:p w:rsidR="00CB09AC" w:rsidRPr="005420D9" w:rsidRDefault="00CB09AC" w:rsidP="00CB09AC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</w:tbl>
    <w:p w:rsidR="00F46736" w:rsidRPr="00A86E2B" w:rsidRDefault="00427A4D" w:rsidP="00427A4D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000000"/>
          <w:lang w:bidi="ru-RU"/>
        </w:rPr>
        <w:t xml:space="preserve">            </w:t>
      </w:r>
      <w:r w:rsidR="0032795F" w:rsidRPr="005420D9"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proofErr w:type="gramStart"/>
      <w:r w:rsidR="00B93294" w:rsidRPr="005111E2">
        <w:rPr>
          <w:rFonts w:ascii="Book Antiqua" w:hAnsi="Book Antiqua"/>
          <w:color w:val="000000"/>
          <w:lang w:bidi="ru-RU"/>
        </w:rPr>
        <w:t>В соответствии</w:t>
      </w:r>
      <w:r w:rsidR="009831FF" w:rsidRPr="005111E2">
        <w:rPr>
          <w:rFonts w:ascii="Book Antiqua" w:hAnsi="Book Antiqua"/>
          <w:color w:val="000000"/>
          <w:lang w:bidi="ru-RU"/>
        </w:rPr>
        <w:t xml:space="preserve"> с законами города Севастополя от 29.12.2016 № 314-ЗС «О наделении органов местного самоуправления в городе Севастополе отдельными государственными п</w:t>
      </w:r>
      <w:r w:rsidR="00A86E2B">
        <w:rPr>
          <w:rFonts w:ascii="Book Antiqua" w:hAnsi="Book Antiqua"/>
          <w:color w:val="000000"/>
          <w:lang w:bidi="ru-RU"/>
        </w:rPr>
        <w:t>олномочиями города Севастополя»</w:t>
      </w:r>
      <w:r w:rsidR="00A86E2B" w:rsidRPr="00A86E2B">
        <w:rPr>
          <w:rFonts w:ascii="Book Antiqua" w:hAnsi="Book Antiqua"/>
          <w:color w:val="000000"/>
          <w:lang w:bidi="ru-RU"/>
        </w:rPr>
        <w:t xml:space="preserve">, </w:t>
      </w:r>
      <w:r w:rsidR="009831FF" w:rsidRPr="005111E2">
        <w:rPr>
          <w:rFonts w:ascii="Book Antiqua" w:hAnsi="Book Antiqua"/>
          <w:color w:val="000000"/>
          <w:lang w:bidi="ru-RU"/>
        </w:rPr>
        <w:t xml:space="preserve">от 03.06.2014 № 17-ЗС «Об установлении границ и статусе муниципальных образований в городе Севастополе», </w:t>
      </w:r>
      <w:r w:rsidR="0031240E" w:rsidRPr="005111E2">
        <w:rPr>
          <w:rFonts w:ascii="Book Antiqua" w:hAnsi="Book Antiqua"/>
          <w:color w:val="000000"/>
          <w:lang w:bidi="ru-RU"/>
        </w:rPr>
        <w:t xml:space="preserve">постановлением Правительства Севастополя от </w:t>
      </w:r>
      <w:r w:rsidR="00697C17">
        <w:rPr>
          <w:rFonts w:ascii="Book Antiqua" w:hAnsi="Book Antiqua"/>
          <w:color w:val="000000"/>
          <w:lang w:bidi="ru-RU"/>
        </w:rPr>
        <w:t>03.11.2017</w:t>
      </w:r>
      <w:r w:rsidR="0031240E" w:rsidRPr="005111E2">
        <w:rPr>
          <w:rFonts w:ascii="Book Antiqua" w:hAnsi="Book Antiqua"/>
          <w:color w:val="000000"/>
          <w:lang w:bidi="ru-RU"/>
        </w:rPr>
        <w:t xml:space="preserve"> № </w:t>
      </w:r>
      <w:r w:rsidR="00697C17">
        <w:rPr>
          <w:rFonts w:ascii="Book Antiqua" w:hAnsi="Book Antiqua"/>
          <w:color w:val="000000"/>
          <w:lang w:bidi="ru-RU"/>
        </w:rPr>
        <w:t xml:space="preserve">844-ПП </w:t>
      </w:r>
      <w:r w:rsidR="0031240E" w:rsidRPr="005111E2">
        <w:rPr>
          <w:rFonts w:ascii="Book Antiqua" w:hAnsi="Book Antiqua"/>
          <w:kern w:val="36"/>
        </w:rPr>
        <w:t xml:space="preserve">«Об утверждении Правил благоустройства территории города Севастополя», </w:t>
      </w:r>
      <w:r w:rsidR="00B93294" w:rsidRPr="005111E2">
        <w:rPr>
          <w:rFonts w:ascii="Book Antiqua" w:hAnsi="Book Antiqua"/>
          <w:color w:val="000000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5111E2" w:rsidRPr="005111E2">
        <w:rPr>
          <w:rFonts w:ascii="Book Antiqua" w:hAnsi="Book Antiqua"/>
        </w:rPr>
        <w:t>утвержденного решением Совета</w:t>
      </w:r>
      <w:proofErr w:type="gramEnd"/>
      <w:r w:rsidR="005111E2" w:rsidRPr="005111E2">
        <w:rPr>
          <w:rFonts w:ascii="Book Antiqua" w:hAnsi="Book Antiqua"/>
        </w:rPr>
        <w:t xml:space="preserve"> Качинского муниципального округа от 19.03.2015 № 13, </w:t>
      </w:r>
      <w:r w:rsidR="005111E2" w:rsidRPr="005111E2">
        <w:rPr>
          <w:rFonts w:ascii="Book Antiqua" w:hAnsi="Book Antiqua"/>
          <w:color w:val="000000"/>
          <w:lang w:bidi="ru-RU"/>
        </w:rPr>
        <w:t xml:space="preserve"> </w:t>
      </w:r>
      <w:r w:rsidR="005111E2" w:rsidRPr="005111E2">
        <w:rPr>
          <w:rFonts w:ascii="Book Antiqua" w:hAnsi="Book Antiqua" w:cs="Book Antiqua"/>
        </w:rPr>
        <w:t>Положением о местной администрации внутригородского муниципального образования</w:t>
      </w:r>
      <w:r w:rsidR="005111E2" w:rsidRPr="005111E2">
        <w:rPr>
          <w:rFonts w:ascii="Book Antiqua" w:hAnsi="Book Antiqua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="005111E2" w:rsidRPr="005111E2">
        <w:rPr>
          <w:rFonts w:ascii="Book Antiqua" w:hAnsi="Book Antiqua"/>
          <w:color w:val="000000"/>
          <w:lang w:bidi="ru-RU"/>
        </w:rPr>
        <w:t>,</w:t>
      </w:r>
    </w:p>
    <w:p w:rsidR="00856799" w:rsidRPr="005420D9" w:rsidRDefault="0032795F" w:rsidP="0032795F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</w:pPr>
      <w:r w:rsidRPr="005420D9">
        <w:rPr>
          <w:rFonts w:ascii="Book Antiqua" w:eastAsia="Times New Roman" w:hAnsi="Book Antiqua" w:cs="Times New Roman"/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="001B3BEE" w:rsidRPr="005420D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1B3BEE" w:rsidRPr="005420D9" w:rsidRDefault="001B3BEE" w:rsidP="001B3BEE">
      <w:pPr>
        <w:spacing w:line="100" w:lineRule="atLeast"/>
        <w:jc w:val="center"/>
        <w:rPr>
          <w:rFonts w:ascii="Book Antiqua" w:hAnsi="Book Antiqua"/>
          <w:b/>
        </w:rPr>
      </w:pPr>
      <w:r w:rsidRPr="005420D9">
        <w:rPr>
          <w:rFonts w:ascii="Book Antiqua" w:hAnsi="Book Antiqua"/>
          <w:b/>
        </w:rPr>
        <w:t>ПОСТАНОВЛЯЕТ:</w:t>
      </w:r>
    </w:p>
    <w:p w:rsidR="0031240E" w:rsidRDefault="00B93294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 xml:space="preserve">Утвердить </w:t>
      </w:r>
      <w:r w:rsidR="00CB09AC">
        <w:rPr>
          <w:rFonts w:ascii="Book Antiqua" w:hAnsi="Book Antiqua"/>
          <w:color w:val="000000"/>
          <w:lang w:bidi="ru-RU"/>
        </w:rPr>
        <w:t xml:space="preserve">адресный </w:t>
      </w:r>
      <w:r w:rsidR="0031240E" w:rsidRPr="005420D9">
        <w:rPr>
          <w:rFonts w:ascii="Book Antiqua" w:hAnsi="Book Antiqua"/>
          <w:color w:val="000000"/>
          <w:lang w:bidi="ru-RU"/>
        </w:rPr>
        <w:t xml:space="preserve">перечень </w:t>
      </w:r>
      <w:r w:rsidR="007040A7" w:rsidRPr="005420D9">
        <w:rPr>
          <w:rFonts w:ascii="Book Antiqua" w:hAnsi="Book Antiqua"/>
        </w:rPr>
        <w:t xml:space="preserve">мест </w:t>
      </w:r>
      <w:r w:rsidR="00CB09AC">
        <w:rPr>
          <w:rFonts w:ascii="Book Antiqua" w:hAnsi="Book Antiqua"/>
        </w:rPr>
        <w:t>установки декоративных элементов световой декорации</w:t>
      </w:r>
      <w:r w:rsidR="00A86E2B" w:rsidRPr="00A86E2B">
        <w:rPr>
          <w:rFonts w:ascii="Book Antiqua" w:hAnsi="Book Antiqua"/>
        </w:rPr>
        <w:t xml:space="preserve"> </w:t>
      </w:r>
      <w:r w:rsidR="00A86E2B" w:rsidRPr="00A86E2B">
        <w:rPr>
          <w:rFonts w:ascii="Book Antiqua" w:eastAsia="Calibri" w:hAnsi="Book Antiqua"/>
          <w:lang w:eastAsia="en-US"/>
        </w:rPr>
        <w:t xml:space="preserve">на территории ВМО </w:t>
      </w:r>
      <w:proofErr w:type="spellStart"/>
      <w:r w:rsidR="00A86E2B" w:rsidRPr="00A86E2B">
        <w:rPr>
          <w:rFonts w:ascii="Book Antiqua" w:eastAsia="Calibri" w:hAnsi="Book Antiqua"/>
          <w:lang w:eastAsia="en-US"/>
        </w:rPr>
        <w:t>Качинский</w:t>
      </w:r>
      <w:proofErr w:type="spellEnd"/>
      <w:r w:rsidR="00A86E2B" w:rsidRPr="00A86E2B">
        <w:rPr>
          <w:rFonts w:ascii="Book Antiqua" w:eastAsia="Calibri" w:hAnsi="Book Antiqua"/>
          <w:lang w:eastAsia="en-US"/>
        </w:rPr>
        <w:t xml:space="preserve"> МО</w:t>
      </w:r>
      <w:r w:rsidR="0031240E" w:rsidRPr="005420D9">
        <w:rPr>
          <w:rFonts w:ascii="Book Antiqua" w:hAnsi="Book Antiqua"/>
          <w:color w:val="000000"/>
          <w:lang w:bidi="ru-RU"/>
        </w:rPr>
        <w:t xml:space="preserve"> согласно приложени</w:t>
      </w:r>
      <w:r w:rsidR="00427A4D">
        <w:rPr>
          <w:rFonts w:ascii="Book Antiqua" w:hAnsi="Book Antiqua"/>
          <w:color w:val="000000"/>
          <w:lang w:bidi="ru-RU"/>
        </w:rPr>
        <w:t>ю</w:t>
      </w:r>
      <w:r w:rsidR="00C0356C" w:rsidRPr="005420D9">
        <w:rPr>
          <w:rFonts w:ascii="Book Antiqua" w:hAnsi="Book Antiqua"/>
          <w:color w:val="000000"/>
          <w:lang w:bidi="ru-RU"/>
        </w:rPr>
        <w:t xml:space="preserve"> № 1</w:t>
      </w:r>
      <w:r w:rsidR="00F46736" w:rsidRPr="005420D9">
        <w:rPr>
          <w:rFonts w:ascii="Book Antiqua" w:hAnsi="Book Antiqua"/>
          <w:color w:val="000000"/>
          <w:lang w:bidi="ru-RU"/>
        </w:rPr>
        <w:t>.</w:t>
      </w:r>
    </w:p>
    <w:p w:rsidR="0023667C" w:rsidRPr="0023667C" w:rsidRDefault="0023667C" w:rsidP="0023667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 xml:space="preserve">Утвердить </w:t>
      </w:r>
      <w:r>
        <w:rPr>
          <w:rFonts w:ascii="Book Antiqua" w:hAnsi="Book Antiqua"/>
          <w:color w:val="000000"/>
          <w:lang w:bidi="ru-RU"/>
        </w:rPr>
        <w:t>схемы</w:t>
      </w:r>
      <w:r w:rsidRPr="005420D9">
        <w:rPr>
          <w:rFonts w:ascii="Book Antiqua" w:hAnsi="Book Antiqua"/>
          <w:color w:val="000000"/>
          <w:lang w:bidi="ru-RU"/>
        </w:rPr>
        <w:t xml:space="preserve"> </w:t>
      </w:r>
      <w:r w:rsidR="00CB09AC" w:rsidRPr="005420D9">
        <w:rPr>
          <w:rFonts w:ascii="Book Antiqua" w:hAnsi="Book Antiqua"/>
        </w:rPr>
        <w:t xml:space="preserve">мест </w:t>
      </w:r>
      <w:r w:rsidR="00CB09AC">
        <w:rPr>
          <w:rFonts w:ascii="Book Antiqua" w:hAnsi="Book Antiqua"/>
        </w:rPr>
        <w:t>установки декоративных элементов световой декорации</w:t>
      </w:r>
      <w:r w:rsidR="00A86E2B" w:rsidRPr="00A86E2B">
        <w:rPr>
          <w:rFonts w:ascii="Book Antiqua" w:hAnsi="Book Antiqua"/>
        </w:rPr>
        <w:t xml:space="preserve"> </w:t>
      </w:r>
      <w:r w:rsidR="00A86E2B" w:rsidRPr="00A86E2B">
        <w:rPr>
          <w:rFonts w:ascii="Book Antiqua" w:eastAsia="Calibri" w:hAnsi="Book Antiqua"/>
          <w:lang w:eastAsia="en-US"/>
        </w:rPr>
        <w:t xml:space="preserve">на территории ВМО </w:t>
      </w:r>
      <w:proofErr w:type="spellStart"/>
      <w:r w:rsidR="00A86E2B" w:rsidRPr="00A86E2B">
        <w:rPr>
          <w:rFonts w:ascii="Book Antiqua" w:eastAsia="Calibri" w:hAnsi="Book Antiqua"/>
          <w:lang w:eastAsia="en-US"/>
        </w:rPr>
        <w:t>Качинский</w:t>
      </w:r>
      <w:proofErr w:type="spellEnd"/>
      <w:r w:rsidR="00A86E2B" w:rsidRPr="00A86E2B">
        <w:rPr>
          <w:rFonts w:ascii="Book Antiqua" w:eastAsia="Calibri" w:hAnsi="Book Antiqua"/>
          <w:lang w:eastAsia="en-US"/>
        </w:rPr>
        <w:t xml:space="preserve"> МО</w:t>
      </w:r>
      <w:r w:rsidRPr="005420D9">
        <w:rPr>
          <w:rFonts w:ascii="Book Antiqua" w:hAnsi="Book Antiqua"/>
          <w:color w:val="000000"/>
          <w:lang w:bidi="ru-RU"/>
        </w:rPr>
        <w:t xml:space="preserve"> согласно приложени</w:t>
      </w:r>
      <w:r w:rsidR="00427A4D">
        <w:rPr>
          <w:rFonts w:ascii="Book Antiqua" w:hAnsi="Book Antiqua"/>
          <w:color w:val="000000"/>
          <w:lang w:bidi="ru-RU"/>
        </w:rPr>
        <w:t>ю</w:t>
      </w:r>
      <w:r>
        <w:rPr>
          <w:rFonts w:ascii="Book Antiqua" w:hAnsi="Book Antiqua"/>
          <w:color w:val="000000"/>
          <w:lang w:bidi="ru-RU"/>
        </w:rPr>
        <w:t xml:space="preserve"> № 2</w:t>
      </w:r>
      <w:r w:rsidRPr="005420D9">
        <w:rPr>
          <w:rFonts w:ascii="Book Antiqua" w:hAnsi="Book Antiqua"/>
          <w:color w:val="000000"/>
          <w:lang w:bidi="ru-RU"/>
        </w:rPr>
        <w:t>.</w:t>
      </w:r>
    </w:p>
    <w:p w:rsidR="0031240E" w:rsidRPr="005420D9" w:rsidRDefault="0031240E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lang w:bidi="ru-RU"/>
        </w:rPr>
      </w:pPr>
      <w:r w:rsidRPr="005420D9">
        <w:rPr>
          <w:rFonts w:ascii="Book Antiqua" w:hAnsi="Book Antiqua"/>
          <w:color w:val="000000"/>
          <w:lang w:bidi="ru-RU"/>
        </w:rPr>
        <w:t>Обнародовать настоящее постановление на  информационных стендах Качинского муниципального округа и разместить</w:t>
      </w:r>
      <w:r w:rsidR="00C0356C" w:rsidRPr="005420D9">
        <w:rPr>
          <w:rFonts w:ascii="Book Antiqua" w:hAnsi="Book Antiqua"/>
          <w:color w:val="000000"/>
          <w:lang w:bidi="ru-RU"/>
        </w:rPr>
        <w:t xml:space="preserve"> на официальном сайте Качинского муниципального округа</w:t>
      </w:r>
      <w:r w:rsidRPr="005420D9">
        <w:rPr>
          <w:rFonts w:ascii="Book Antiqua" w:hAnsi="Book Antiqua"/>
          <w:color w:val="000000"/>
          <w:lang w:bidi="ru-RU"/>
        </w:rPr>
        <w:t>.</w:t>
      </w:r>
    </w:p>
    <w:p w:rsidR="005111E2" w:rsidRPr="005111E2" w:rsidRDefault="005111E2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sz w:val="24"/>
          <w:szCs w:val="24"/>
        </w:rPr>
        <w:t xml:space="preserve">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издания</w:t>
      </w:r>
      <w:r w:rsidRPr="006B52BA">
        <w:rPr>
          <w:rFonts w:ascii="Book Antiqua" w:hAnsi="Book Antiqua"/>
          <w:sz w:val="24"/>
          <w:szCs w:val="24"/>
        </w:rPr>
        <w:t>.</w:t>
      </w:r>
    </w:p>
    <w:p w:rsidR="0031240E" w:rsidRPr="005420D9" w:rsidRDefault="00C0356C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5420D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  <w:r w:rsidR="00856799"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35C8D" w:rsidRPr="005420D9">
        <w:rPr>
          <w:rFonts w:ascii="Book Antiqua" w:hAnsi="Book Antiqua"/>
          <w:color w:val="000000"/>
          <w:sz w:val="24"/>
          <w:szCs w:val="24"/>
          <w:lang w:bidi="ru-RU"/>
        </w:rPr>
        <w:t xml:space="preserve">   </w:t>
      </w:r>
    </w:p>
    <w:p w:rsidR="00BF6581" w:rsidRDefault="00BF6581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CB09AC" w:rsidRPr="004D407D" w:rsidRDefault="00CB09AC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5420D9" w:rsidTr="00CB4472">
        <w:tc>
          <w:tcPr>
            <w:tcW w:w="5637" w:type="dxa"/>
            <w:vAlign w:val="center"/>
            <w:hideMark/>
          </w:tcPr>
          <w:p w:rsidR="00856799" w:rsidRPr="005420D9" w:rsidRDefault="00856799" w:rsidP="00CB447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56799" w:rsidRPr="005420D9" w:rsidRDefault="00856799" w:rsidP="00CB4472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5420D9" w:rsidRDefault="00856799" w:rsidP="00CB4472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5420D9" w:rsidRDefault="00856799" w:rsidP="00CB4472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56799" w:rsidRPr="005420D9" w:rsidRDefault="00856799" w:rsidP="00CB447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856799" w:rsidRPr="005420D9" w:rsidRDefault="00856799" w:rsidP="00CB447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420D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00A23" w:rsidRPr="005420D9" w:rsidRDefault="00D6513C" w:rsidP="00B35C8D">
      <w:pPr>
        <w:pStyle w:val="a3"/>
        <w:ind w:left="5387"/>
        <w:rPr>
          <w:rFonts w:ascii="Book Antiqua" w:hAnsi="Book Antiqua"/>
          <w:i/>
          <w:caps/>
        </w:rPr>
      </w:pPr>
      <w:r w:rsidRPr="005420D9">
        <w:rPr>
          <w:rFonts w:ascii="Book Antiqua" w:hAnsi="Book Antiqua"/>
          <w:i/>
          <w:caps/>
        </w:rPr>
        <w:lastRenderedPageBreak/>
        <w:t>Приложение</w:t>
      </w:r>
      <w:r w:rsidR="00000A23" w:rsidRPr="005420D9">
        <w:rPr>
          <w:rFonts w:ascii="Book Antiqua" w:hAnsi="Book Antiqua"/>
          <w:i/>
          <w:caps/>
        </w:rPr>
        <w:t xml:space="preserve"> № 1</w:t>
      </w:r>
    </w:p>
    <w:p w:rsidR="00000A23" w:rsidRPr="005420D9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5420D9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5420D9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5420D9">
        <w:rPr>
          <w:rFonts w:ascii="Book Antiqua" w:hAnsi="Book Antiqua"/>
          <w:i/>
        </w:rPr>
        <w:t>Качинского муниципального округа</w:t>
      </w:r>
    </w:p>
    <w:p w:rsidR="00000A23" w:rsidRPr="00101C27" w:rsidRDefault="00F333D9" w:rsidP="00000A23">
      <w:pPr>
        <w:pStyle w:val="a3"/>
        <w:ind w:left="5387"/>
        <w:rPr>
          <w:rFonts w:ascii="Book Antiqua" w:hAnsi="Book Antiqua"/>
          <w:i/>
          <w:color w:val="FF0000"/>
        </w:rPr>
      </w:pPr>
      <w:r w:rsidRPr="005420D9">
        <w:rPr>
          <w:rFonts w:ascii="Book Antiqua" w:hAnsi="Book Antiqua"/>
          <w:i/>
        </w:rPr>
        <w:t xml:space="preserve">от </w:t>
      </w:r>
      <w:r w:rsidR="00234CE5">
        <w:rPr>
          <w:rFonts w:ascii="Book Antiqua" w:hAnsi="Book Antiqua"/>
          <w:i/>
        </w:rPr>
        <w:t>08.10.</w:t>
      </w:r>
      <w:r w:rsidR="001C6076" w:rsidRPr="00427A4D">
        <w:rPr>
          <w:rFonts w:ascii="Book Antiqua" w:hAnsi="Book Antiqua"/>
          <w:i/>
        </w:rPr>
        <w:t xml:space="preserve">2018 </w:t>
      </w:r>
      <w:r w:rsidRPr="00427A4D">
        <w:rPr>
          <w:rFonts w:ascii="Book Antiqua" w:hAnsi="Book Antiqua"/>
          <w:i/>
        </w:rPr>
        <w:t xml:space="preserve"> №  </w:t>
      </w:r>
      <w:r w:rsidR="00234CE5">
        <w:rPr>
          <w:rFonts w:ascii="Book Antiqua" w:hAnsi="Book Antiqua"/>
          <w:i/>
        </w:rPr>
        <w:t xml:space="preserve">125 </w:t>
      </w:r>
      <w:bookmarkStart w:id="5" w:name="_GoBack"/>
      <w:bookmarkEnd w:id="5"/>
      <w:r w:rsidR="00000A23" w:rsidRPr="00427A4D">
        <w:rPr>
          <w:rFonts w:ascii="Book Antiqua" w:hAnsi="Book Antiqua"/>
          <w:i/>
        </w:rPr>
        <w:t>-МА</w:t>
      </w:r>
    </w:p>
    <w:p w:rsidR="00000A23" w:rsidRPr="005420D9" w:rsidRDefault="00000A23" w:rsidP="00BD24A4">
      <w:pPr>
        <w:ind w:left="4253"/>
        <w:jc w:val="both"/>
        <w:rPr>
          <w:rFonts w:ascii="Book Antiqua" w:hAnsi="Book Antiqua"/>
        </w:rPr>
      </w:pPr>
    </w:p>
    <w:p w:rsidR="00000A23" w:rsidRPr="005420D9" w:rsidRDefault="00000A23" w:rsidP="00BD24A4">
      <w:pPr>
        <w:ind w:left="4253"/>
        <w:jc w:val="both"/>
        <w:rPr>
          <w:rFonts w:ascii="Book Antiqua" w:hAnsi="Book Antiqua"/>
        </w:rPr>
      </w:pPr>
    </w:p>
    <w:p w:rsidR="00BD24A4" w:rsidRPr="005420D9" w:rsidRDefault="00CB09AC" w:rsidP="00854D1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АДРЕСНЫЙ </w:t>
      </w:r>
      <w:r w:rsidR="00247C9C" w:rsidRPr="005420D9">
        <w:rPr>
          <w:rFonts w:ascii="Book Antiqua" w:hAnsi="Book Antiqua"/>
          <w:b/>
        </w:rPr>
        <w:t>ПЕРЕЧЕНЬ</w:t>
      </w:r>
    </w:p>
    <w:p w:rsidR="00286880" w:rsidRDefault="00CB09AC" w:rsidP="00CB09A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мест установки декоративных элементов световой декорации </w:t>
      </w:r>
    </w:p>
    <w:p w:rsidR="00CB09AC" w:rsidRDefault="00CB09AC" w:rsidP="00CB09AC">
      <w:pPr>
        <w:jc w:val="center"/>
        <w:rPr>
          <w:rFonts w:ascii="Book Antiqua" w:eastAsia="Calibri" w:hAnsi="Book Antiqua"/>
          <w:b/>
          <w:lang w:eastAsia="en-US"/>
        </w:rPr>
      </w:pPr>
      <w:r w:rsidRPr="005420D9">
        <w:rPr>
          <w:rFonts w:ascii="Book Antiqua" w:eastAsia="Calibri" w:hAnsi="Book Antiqua"/>
          <w:b/>
          <w:lang w:eastAsia="en-US"/>
        </w:rPr>
        <w:t xml:space="preserve">на территории ВМО </w:t>
      </w:r>
      <w:proofErr w:type="spellStart"/>
      <w:r w:rsidRPr="005420D9">
        <w:rPr>
          <w:rFonts w:ascii="Book Antiqua" w:eastAsia="Calibri" w:hAnsi="Book Antiqua"/>
          <w:b/>
          <w:lang w:eastAsia="en-US"/>
        </w:rPr>
        <w:t>Качинский</w:t>
      </w:r>
      <w:proofErr w:type="spellEnd"/>
      <w:r w:rsidRPr="005420D9">
        <w:rPr>
          <w:rFonts w:ascii="Book Antiqua" w:eastAsia="Calibri" w:hAnsi="Book Antiqua"/>
          <w:b/>
          <w:lang w:eastAsia="en-US"/>
        </w:rPr>
        <w:t xml:space="preserve"> МО</w:t>
      </w:r>
    </w:p>
    <w:p w:rsidR="008D7317" w:rsidRPr="004D407D" w:rsidRDefault="008D7317" w:rsidP="00CB09AC">
      <w:pPr>
        <w:pStyle w:val="a8"/>
        <w:ind w:left="0"/>
        <w:rPr>
          <w:rFonts w:ascii="Book Antiqua" w:hAnsi="Book Antiqua"/>
          <w:b/>
        </w:rPr>
      </w:pPr>
    </w:p>
    <w:tbl>
      <w:tblPr>
        <w:tblStyle w:val="a7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656"/>
        <w:gridCol w:w="4261"/>
        <w:gridCol w:w="2988"/>
        <w:gridCol w:w="1666"/>
      </w:tblGrid>
      <w:tr w:rsidR="00CB4472" w:rsidRPr="004F6AE6" w:rsidTr="00286880">
        <w:tc>
          <w:tcPr>
            <w:tcW w:w="65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№</w:t>
            </w:r>
          </w:p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proofErr w:type="gramStart"/>
            <w:r w:rsidRPr="004F6AE6">
              <w:t>п</w:t>
            </w:r>
            <w:proofErr w:type="gramEnd"/>
            <w:r w:rsidRPr="004F6AE6">
              <w:t>/п</w:t>
            </w:r>
          </w:p>
        </w:tc>
        <w:tc>
          <w:tcPr>
            <w:tcW w:w="4261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Наименование объекта</w:t>
            </w:r>
          </w:p>
        </w:tc>
        <w:tc>
          <w:tcPr>
            <w:tcW w:w="2988" w:type="dxa"/>
            <w:vAlign w:val="center"/>
          </w:tcPr>
          <w:p w:rsidR="00CB4472" w:rsidRPr="004F6AE6" w:rsidRDefault="00286880" w:rsidP="00CB4472">
            <w:pPr>
              <w:pStyle w:val="aa"/>
              <w:spacing w:before="0" w:beforeAutospacing="0" w:after="0" w:afterAutospacing="0"/>
              <w:jc w:val="center"/>
            </w:pPr>
            <w:r>
              <w:t>Вид элементов</w:t>
            </w:r>
          </w:p>
        </w:tc>
        <w:tc>
          <w:tcPr>
            <w:tcW w:w="1666" w:type="dxa"/>
            <w:vAlign w:val="center"/>
          </w:tcPr>
          <w:p w:rsidR="00CB4472" w:rsidRPr="004F6AE6" w:rsidRDefault="00286880" w:rsidP="00CB4472">
            <w:pPr>
              <w:pStyle w:val="aa"/>
              <w:spacing w:before="0" w:beforeAutospacing="0" w:after="0" w:afterAutospacing="0"/>
              <w:jc w:val="center"/>
            </w:pPr>
            <w:r>
              <w:t>Количество</w:t>
            </w:r>
          </w:p>
        </w:tc>
      </w:tr>
      <w:tr w:rsidR="00CB4472" w:rsidRPr="004F6AE6" w:rsidTr="00286880">
        <w:tc>
          <w:tcPr>
            <w:tcW w:w="65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1</w:t>
            </w:r>
          </w:p>
        </w:tc>
        <w:tc>
          <w:tcPr>
            <w:tcW w:w="4261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2</w:t>
            </w:r>
          </w:p>
        </w:tc>
        <w:tc>
          <w:tcPr>
            <w:tcW w:w="2988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3</w:t>
            </w:r>
          </w:p>
        </w:tc>
        <w:tc>
          <w:tcPr>
            <w:tcW w:w="1666" w:type="dxa"/>
            <w:vAlign w:val="center"/>
          </w:tcPr>
          <w:p w:rsidR="00CB4472" w:rsidRPr="004F6AE6" w:rsidRDefault="00CB4472" w:rsidP="00CB4472">
            <w:pPr>
              <w:pStyle w:val="aa"/>
              <w:spacing w:before="0" w:beforeAutospacing="0" w:after="0" w:afterAutospacing="0"/>
              <w:jc w:val="center"/>
            </w:pPr>
            <w:r w:rsidRPr="004F6AE6">
              <w:t>4</w:t>
            </w:r>
          </w:p>
        </w:tc>
      </w:tr>
      <w:tr w:rsidR="00E41A92" w:rsidRPr="004F6AE6" w:rsidTr="00286880">
        <w:tc>
          <w:tcPr>
            <w:tcW w:w="656" w:type="dxa"/>
            <w:vAlign w:val="center"/>
          </w:tcPr>
          <w:p w:rsidR="00E41A92" w:rsidRPr="004F6AE6" w:rsidRDefault="00E41A92" w:rsidP="00E41A92">
            <w:pPr>
              <w:pStyle w:val="aa"/>
              <w:spacing w:before="0" w:beforeAutospacing="0" w:after="0" w:afterAutospacing="0"/>
              <w:jc w:val="center"/>
            </w:pPr>
            <w:r w:rsidRPr="004F6AE6">
              <w:t>1</w:t>
            </w:r>
          </w:p>
        </w:tc>
        <w:tc>
          <w:tcPr>
            <w:tcW w:w="4261" w:type="dxa"/>
          </w:tcPr>
          <w:p w:rsidR="00E41A92" w:rsidRPr="00286880" w:rsidRDefault="00E41A92" w:rsidP="00E41A92">
            <w:pPr>
              <w:jc w:val="both"/>
              <w:rPr>
                <w:rFonts w:ascii="Book Antiqua" w:hAnsi="Book Antiqua"/>
              </w:rPr>
            </w:pPr>
            <w:proofErr w:type="gramStart"/>
            <w:r w:rsidRPr="00286880">
              <w:rPr>
                <w:rFonts w:ascii="Book Antiqua" w:hAnsi="Book Antiqua"/>
              </w:rPr>
              <w:t>с</w:t>
            </w:r>
            <w:proofErr w:type="gramEnd"/>
            <w:r w:rsidRPr="00286880">
              <w:rPr>
                <w:rFonts w:ascii="Book Antiqua" w:hAnsi="Book Antiqua"/>
              </w:rPr>
              <w:t xml:space="preserve">. </w:t>
            </w:r>
            <w:proofErr w:type="gramStart"/>
            <w:r w:rsidRPr="00286880">
              <w:rPr>
                <w:rFonts w:ascii="Book Antiqua" w:hAnsi="Book Antiqua"/>
              </w:rPr>
              <w:t>Орловка</w:t>
            </w:r>
            <w:proofErr w:type="gramEnd"/>
            <w:r w:rsidRPr="00286880">
              <w:rPr>
                <w:rFonts w:ascii="Book Antiqua" w:hAnsi="Book Antiqua"/>
              </w:rPr>
              <w:t xml:space="preserve">, ул. </w:t>
            </w:r>
            <w:proofErr w:type="spellStart"/>
            <w:r w:rsidRPr="00286880">
              <w:rPr>
                <w:rFonts w:ascii="Book Antiqua" w:hAnsi="Book Antiqua"/>
              </w:rPr>
              <w:t>Качинское</w:t>
            </w:r>
            <w:proofErr w:type="spellEnd"/>
            <w:r w:rsidRPr="00286880">
              <w:rPr>
                <w:rFonts w:ascii="Book Antiqua" w:hAnsi="Book Antiqua"/>
              </w:rPr>
              <w:t xml:space="preserve"> шоссе, в районе ТЦ Звездный Берег</w:t>
            </w:r>
          </w:p>
        </w:tc>
        <w:tc>
          <w:tcPr>
            <w:tcW w:w="2988" w:type="dxa"/>
            <w:vAlign w:val="center"/>
          </w:tcPr>
          <w:p w:rsidR="00E41A92" w:rsidRPr="004F6AE6" w:rsidRDefault="00E41A92" w:rsidP="00E41A92">
            <w:pPr>
              <w:pStyle w:val="aa"/>
              <w:spacing w:before="0" w:beforeAutospacing="0" w:after="0" w:afterAutospacing="0"/>
              <w:jc w:val="center"/>
            </w:pPr>
            <w:r>
              <w:t>Декоративный элемент световой декорации, типа консоль в виде дельфина над волной</w:t>
            </w:r>
          </w:p>
        </w:tc>
        <w:tc>
          <w:tcPr>
            <w:tcW w:w="1666" w:type="dxa"/>
            <w:vAlign w:val="center"/>
          </w:tcPr>
          <w:p w:rsidR="00E41A92" w:rsidRPr="004F6AE6" w:rsidRDefault="00E41A92" w:rsidP="00E41A92">
            <w:pPr>
              <w:pStyle w:val="aa"/>
              <w:spacing w:before="0" w:beforeAutospacing="0" w:after="0" w:afterAutospacing="0"/>
              <w:jc w:val="center"/>
            </w:pPr>
            <w:r>
              <w:t>10</w:t>
            </w:r>
          </w:p>
        </w:tc>
      </w:tr>
    </w:tbl>
    <w:p w:rsidR="00427A4D" w:rsidRDefault="00427A4D" w:rsidP="00247C9C">
      <w:pPr>
        <w:pStyle w:val="a8"/>
        <w:jc w:val="both"/>
        <w:rPr>
          <w:rFonts w:ascii="Book Antiqua" w:hAnsi="Book Antiqua"/>
        </w:rPr>
      </w:pPr>
    </w:p>
    <w:p w:rsidR="00427A4D" w:rsidRPr="005420D9" w:rsidRDefault="00427A4D" w:rsidP="00247C9C">
      <w:pPr>
        <w:pStyle w:val="a8"/>
        <w:jc w:val="both"/>
        <w:rPr>
          <w:rFonts w:ascii="Book Antiqua" w:hAnsi="Book Antiqua"/>
        </w:rPr>
      </w:pPr>
    </w:p>
    <w:p w:rsidR="00004AF3" w:rsidRPr="005420D9" w:rsidRDefault="00004AF3" w:rsidP="00004AF3">
      <w:pPr>
        <w:jc w:val="both"/>
        <w:rPr>
          <w:rFonts w:ascii="Book Antiqua" w:hAnsi="Book Antiqua"/>
        </w:rPr>
      </w:pPr>
    </w:p>
    <w:p w:rsidR="00ED0695" w:rsidRPr="005420D9" w:rsidRDefault="00ED0695" w:rsidP="00ED0695">
      <w:pPr>
        <w:jc w:val="both"/>
        <w:rPr>
          <w:rFonts w:ascii="Book Antiqua" w:hAnsi="Book Antiqua"/>
          <w:b/>
          <w:i/>
        </w:rPr>
      </w:pPr>
      <w:r w:rsidRPr="005420D9">
        <w:rPr>
          <w:rFonts w:ascii="Book Antiqua" w:hAnsi="Book Antiqua"/>
          <w:b/>
          <w:i/>
        </w:rPr>
        <w:t xml:space="preserve">Глава ВМО Качинский МО, </w:t>
      </w:r>
    </w:p>
    <w:p w:rsidR="00ED0695" w:rsidRPr="005420D9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5420D9">
        <w:rPr>
          <w:rFonts w:ascii="Book Antiqua" w:hAnsi="Book Antiqua"/>
          <w:b/>
          <w:i/>
        </w:rPr>
        <w:t>исполняющий</w:t>
      </w:r>
      <w:proofErr w:type="gramEnd"/>
      <w:r w:rsidRPr="005420D9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Pr="005420D9" w:rsidRDefault="00ED0695" w:rsidP="00ED0695">
      <w:pPr>
        <w:jc w:val="both"/>
        <w:rPr>
          <w:rFonts w:ascii="Book Antiqua" w:hAnsi="Book Antiqua"/>
          <w:b/>
          <w:i/>
        </w:rPr>
      </w:pPr>
      <w:r w:rsidRPr="005420D9">
        <w:rPr>
          <w:rFonts w:ascii="Book Antiqua" w:hAnsi="Book Antiqua"/>
          <w:b/>
          <w:i/>
        </w:rPr>
        <w:t>Глава местной администрации</w:t>
      </w:r>
      <w:r w:rsidRPr="005420D9">
        <w:rPr>
          <w:rFonts w:ascii="Book Antiqua" w:hAnsi="Book Antiqua"/>
          <w:b/>
          <w:i/>
        </w:rPr>
        <w:tab/>
      </w:r>
      <w:r w:rsidRPr="005420D9">
        <w:rPr>
          <w:rFonts w:ascii="Book Antiqua" w:hAnsi="Book Antiqua"/>
          <w:b/>
          <w:i/>
        </w:rPr>
        <w:tab/>
        <w:t xml:space="preserve">                     </w:t>
      </w:r>
      <w:r w:rsidR="0060579F" w:rsidRPr="005420D9">
        <w:rPr>
          <w:rFonts w:ascii="Book Antiqua" w:hAnsi="Book Antiqua"/>
          <w:b/>
          <w:i/>
        </w:rPr>
        <w:t xml:space="preserve">                      </w:t>
      </w:r>
      <w:r w:rsidRPr="005420D9">
        <w:rPr>
          <w:rFonts w:ascii="Book Antiqua" w:hAnsi="Book Antiqua"/>
          <w:b/>
          <w:i/>
        </w:rPr>
        <w:t xml:space="preserve">     Н.М. Герасим</w:t>
      </w:r>
    </w:p>
    <w:sectPr w:rsidR="00BB7120" w:rsidRPr="0054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75D71"/>
    <w:multiLevelType w:val="hybridMultilevel"/>
    <w:tmpl w:val="D96CB9B2"/>
    <w:lvl w:ilvl="0" w:tplc="BFCA284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80918"/>
    <w:multiLevelType w:val="hybridMultilevel"/>
    <w:tmpl w:val="52641864"/>
    <w:lvl w:ilvl="0" w:tplc="7D14FF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BE6835"/>
    <w:multiLevelType w:val="hybridMultilevel"/>
    <w:tmpl w:val="2842E7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101C27"/>
    <w:rsid w:val="001136B7"/>
    <w:rsid w:val="00125632"/>
    <w:rsid w:val="00144C35"/>
    <w:rsid w:val="00151299"/>
    <w:rsid w:val="00181785"/>
    <w:rsid w:val="001B3BEE"/>
    <w:rsid w:val="001C6076"/>
    <w:rsid w:val="001E201C"/>
    <w:rsid w:val="001F1DE2"/>
    <w:rsid w:val="00204A4A"/>
    <w:rsid w:val="00224BD3"/>
    <w:rsid w:val="00226357"/>
    <w:rsid w:val="00234CE5"/>
    <w:rsid w:val="0023667C"/>
    <w:rsid w:val="00247C9C"/>
    <w:rsid w:val="002723E9"/>
    <w:rsid w:val="002849B2"/>
    <w:rsid w:val="00286880"/>
    <w:rsid w:val="002B2EEC"/>
    <w:rsid w:val="002E5FFF"/>
    <w:rsid w:val="002F2C40"/>
    <w:rsid w:val="00305FBE"/>
    <w:rsid w:val="0031240E"/>
    <w:rsid w:val="0032795F"/>
    <w:rsid w:val="0036239D"/>
    <w:rsid w:val="003E5260"/>
    <w:rsid w:val="004001CA"/>
    <w:rsid w:val="00427A4D"/>
    <w:rsid w:val="004316E4"/>
    <w:rsid w:val="004524F7"/>
    <w:rsid w:val="0048119B"/>
    <w:rsid w:val="004D407D"/>
    <w:rsid w:val="004D7236"/>
    <w:rsid w:val="004D7A2B"/>
    <w:rsid w:val="005111E2"/>
    <w:rsid w:val="00541F5E"/>
    <w:rsid w:val="005420D9"/>
    <w:rsid w:val="00573BBC"/>
    <w:rsid w:val="005874CA"/>
    <w:rsid w:val="00597BB4"/>
    <w:rsid w:val="005B3F76"/>
    <w:rsid w:val="005D2018"/>
    <w:rsid w:val="005D5B94"/>
    <w:rsid w:val="005E164B"/>
    <w:rsid w:val="0060579F"/>
    <w:rsid w:val="00697C17"/>
    <w:rsid w:val="006B677E"/>
    <w:rsid w:val="006E2A75"/>
    <w:rsid w:val="006E6169"/>
    <w:rsid w:val="007040A7"/>
    <w:rsid w:val="00744DB1"/>
    <w:rsid w:val="00806F61"/>
    <w:rsid w:val="008072A5"/>
    <w:rsid w:val="0081394F"/>
    <w:rsid w:val="0081640F"/>
    <w:rsid w:val="00826923"/>
    <w:rsid w:val="0084296C"/>
    <w:rsid w:val="00852F0E"/>
    <w:rsid w:val="00854D1D"/>
    <w:rsid w:val="00856799"/>
    <w:rsid w:val="00870148"/>
    <w:rsid w:val="008A700B"/>
    <w:rsid w:val="008D7317"/>
    <w:rsid w:val="008F0A44"/>
    <w:rsid w:val="008F3A6E"/>
    <w:rsid w:val="009051D3"/>
    <w:rsid w:val="00914CCD"/>
    <w:rsid w:val="00932BC3"/>
    <w:rsid w:val="009677DD"/>
    <w:rsid w:val="009831FF"/>
    <w:rsid w:val="009A233B"/>
    <w:rsid w:val="009A54CB"/>
    <w:rsid w:val="009D36A9"/>
    <w:rsid w:val="009E3523"/>
    <w:rsid w:val="00A11471"/>
    <w:rsid w:val="00A23AAE"/>
    <w:rsid w:val="00A2464C"/>
    <w:rsid w:val="00A82C66"/>
    <w:rsid w:val="00A82F76"/>
    <w:rsid w:val="00A86E2B"/>
    <w:rsid w:val="00AA5A49"/>
    <w:rsid w:val="00AE7F46"/>
    <w:rsid w:val="00AF1575"/>
    <w:rsid w:val="00B00BAE"/>
    <w:rsid w:val="00B17EC2"/>
    <w:rsid w:val="00B304C1"/>
    <w:rsid w:val="00B30C0B"/>
    <w:rsid w:val="00B35C8D"/>
    <w:rsid w:val="00B47204"/>
    <w:rsid w:val="00B51AD3"/>
    <w:rsid w:val="00B52C91"/>
    <w:rsid w:val="00B93294"/>
    <w:rsid w:val="00B93C0A"/>
    <w:rsid w:val="00BB7120"/>
    <w:rsid w:val="00BD24A4"/>
    <w:rsid w:val="00BF6581"/>
    <w:rsid w:val="00C0356C"/>
    <w:rsid w:val="00C422CA"/>
    <w:rsid w:val="00C61282"/>
    <w:rsid w:val="00C74440"/>
    <w:rsid w:val="00CA2D6E"/>
    <w:rsid w:val="00CB09AC"/>
    <w:rsid w:val="00CB4472"/>
    <w:rsid w:val="00CE53E1"/>
    <w:rsid w:val="00CF44E4"/>
    <w:rsid w:val="00D12223"/>
    <w:rsid w:val="00D4013F"/>
    <w:rsid w:val="00D62BC3"/>
    <w:rsid w:val="00D6513C"/>
    <w:rsid w:val="00D94B1A"/>
    <w:rsid w:val="00D9759E"/>
    <w:rsid w:val="00E20AD9"/>
    <w:rsid w:val="00E40EB3"/>
    <w:rsid w:val="00E41A92"/>
    <w:rsid w:val="00E43414"/>
    <w:rsid w:val="00E44858"/>
    <w:rsid w:val="00E73043"/>
    <w:rsid w:val="00EA04C9"/>
    <w:rsid w:val="00ED0695"/>
    <w:rsid w:val="00F333D9"/>
    <w:rsid w:val="00F46736"/>
    <w:rsid w:val="00F73739"/>
    <w:rsid w:val="00F808C7"/>
    <w:rsid w:val="00F92083"/>
    <w:rsid w:val="00FC68D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3E3AE-ADDF-4CF3-9CA3-EF29A7D8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2018-10-24T06:08:00Z</cp:lastPrinted>
  <dcterms:created xsi:type="dcterms:W3CDTF">2018-10-24T06:16:00Z</dcterms:created>
  <dcterms:modified xsi:type="dcterms:W3CDTF">2018-10-24T06:16:00Z</dcterms:modified>
</cp:coreProperties>
</file>