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633EEBC3" wp14:editId="7FE774BF">
            <wp:extent cx="676275" cy="808990"/>
            <wp:effectExtent l="0" t="0" r="9525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3C46AD">
        <w:rPr>
          <w:rFonts w:ascii="Book Antiqua" w:hAnsi="Book Antiqua"/>
          <w:b/>
          <w:i/>
          <w:sz w:val="40"/>
          <w:szCs w:val="40"/>
        </w:rPr>
        <w:t>17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B5F88" w:rsidRPr="001A1037" w:rsidTr="0021196A">
        <w:tc>
          <w:tcPr>
            <w:tcW w:w="4785" w:type="dxa"/>
            <w:hideMark/>
          </w:tcPr>
          <w:p w:rsidR="00EB5F88" w:rsidRPr="001A1037" w:rsidRDefault="003C46AD" w:rsidP="003C46AD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31</w:t>
            </w:r>
            <w:r w:rsidR="00EB5F88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204D8D">
              <w:rPr>
                <w:rFonts w:ascii="Book Antiqua" w:hAnsi="Book Antiqua"/>
                <w:sz w:val="24"/>
                <w:szCs w:val="24"/>
              </w:rPr>
              <w:t>января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204D8D">
              <w:rPr>
                <w:rFonts w:ascii="Book Antiqua" w:hAnsi="Book Antiqua"/>
                <w:sz w:val="24"/>
                <w:szCs w:val="24"/>
              </w:rPr>
              <w:t>8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B5F88" w:rsidRPr="001A1037" w:rsidRDefault="003C46AD" w:rsidP="00C1003C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="00C1003C">
              <w:rPr>
                <w:rFonts w:ascii="Book Antiqua" w:hAnsi="Book Antiqua"/>
                <w:sz w:val="24"/>
                <w:szCs w:val="24"/>
              </w:rPr>
              <w:t>.</w:t>
            </w:r>
            <w:r w:rsidR="00EB5F88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B5F88" w:rsidRPr="001A1037" w:rsidRDefault="00EB5F88" w:rsidP="00EB5F88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B5F88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B5F88" w:rsidRPr="006B52BA" w:rsidRDefault="00EB5F8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proofErr w:type="gramStart"/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="003C46AD">
        <w:rPr>
          <w:rFonts w:ascii="Book Antiqua" w:hAnsi="Book Antiqua"/>
          <w:b/>
          <w:color w:val="000000"/>
          <w:sz w:val="24"/>
          <w:szCs w:val="24"/>
        </w:rPr>
        <w:t>утверждении изменений к Документации об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электронно</w:t>
      </w:r>
      <w:r w:rsidR="003C46AD">
        <w:rPr>
          <w:rFonts w:ascii="Book Antiqua" w:hAnsi="Book Antiqua"/>
          <w:b/>
          <w:color w:val="000000"/>
          <w:sz w:val="24"/>
          <w:szCs w:val="24"/>
        </w:rPr>
        <w:t>м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аукцион</w:t>
      </w:r>
      <w:r w:rsidR="003C46AD">
        <w:rPr>
          <w:rFonts w:ascii="Book Antiqua" w:hAnsi="Book Antiqua"/>
          <w:b/>
          <w:color w:val="000000"/>
          <w:sz w:val="24"/>
          <w:szCs w:val="24"/>
        </w:rPr>
        <w:t>е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>на право заключения контракта на выполнение</w:t>
      </w:r>
      <w:proofErr w:type="gramEnd"/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 услуг по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санитарной очистке территории </w:t>
      </w:r>
      <w:r w:rsidR="00204D8D">
        <w:rPr>
          <w:rFonts w:ascii="Book Antiqua" w:hAnsi="Book Antiqua"/>
          <w:b/>
          <w:color w:val="000000"/>
          <w:sz w:val="24"/>
          <w:szCs w:val="24"/>
        </w:rPr>
        <w:t>ВМО Качинский МО</w:t>
      </w:r>
    </w:p>
    <w:p w:rsidR="00EB5F88" w:rsidRPr="00204D8D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="00204D8D"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204D8D" w:rsidRPr="00204D8D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204D8D"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</w:t>
      </w:r>
      <w:proofErr w:type="gramEnd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204D8D"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="00204D8D" w:rsidRPr="00204D8D">
        <w:rPr>
          <w:rFonts w:ascii="Book Antiqua" w:hAnsi="Book Antiqua"/>
          <w:color w:val="000000"/>
          <w:lang w:bidi="ru-RU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</w:t>
      </w:r>
      <w:r w:rsidR="003C46AD">
        <w:rPr>
          <w:rFonts w:ascii="Book Antiqua" w:hAnsi="Book Antiqua"/>
          <w:color w:val="000000"/>
          <w:sz w:val="24"/>
          <w:szCs w:val="24"/>
          <w:lang w:bidi="ru-RU"/>
        </w:rPr>
        <w:t xml:space="preserve">изменения </w:t>
      </w:r>
      <w:proofErr w:type="gramStart"/>
      <w:r w:rsidR="003C46AD">
        <w:rPr>
          <w:rFonts w:ascii="Book Antiqua" w:hAnsi="Book Antiqua"/>
          <w:color w:val="000000"/>
          <w:sz w:val="24"/>
          <w:szCs w:val="24"/>
          <w:lang w:bidi="ru-RU"/>
        </w:rPr>
        <w:t>к Д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>окументаци</w:t>
      </w:r>
      <w:r w:rsidR="003C46AD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>по санитарной очистке</w:t>
      </w:r>
      <w:proofErr w:type="gramEnd"/>
      <w:r w:rsidRPr="006330EB">
        <w:rPr>
          <w:rFonts w:ascii="Book Antiqua" w:hAnsi="Book Antiqua"/>
          <w:color w:val="000000"/>
          <w:sz w:val="24"/>
          <w:szCs w:val="24"/>
          <w:lang w:bidi="ru-RU"/>
        </w:rPr>
        <w:t xml:space="preserve"> территории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ВМО 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>Качинск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ий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МО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6E3F79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>по санитарной очистке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</w:t>
      </w:r>
      <w:r w:rsidR="003C46AD">
        <w:rPr>
          <w:rFonts w:ascii="Book Antiqua" w:hAnsi="Book Antiqua"/>
          <w:color w:val="000000"/>
          <w:sz w:val="24"/>
          <w:szCs w:val="24"/>
          <w:lang w:bidi="ru-RU"/>
        </w:rPr>
        <w:t xml:space="preserve">изменений к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документ</w:t>
      </w:r>
      <w:r w:rsidR="003C46AD">
        <w:rPr>
          <w:rFonts w:ascii="Book Antiqua" w:hAnsi="Book Antiqua"/>
          <w:color w:val="000000"/>
          <w:sz w:val="24"/>
          <w:szCs w:val="24"/>
          <w:lang w:bidi="ru-RU"/>
        </w:rPr>
        <w:t>ации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не позднее </w:t>
      </w:r>
      <w:r w:rsidR="003C46AD">
        <w:rPr>
          <w:rFonts w:ascii="Book Antiqua" w:hAnsi="Book Antiqua"/>
          <w:b/>
          <w:color w:val="000000"/>
          <w:sz w:val="24"/>
          <w:szCs w:val="24"/>
          <w:lang w:bidi="ru-RU"/>
        </w:rPr>
        <w:t>31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.01.2018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: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начальнику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отдела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исполнения отдельных государственных полномочий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3C46A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EB5F88"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3C46A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EB5F88"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 w:rsidR="00EB5F88">
        <w:rPr>
          <w:rFonts w:ascii="Book Antiqua" w:hAnsi="Book Antiqua"/>
          <w:sz w:val="24"/>
          <w:szCs w:val="24"/>
        </w:rPr>
        <w:t>изданию</w:t>
      </w:r>
      <w:r w:rsidR="00EB5F88"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3C46A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</w:t>
      </w:r>
      <w:r w:rsidR="00EB5F88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EB5F88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EB5F88"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3C46AD" w:rsidRPr="00C16B26" w:rsidTr="003C46AD">
        <w:tc>
          <w:tcPr>
            <w:tcW w:w="4502" w:type="dxa"/>
          </w:tcPr>
          <w:p w:rsidR="003C46AD" w:rsidRDefault="003C46AD" w:rsidP="00BB663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4"/>
                <w:szCs w:val="24"/>
              </w:rPr>
              <w:t>Ознакомлена:</w:t>
            </w:r>
          </w:p>
          <w:p w:rsidR="003C46AD" w:rsidRPr="00C16B26" w:rsidRDefault="003C46AD" w:rsidP="00BB663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ИОГП</w:t>
            </w:r>
          </w:p>
        </w:tc>
        <w:tc>
          <w:tcPr>
            <w:tcW w:w="2127" w:type="dxa"/>
          </w:tcPr>
          <w:p w:rsidR="003C46AD" w:rsidRPr="00C16B26" w:rsidRDefault="003C46AD" w:rsidP="00BB6635">
            <w:pPr>
              <w:rPr>
                <w:rFonts w:ascii="Book Antiqua" w:hAnsi="Book Antiqu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41" w:type="dxa"/>
            <w:vAlign w:val="bottom"/>
          </w:tcPr>
          <w:p w:rsidR="003C46AD" w:rsidRPr="00C16B26" w:rsidRDefault="003C46AD" w:rsidP="00BB6635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Ю.П.Курбатова</w:t>
            </w:r>
            <w:proofErr w:type="spellEnd"/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1552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81" w:rsidRDefault="00EE6281" w:rsidP="00662409">
      <w:pPr>
        <w:spacing w:after="0" w:line="240" w:lineRule="auto"/>
      </w:pPr>
      <w:r>
        <w:separator/>
      </w:r>
    </w:p>
  </w:endnote>
  <w:endnote w:type="continuationSeparator" w:id="0">
    <w:p w:rsidR="00EE6281" w:rsidRDefault="00EE6281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81" w:rsidRDefault="00EE6281" w:rsidP="00662409">
      <w:pPr>
        <w:spacing w:after="0" w:line="240" w:lineRule="auto"/>
      </w:pPr>
      <w:r>
        <w:separator/>
      </w:r>
    </w:p>
  </w:footnote>
  <w:footnote w:type="continuationSeparator" w:id="0">
    <w:p w:rsidR="00EE6281" w:rsidRDefault="00EE6281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223"/>
    <w:rsid w:val="00155377"/>
    <w:rsid w:val="001740B3"/>
    <w:rsid w:val="00187C3B"/>
    <w:rsid w:val="001A1037"/>
    <w:rsid w:val="002048A5"/>
    <w:rsid w:val="00204D8D"/>
    <w:rsid w:val="00212E20"/>
    <w:rsid w:val="00242C33"/>
    <w:rsid w:val="002F22D3"/>
    <w:rsid w:val="0030176F"/>
    <w:rsid w:val="00337A18"/>
    <w:rsid w:val="00337C23"/>
    <w:rsid w:val="00341582"/>
    <w:rsid w:val="0034746D"/>
    <w:rsid w:val="0034789B"/>
    <w:rsid w:val="003642E6"/>
    <w:rsid w:val="003725D1"/>
    <w:rsid w:val="00386D6B"/>
    <w:rsid w:val="003C46AD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726F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E3F79"/>
    <w:rsid w:val="006F4150"/>
    <w:rsid w:val="00744B97"/>
    <w:rsid w:val="0076290F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1193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C3977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7128E"/>
    <w:rsid w:val="00B7409C"/>
    <w:rsid w:val="00BC3A22"/>
    <w:rsid w:val="00BC7D37"/>
    <w:rsid w:val="00BE4814"/>
    <w:rsid w:val="00C01980"/>
    <w:rsid w:val="00C1003C"/>
    <w:rsid w:val="00C11012"/>
    <w:rsid w:val="00C6637B"/>
    <w:rsid w:val="00CA55BB"/>
    <w:rsid w:val="00CB4D54"/>
    <w:rsid w:val="00CB59DD"/>
    <w:rsid w:val="00CC7524"/>
    <w:rsid w:val="00D24D3D"/>
    <w:rsid w:val="00D31F1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E6281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3C46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3C46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787C-89CE-45D5-A70A-4863999D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12</cp:revision>
  <cp:lastPrinted>2018-01-29T08:43:00Z</cp:lastPrinted>
  <dcterms:created xsi:type="dcterms:W3CDTF">2017-07-10T10:34:00Z</dcterms:created>
  <dcterms:modified xsi:type="dcterms:W3CDTF">2018-02-02T11:42:00Z</dcterms:modified>
</cp:coreProperties>
</file>