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73" w:rsidRPr="00010E59" w:rsidRDefault="00DE6A73" w:rsidP="008F19CB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8F3900">
        <w:rPr>
          <w:rFonts w:ascii="Book Antiqua" w:hAnsi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2.5pt;height:63pt;visibility:visible">
            <v:imagedata r:id="rId7" o:title=""/>
          </v:shape>
        </w:pict>
      </w:r>
    </w:p>
    <w:p w:rsidR="00DE6A73" w:rsidRPr="00010E59" w:rsidRDefault="00DE6A73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DE6A73" w:rsidRPr="00010E59" w:rsidRDefault="00DE6A73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DE6A73" w:rsidRPr="00010E59" w:rsidRDefault="00DE6A73" w:rsidP="008F19CB">
      <w:pPr>
        <w:pStyle w:val="NoSpacing"/>
        <w:jc w:val="center"/>
        <w:rPr>
          <w:rFonts w:ascii="Book Antiqua" w:hAnsi="Book Antiqua"/>
          <w:b/>
          <w:i/>
          <w:u w:val="single"/>
        </w:rPr>
      </w:pPr>
    </w:p>
    <w:p w:rsidR="00DE6A73" w:rsidRPr="00010E59" w:rsidRDefault="00DE6A73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DE6A73" w:rsidRPr="00010E59" w:rsidRDefault="00DE6A73" w:rsidP="008F19CB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DE6A73" w:rsidRPr="00010E59" w:rsidRDefault="00DE6A73" w:rsidP="008F19CB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18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0A0"/>
      </w:tblPr>
      <w:tblGrid>
        <w:gridCol w:w="5110"/>
        <w:gridCol w:w="4244"/>
      </w:tblGrid>
      <w:tr w:rsidR="00DE6A73" w:rsidRPr="00010E59" w:rsidTr="002F02DC">
        <w:tc>
          <w:tcPr>
            <w:tcW w:w="5110" w:type="dxa"/>
          </w:tcPr>
          <w:p w:rsidR="00DE6A73" w:rsidRPr="00010E59" w:rsidRDefault="00DE6A73" w:rsidP="00103442">
            <w:pPr>
              <w:pStyle w:val="NoSpacing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31 января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</w:tcPr>
          <w:p w:rsidR="00DE6A73" w:rsidRPr="00010E59" w:rsidRDefault="00DE6A73" w:rsidP="00EA194C">
            <w:pPr>
              <w:pStyle w:val="NoSpacing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010E59"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 w:rsidR="00DE6A73" w:rsidRPr="00010E59" w:rsidTr="002F02DC">
        <w:tc>
          <w:tcPr>
            <w:tcW w:w="9354" w:type="dxa"/>
            <w:gridSpan w:val="2"/>
          </w:tcPr>
          <w:p w:rsidR="00DE6A73" w:rsidRPr="00010E59" w:rsidRDefault="00DE6A73" w:rsidP="002F02DC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E6A73" w:rsidRPr="002B7C21" w:rsidRDefault="00DE6A73" w:rsidP="00DB76D7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6B52BA">
              <w:rPr>
                <w:rFonts w:ascii="Book Antiqua" w:hAnsi="Book Antiqua"/>
                <w:color w:val="000000"/>
                <w:sz w:val="24"/>
                <w:szCs w:val="24"/>
              </w:rPr>
              <w:t xml:space="preserve">Об </w:t>
            </w:r>
            <w:r w:rsidRPr="00DB6278">
              <w:rPr>
                <w:rFonts w:ascii="Book Antiqua" w:hAnsi="Book Antiqua"/>
                <w:color w:val="000000"/>
                <w:sz w:val="24"/>
                <w:szCs w:val="24"/>
              </w:rPr>
              <w:t>организации и размещении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DB6278">
              <w:rPr>
                <w:rFonts w:ascii="Book Antiqua" w:hAnsi="Book Antiqua"/>
                <w:color w:val="000000"/>
                <w:sz w:val="24"/>
                <w:szCs w:val="24"/>
              </w:rPr>
              <w:t>заказа путем проведения запроса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DB6278">
              <w:rPr>
                <w:rFonts w:ascii="Book Antiqua" w:hAnsi="Book Antiqua"/>
                <w:color w:val="000000"/>
                <w:sz w:val="24"/>
                <w:szCs w:val="24"/>
              </w:rPr>
              <w:t>котировок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6330EB">
              <w:rPr>
                <w:rFonts w:ascii="Book Antiqua" w:hAnsi="Book Antiqua"/>
                <w:color w:val="000000"/>
                <w:sz w:val="24"/>
                <w:szCs w:val="24"/>
              </w:rPr>
              <w:t xml:space="preserve">на право заключения контракта на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поставку сейфа </w:t>
            </w:r>
          </w:p>
          <w:p w:rsidR="00DE6A73" w:rsidRPr="00010E59" w:rsidRDefault="00DE6A73" w:rsidP="00495F6B">
            <w:pPr>
              <w:pStyle w:val="NoSpacing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DE6A73" w:rsidRPr="00741C1E" w:rsidRDefault="00DE6A73" w:rsidP="00EA2439">
      <w:pPr>
        <w:ind w:firstLine="567"/>
        <w:jc w:val="both"/>
        <w:rPr>
          <w:rFonts w:ascii="Book Antiqua" w:hAnsi="Book Antiqua"/>
          <w:color w:val="000000"/>
        </w:rPr>
      </w:pPr>
      <w:r w:rsidRPr="00E77603">
        <w:rPr>
          <w:rFonts w:ascii="Book Antiqua" w:hAnsi="Book Antiqua"/>
          <w:color w:val="000000"/>
        </w:rPr>
        <w:t>В</w:t>
      </w:r>
      <w:r>
        <w:rPr>
          <w:rFonts w:ascii="Book Antiqua" w:hAnsi="Book Antiqua"/>
          <w:color w:val="000000"/>
        </w:rPr>
        <w:t xml:space="preserve"> соответствии с </w:t>
      </w:r>
      <w:r w:rsidRPr="00E77603">
        <w:rPr>
          <w:rFonts w:ascii="Book Antiqua" w:hAnsi="Book Antiqua"/>
          <w:color w:val="000000"/>
        </w:rPr>
        <w:t xml:space="preserve"> </w:t>
      </w:r>
      <w:r w:rsidRPr="00741C1E">
        <w:rPr>
          <w:rFonts w:ascii="Book Antiqua" w:hAnsi="Book Antiqua"/>
          <w:color w:val="000000"/>
        </w:rPr>
        <w:t xml:space="preserve">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741C1E">
        <w:rPr>
          <w:rFonts w:ascii="Book Antiqua" w:hAnsi="Book Antiqua"/>
          <w:bCs/>
          <w:color w:val="000000"/>
        </w:rPr>
        <w:t>на плановый период 2019-2020 годов</w:t>
      </w:r>
      <w:r w:rsidRPr="00741C1E">
        <w:rPr>
          <w:rFonts w:ascii="Book Antiqua" w:hAnsi="Book Antiqua"/>
        </w:rPr>
        <w:t>», утвержден</w:t>
      </w:r>
      <w:r>
        <w:rPr>
          <w:rFonts w:ascii="Book Antiqua" w:hAnsi="Book Antiqua"/>
        </w:rPr>
        <w:t>ной</w:t>
      </w:r>
      <w:r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</w:rPr>
        <w:t>, Уставом внутригородского муниципального образования города Севастополя Качинский муниципальный округ,</w:t>
      </w:r>
      <w:r w:rsidRPr="00741C1E">
        <w:t xml:space="preserve"> утвержденного решением Совета Качинского муниципального округа от 19.03.2015 № 13, </w:t>
      </w:r>
      <w:r w:rsidRPr="00741C1E">
        <w:rPr>
          <w:rFonts w:ascii="Book Antiqua" w:hAnsi="Book Antiqua"/>
          <w:color w:val="000000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DE6A73" w:rsidRPr="00E77603" w:rsidRDefault="00DE6A73" w:rsidP="008F19CB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DE6A73" w:rsidRPr="00E77603" w:rsidRDefault="00DE6A73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DE6A73" w:rsidRPr="00E77603" w:rsidRDefault="00DE6A73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DE6A73" w:rsidRPr="00E77603" w:rsidRDefault="00DE6A73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  <w:r w:rsidRPr="006B52BA">
        <w:rPr>
          <w:rFonts w:ascii="Book Antiqua" w:hAnsi="Book Antiqua"/>
          <w:color w:val="000000"/>
        </w:rPr>
        <w:t xml:space="preserve">1. </w:t>
      </w:r>
      <w:r w:rsidRPr="001312F8">
        <w:rPr>
          <w:rFonts w:ascii="Book Antiqua" w:hAnsi="Book Antiqua"/>
          <w:color w:val="000000"/>
        </w:rPr>
        <w:t xml:space="preserve">Утвердить документацию о проведении запроса котировок на </w:t>
      </w:r>
      <w:r>
        <w:rPr>
          <w:rFonts w:ascii="Book Antiqua" w:hAnsi="Book Antiqua"/>
          <w:color w:val="000000"/>
        </w:rPr>
        <w:t xml:space="preserve">поставку сейфа </w:t>
      </w:r>
      <w:r w:rsidRPr="001312F8">
        <w:rPr>
          <w:rFonts w:ascii="Book Antiqua" w:hAnsi="Book Antiqua"/>
          <w:color w:val="000000"/>
        </w:rPr>
        <w:t>и объявить о проведении запроса котировок</w:t>
      </w:r>
      <w:r>
        <w:rPr>
          <w:rFonts w:ascii="Book Antiqua" w:hAnsi="Book Antiqua"/>
          <w:color w:val="000000"/>
        </w:rPr>
        <w:t>.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2. </w:t>
      </w:r>
      <w:r w:rsidRPr="00F80C55">
        <w:rPr>
          <w:rFonts w:ascii="Book Antiqua" w:hAnsi="Book Antiqua"/>
          <w:color w:val="000000"/>
        </w:rPr>
        <w:t>Провести</w:t>
      </w:r>
      <w:r>
        <w:rPr>
          <w:rFonts w:ascii="Book Antiqua" w:hAnsi="Book Antiqua"/>
          <w:color w:val="000000"/>
        </w:rPr>
        <w:t xml:space="preserve"> закупку</w:t>
      </w:r>
      <w:r w:rsidRPr="00F80C55">
        <w:rPr>
          <w:rFonts w:ascii="Book Antiqua" w:hAnsi="Book Antiqua"/>
          <w:color w:val="000000"/>
        </w:rPr>
        <w:t xml:space="preserve"> путем проведения запрос</w:t>
      </w:r>
      <w:r>
        <w:rPr>
          <w:rFonts w:ascii="Book Antiqua" w:hAnsi="Book Antiqua"/>
          <w:color w:val="000000"/>
        </w:rPr>
        <w:t>а</w:t>
      </w:r>
      <w:r w:rsidRPr="00F80C55">
        <w:rPr>
          <w:rFonts w:ascii="Book Antiqua" w:hAnsi="Book Antiqua"/>
          <w:color w:val="000000"/>
        </w:rPr>
        <w:t xml:space="preserve"> котировок на </w:t>
      </w:r>
      <w:r>
        <w:rPr>
          <w:rFonts w:ascii="Book Antiqua" w:hAnsi="Book Antiqua"/>
          <w:color w:val="000000"/>
        </w:rPr>
        <w:t>поставку сейфа.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3</w:t>
      </w:r>
      <w:r w:rsidRPr="006B52BA">
        <w:rPr>
          <w:rFonts w:ascii="Book Antiqua" w:hAnsi="Book Antiqua"/>
          <w:color w:val="000000"/>
        </w:rPr>
        <w:t xml:space="preserve">. </w:t>
      </w:r>
      <w:r w:rsidRPr="00F80C55">
        <w:rPr>
          <w:rFonts w:ascii="Book Antiqua" w:hAnsi="Book Antiqua"/>
          <w:color w:val="000000"/>
        </w:rPr>
        <w:t xml:space="preserve">Обеспечить подготовку необходимых материалов и документов по проведению запроса котировок не позднее </w:t>
      </w:r>
      <w:r w:rsidRPr="00DB76D7">
        <w:rPr>
          <w:rFonts w:ascii="Book Antiqua" w:hAnsi="Book Antiqua"/>
          <w:b/>
          <w:color w:val="000000"/>
        </w:rPr>
        <w:t>01 февраля 2018 года</w:t>
      </w:r>
      <w:r>
        <w:rPr>
          <w:rFonts w:ascii="Book Antiqua" w:hAnsi="Book Antiqua"/>
          <w:color w:val="000000"/>
        </w:rPr>
        <w:t>.</w:t>
      </w:r>
      <w:r w:rsidRPr="00F80C55">
        <w:rPr>
          <w:rFonts w:ascii="Book Antiqua" w:hAnsi="Book Antiqua"/>
          <w:color w:val="000000"/>
        </w:rPr>
        <w:t xml:space="preserve"> 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4</w:t>
      </w:r>
      <w:r w:rsidRPr="006B52BA">
        <w:rPr>
          <w:rFonts w:ascii="Book Antiqua" w:hAnsi="Book Antiqua"/>
          <w:color w:val="000000"/>
        </w:rPr>
        <w:t xml:space="preserve">. </w:t>
      </w:r>
      <w:r w:rsidRPr="00F80C55">
        <w:rPr>
          <w:rFonts w:ascii="Book Antiqua" w:hAnsi="Book Antiqua"/>
          <w:color w:val="000000"/>
        </w:rPr>
        <w:t xml:space="preserve">В срок до </w:t>
      </w:r>
      <w:r w:rsidRPr="00DB76D7">
        <w:rPr>
          <w:rFonts w:ascii="Book Antiqua" w:hAnsi="Book Antiqua"/>
          <w:b/>
          <w:color w:val="000000"/>
        </w:rPr>
        <w:t>01 февраля 2018 года</w:t>
      </w:r>
      <w:r>
        <w:rPr>
          <w:rFonts w:ascii="Book Antiqua" w:hAnsi="Book Antiqua"/>
          <w:color w:val="000000"/>
        </w:rPr>
        <w:t>.</w:t>
      </w:r>
      <w:r w:rsidRPr="00F80C55">
        <w:rPr>
          <w:rFonts w:ascii="Book Antiqua" w:hAnsi="Book Antiqua"/>
          <w:color w:val="000000"/>
        </w:rPr>
        <w:t xml:space="preserve"> разместить в ЕИС (на официальном сайте) извещение о проведении запроса котировок</w:t>
      </w:r>
      <w:r w:rsidRPr="006B52BA">
        <w:rPr>
          <w:rFonts w:ascii="Book Antiqua" w:hAnsi="Book Antiqua"/>
          <w:color w:val="000000"/>
        </w:rPr>
        <w:t>.</w:t>
      </w:r>
      <w:r>
        <w:rPr>
          <w:rFonts w:ascii="Book Antiqua" w:hAnsi="Book Antiqua"/>
          <w:color w:val="000000"/>
        </w:rPr>
        <w:t xml:space="preserve"> 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Начальная (максимальная) цена контракта – </w:t>
      </w:r>
      <w:r w:rsidRPr="00DB76D7">
        <w:rPr>
          <w:rFonts w:ascii="Book Antiqua" w:hAnsi="Book Antiqua"/>
          <w:b/>
          <w:color w:val="000000"/>
        </w:rPr>
        <w:t>17 000,00 руб.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5</w:t>
      </w:r>
      <w:r w:rsidRPr="006B52BA">
        <w:rPr>
          <w:rFonts w:ascii="Book Antiqua" w:hAnsi="Book Antiqua"/>
          <w:color w:val="000000"/>
        </w:rPr>
        <w:t xml:space="preserve">. </w:t>
      </w:r>
      <w:r w:rsidRPr="00F80C55">
        <w:rPr>
          <w:rFonts w:ascii="Book Antiqua" w:hAnsi="Book Antiqua"/>
          <w:color w:val="000000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</w:rPr>
        <w:t xml:space="preserve">распоряжением местной администрации Качинского муниципального округа. 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6</w:t>
      </w:r>
      <w:r w:rsidRPr="006B52BA">
        <w:rPr>
          <w:rFonts w:ascii="Book Antiqua" w:hAnsi="Book Antiqua"/>
          <w:color w:val="000000"/>
        </w:rPr>
        <w:t xml:space="preserve">. </w:t>
      </w:r>
      <w:r w:rsidRPr="001312F8">
        <w:rPr>
          <w:rFonts w:ascii="Book Antiqua" w:hAnsi="Book Antiqua"/>
          <w:color w:val="000000"/>
        </w:rPr>
        <w:t>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</w:t>
      </w:r>
      <w:r w:rsidRPr="006B52BA">
        <w:rPr>
          <w:rFonts w:ascii="Book Antiqua" w:hAnsi="Book Antiqua"/>
          <w:color w:val="000000"/>
        </w:rPr>
        <w:t>.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7. </w:t>
      </w:r>
      <w:r w:rsidRPr="00814B43">
        <w:rPr>
          <w:rFonts w:ascii="Book Antiqua" w:hAnsi="Book Antiqua"/>
          <w:color w:val="000000"/>
        </w:rPr>
        <w:t xml:space="preserve">Финансирование произвести из средств </w:t>
      </w:r>
      <w:r w:rsidRPr="00E77603">
        <w:rPr>
          <w:rFonts w:ascii="Book Antiqua" w:hAnsi="Book Antiqua"/>
        </w:rPr>
        <w:t>муниципальной программ</w:t>
      </w:r>
      <w:r>
        <w:rPr>
          <w:rFonts w:ascii="Book Antiqua" w:hAnsi="Book Antiqua"/>
        </w:rPr>
        <w:t>ы</w:t>
      </w:r>
      <w:r w:rsidRPr="00E77603">
        <w:rPr>
          <w:rFonts w:ascii="Book Antiqua" w:hAnsi="Book Antiqua"/>
        </w:rPr>
        <w:t xml:space="preserve">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741C1E">
        <w:rPr>
          <w:rFonts w:ascii="Book Antiqua" w:hAnsi="Book Antiqua"/>
          <w:bCs/>
          <w:color w:val="000000"/>
        </w:rPr>
        <w:t>на плановый период 2019-2020 годов</w:t>
      </w:r>
      <w:r w:rsidRPr="00741C1E">
        <w:rPr>
          <w:rFonts w:ascii="Book Antiqua" w:hAnsi="Book Antiqua"/>
        </w:rPr>
        <w:t>»</w:t>
      </w:r>
      <w:r>
        <w:rPr>
          <w:rFonts w:ascii="Book Antiqua" w:hAnsi="Book Antiqua"/>
        </w:rPr>
        <w:t>.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Pr="006B52BA">
        <w:rPr>
          <w:rFonts w:ascii="Book Antiqua" w:hAnsi="Book Antiqua"/>
        </w:rPr>
        <w:t xml:space="preserve">. Настоящее </w:t>
      </w:r>
      <w:r>
        <w:rPr>
          <w:rFonts w:ascii="Book Antiqua" w:hAnsi="Book Antiqua"/>
        </w:rPr>
        <w:t>распоряжение</w:t>
      </w:r>
      <w:r w:rsidRPr="006B52BA">
        <w:rPr>
          <w:rFonts w:ascii="Book Antiqua" w:hAnsi="Book Antiqua"/>
        </w:rPr>
        <w:t xml:space="preserve"> вступает в силу с момента его </w:t>
      </w:r>
      <w:r>
        <w:rPr>
          <w:rFonts w:ascii="Book Antiqua" w:hAnsi="Book Antiqua"/>
        </w:rPr>
        <w:t>издания</w:t>
      </w:r>
      <w:r w:rsidRPr="006B52BA">
        <w:rPr>
          <w:rFonts w:ascii="Book Antiqua" w:hAnsi="Book Antiqua"/>
        </w:rPr>
        <w:t>.</w:t>
      </w:r>
    </w:p>
    <w:p w:rsidR="00DE6A73" w:rsidRDefault="00DE6A73" w:rsidP="00DB76D7">
      <w:pPr>
        <w:widowControl w:val="0"/>
        <w:ind w:firstLine="709"/>
        <w:jc w:val="both"/>
        <w:rPr>
          <w:rFonts w:ascii="Book Antiqua" w:hAnsi="Book Antiqua"/>
        </w:rPr>
      </w:pPr>
    </w:p>
    <w:p w:rsidR="00DE6A73" w:rsidRPr="006B52BA" w:rsidRDefault="00DE6A73" w:rsidP="00DB76D7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Pr="006B52BA">
        <w:rPr>
          <w:rFonts w:ascii="Book Antiqua" w:hAnsi="Book Antiqua"/>
        </w:rPr>
        <w:t xml:space="preserve">. Контроль за исполнением настоящего </w:t>
      </w:r>
      <w:r>
        <w:rPr>
          <w:rFonts w:ascii="Book Antiqua" w:hAnsi="Book Antiqua"/>
        </w:rPr>
        <w:t>распоряжения</w:t>
      </w:r>
      <w:r w:rsidRPr="006B52BA">
        <w:rPr>
          <w:rFonts w:ascii="Book Antiqua" w:hAnsi="Book Antiqua"/>
        </w:rPr>
        <w:t xml:space="preserve"> оставляю за собой.</w:t>
      </w:r>
    </w:p>
    <w:p w:rsidR="00DE6A73" w:rsidRDefault="00DE6A73" w:rsidP="00DB76D7">
      <w:pPr>
        <w:ind w:firstLine="851"/>
        <w:jc w:val="both"/>
        <w:rPr>
          <w:rFonts w:ascii="Book Antiqua" w:hAnsi="Book Antiqua"/>
        </w:rPr>
      </w:pPr>
    </w:p>
    <w:p w:rsidR="00DE6A73" w:rsidRDefault="00DE6A73" w:rsidP="00DB76D7">
      <w:pPr>
        <w:ind w:firstLine="851"/>
        <w:jc w:val="both"/>
        <w:rPr>
          <w:rFonts w:ascii="Book Antiqua" w:hAnsi="Book Antiqua"/>
        </w:rPr>
      </w:pPr>
    </w:p>
    <w:p w:rsidR="00DE6A73" w:rsidRDefault="00DE6A73" w:rsidP="00DB76D7">
      <w:pPr>
        <w:ind w:firstLine="851"/>
        <w:jc w:val="both"/>
        <w:rPr>
          <w:rFonts w:ascii="Book Antiqua" w:hAnsi="Book Antiqua"/>
        </w:rPr>
      </w:pPr>
    </w:p>
    <w:p w:rsidR="00DE6A73" w:rsidRDefault="00DE6A73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DE6A73" w:rsidRDefault="00DE6A73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DE6A73" w:rsidRPr="00E77603" w:rsidRDefault="00DE6A73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DE6A73" w:rsidRPr="00E77603" w:rsidRDefault="00DE6A73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tbl>
      <w:tblPr>
        <w:tblW w:w="9535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DE6A73" w:rsidRPr="00E77603" w:rsidTr="008F3900">
        <w:tc>
          <w:tcPr>
            <w:tcW w:w="5637" w:type="dxa"/>
            <w:vAlign w:val="center"/>
          </w:tcPr>
          <w:p w:rsidR="00DE6A73" w:rsidRPr="008F3900" w:rsidRDefault="00DE6A73" w:rsidP="008F390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8F3900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8F3900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DE6A73" w:rsidRPr="008F3900" w:rsidRDefault="00DE6A73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8F3900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DE6A73" w:rsidRPr="008F3900" w:rsidRDefault="00DE6A73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DE6A73" w:rsidRPr="008F3900" w:rsidRDefault="00DE6A73" w:rsidP="002F02DC">
            <w:pPr>
              <w:pStyle w:val="NoSpacing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DE6A73" w:rsidRPr="008F3900" w:rsidRDefault="00DE6A73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DE6A73" w:rsidRPr="008F3900" w:rsidRDefault="00DE6A73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8F3900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E6A73" w:rsidRDefault="00DE6A73" w:rsidP="002B675F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  <w:bookmarkStart w:id="0" w:name="bookmark1"/>
    </w:p>
    <w:p w:rsidR="00DE6A73" w:rsidRDefault="00DE6A73" w:rsidP="002B675F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sectPr w:rsidR="00DE6A73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73" w:rsidRDefault="00DE6A73">
      <w:r>
        <w:separator/>
      </w:r>
    </w:p>
  </w:endnote>
  <w:endnote w:type="continuationSeparator" w:id="0">
    <w:p w:rsidR="00DE6A73" w:rsidRDefault="00DE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CC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73" w:rsidRDefault="00DE6A73">
      <w:r>
        <w:separator/>
      </w:r>
    </w:p>
  </w:footnote>
  <w:footnote w:type="continuationSeparator" w:id="0">
    <w:p w:rsidR="00DE6A73" w:rsidRDefault="00DE6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73" w:rsidRDefault="00DE6A73" w:rsidP="00A108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6A73" w:rsidRDefault="00DE6A73">
    <w:pPr>
      <w:pStyle w:val="Header"/>
    </w:pPr>
  </w:p>
  <w:p w:rsidR="00DE6A73" w:rsidRDefault="00DE6A73"/>
  <w:p w:rsidR="00DE6A73" w:rsidRDefault="00DE6A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mirrorMargin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28F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12F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B7C21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1A4D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30E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2BA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1C1E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4B43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900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0ECA"/>
    <w:rsid w:val="00AB30B0"/>
    <w:rsid w:val="00AB3742"/>
    <w:rsid w:val="00AB3BB7"/>
    <w:rsid w:val="00AB6660"/>
    <w:rsid w:val="00AB73F9"/>
    <w:rsid w:val="00AC2B61"/>
    <w:rsid w:val="00AC2D34"/>
    <w:rsid w:val="00AC34AD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B26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673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6278"/>
    <w:rsid w:val="00DB76D7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73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0C55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C38"/>
    <w:rPr>
      <w:rFonts w:cs="Times New Roman"/>
      <w:b/>
      <w:i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2C38"/>
    <w:rPr>
      <w:rFonts w:cs="Times New Roman"/>
      <w:b/>
      <w:i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2C3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B5C4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B5C4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5C48"/>
    <w:rPr>
      <w:rFonts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B5C4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B5C4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B5C48"/>
    <w:rPr>
      <w:rFonts w:ascii="Cambria" w:hAnsi="Cambria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852"/>
    <w:rPr>
      <w:sz w:val="24"/>
      <w:szCs w:val="24"/>
    </w:rPr>
  </w:style>
  <w:style w:type="table" w:styleId="TableGrid">
    <w:name w:val="Table Grid"/>
    <w:basedOn w:val="TableNormal"/>
    <w:uiPriority w:val="99"/>
    <w:rsid w:val="00C67F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F4C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85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F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C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32C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852"/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DefaultParagraphFont"/>
    <w:uiPriority w:val="99"/>
    <w:rsid w:val="00654FE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27B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0852"/>
    <w:rPr>
      <w:sz w:val="24"/>
      <w:szCs w:val="24"/>
    </w:rPr>
  </w:style>
  <w:style w:type="paragraph" w:customStyle="1" w:styleId="1">
    <w:name w:val="Абзац списка1"/>
    <w:basedOn w:val="Normal"/>
    <w:uiPriority w:val="99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">
    <w:name w:val="Знак"/>
    <w:basedOn w:val="Normal"/>
    <w:uiPriority w:val="99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C1CE5"/>
    <w:pPr>
      <w:spacing w:before="100" w:beforeAutospacing="1" w:after="100" w:afterAutospacing="1"/>
    </w:pPr>
  </w:style>
  <w:style w:type="paragraph" w:customStyle="1" w:styleId="10">
    <w:name w:val="Без интервала1"/>
    <w:uiPriority w:val="99"/>
    <w:rsid w:val="00BC1CE5"/>
    <w:rPr>
      <w:rFonts w:ascii="Calibri" w:hAnsi="Calibri" w:cs="Calibri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234D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0">
    <w:name w:val="Базовый"/>
    <w:uiPriority w:val="99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Heading">
    <w:name w:val="Heading"/>
    <w:uiPriority w:val="99"/>
    <w:rsid w:val="007B19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B1980"/>
    <w:rPr>
      <w:rFonts w:cs="Times New Roman"/>
    </w:rPr>
  </w:style>
  <w:style w:type="character" w:styleId="Strong">
    <w:name w:val="Strong"/>
    <w:basedOn w:val="DefaultParagraphFont"/>
    <w:uiPriority w:val="99"/>
    <w:qFormat/>
    <w:rsid w:val="001F3A70"/>
    <w:rPr>
      <w:rFonts w:cs="Times New Roman"/>
      <w:b/>
    </w:rPr>
  </w:style>
  <w:style w:type="paragraph" w:customStyle="1" w:styleId="rtecenter">
    <w:name w:val="rtecenter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Normal"/>
    <w:uiPriority w:val="99"/>
    <w:rsid w:val="001F3A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1F3A70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4966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85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66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4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4BC"/>
    <w:rPr>
      <w:rFonts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9D0E22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9D0E22"/>
    <w:rPr>
      <w:rFonts w:ascii="Calibri" w:hAnsi="Calibri"/>
      <w:sz w:val="22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B0F6A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5B0F6A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B0F6A"/>
    <w:pPr>
      <w:widowControl w:val="0"/>
      <w:shd w:val="clear" w:color="auto" w:fill="FFFFFF"/>
      <w:spacing w:before="540" w:after="780" w:line="240" w:lineRule="atLeast"/>
      <w:ind w:hanging="320"/>
      <w:jc w:val="both"/>
    </w:pPr>
    <w:rPr>
      <w:sz w:val="22"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5B0F6A"/>
    <w:pPr>
      <w:widowControl w:val="0"/>
      <w:shd w:val="clear" w:color="auto" w:fill="FFFFFF"/>
      <w:spacing w:before="180" w:after="180" w:line="240" w:lineRule="atLeast"/>
      <w:jc w:val="center"/>
    </w:pPr>
    <w:rPr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71CBE"/>
    <w:rPr>
      <w:rFonts w:cs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paragraph" w:customStyle="1" w:styleId="headertexttopleveltextcentertext">
    <w:name w:val="headertext topleveltext centertext"/>
    <w:basedOn w:val="Normal"/>
    <w:uiPriority w:val="99"/>
    <w:rsid w:val="001974CE"/>
    <w:pPr>
      <w:spacing w:before="100" w:beforeAutospacing="1" w:after="100" w:afterAutospacing="1"/>
    </w:pPr>
  </w:style>
  <w:style w:type="character" w:customStyle="1" w:styleId="spfo1">
    <w:name w:val="spfo1"/>
    <w:uiPriority w:val="99"/>
    <w:rsid w:val="001974CE"/>
  </w:style>
  <w:style w:type="character" w:customStyle="1" w:styleId="3">
    <w:name w:val="Основной текст (3)"/>
    <w:basedOn w:val="DefaultParagraphFont"/>
    <w:uiPriority w:val="99"/>
    <w:rsid w:val="002A6D0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Малые прописные"/>
    <w:basedOn w:val="2"/>
    <w:uiPriority w:val="99"/>
    <w:rsid w:val="002A6D03"/>
    <w:rPr>
      <w:rFonts w:ascii="Times New Roman" w:hAnsi="Times New Roman"/>
      <w:smallCaps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61">
    <w:name w:val="Заголовок №6_"/>
    <w:basedOn w:val="DefaultParagraphFont"/>
    <w:link w:val="62"/>
    <w:uiPriority w:val="99"/>
    <w:locked/>
    <w:rsid w:val="00FB2CB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Заголовок №6"/>
    <w:basedOn w:val="Normal"/>
    <w:link w:val="61"/>
    <w:uiPriority w:val="99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">
    <w:name w:val="Основной текст (9) + Курсив"/>
    <w:basedOn w:val="DefaultParagraphFont"/>
    <w:uiPriority w:val="99"/>
    <w:rsid w:val="0073500C"/>
    <w:rPr>
      <w:rFonts w:ascii="Garamond" w:eastAsia="Times New Roman" w:hAnsi="Garamond" w:cs="Garamond"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Exact">
    <w:name w:val="Основной текст (2) Exact"/>
    <w:basedOn w:val="2"/>
    <w:uiPriority w:val="99"/>
    <w:rsid w:val="00362CFF"/>
    <w:rPr>
      <w:rFonts w:ascii="Times New Roman" w:hAnsi="Times New Roman"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BodyText3">
    <w:name w:val="Body Text 3"/>
    <w:basedOn w:val="Normal"/>
    <w:link w:val="BodyText3Char"/>
    <w:uiPriority w:val="99"/>
    <w:rsid w:val="00A265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654A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F02DC"/>
    <w:rPr>
      <w:rFonts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F02DC"/>
    <w:pPr>
      <w:widowControl w:val="0"/>
      <w:shd w:val="clear" w:color="auto" w:fill="FFFFFF"/>
      <w:spacing w:before="120" w:after="300" w:line="240" w:lineRule="atLeast"/>
      <w:jc w:val="both"/>
    </w:pPr>
    <w:rPr>
      <w:sz w:val="28"/>
      <w:szCs w:val="28"/>
    </w:rPr>
  </w:style>
  <w:style w:type="character" w:customStyle="1" w:styleId="28">
    <w:name w:val="Основной текст (2) + 8"/>
    <w:aliases w:val="5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BA0C0A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Normal"/>
    <w:link w:val="11"/>
    <w:uiPriority w:val="99"/>
    <w:rsid w:val="00BA0C0A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uiPriority w:val="99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7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343</Words>
  <Characters>1959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hugamur</cp:lastModifiedBy>
  <cp:revision>10</cp:revision>
  <cp:lastPrinted>2018-01-29T12:42:00Z</cp:lastPrinted>
  <dcterms:created xsi:type="dcterms:W3CDTF">2017-04-27T06:45:00Z</dcterms:created>
  <dcterms:modified xsi:type="dcterms:W3CDTF">2018-02-20T17:49:00Z</dcterms:modified>
</cp:coreProperties>
</file>