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D8" w:rsidRDefault="00A651D8" w:rsidP="006D1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1D8" w:rsidRPr="00F13DE8" w:rsidRDefault="00A651D8" w:rsidP="00A651D8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F13DE8">
        <w:rPr>
          <w:rFonts w:ascii="Book Antiqua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24A02527" wp14:editId="2EBE160C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D8" w:rsidRPr="00F13DE8" w:rsidRDefault="00A651D8" w:rsidP="00A651D8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651D8" w:rsidRPr="00F13DE8" w:rsidRDefault="00A651D8" w:rsidP="00A651D8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651D8" w:rsidRPr="00F13DE8" w:rsidRDefault="00A651D8" w:rsidP="00A651D8">
      <w:pPr>
        <w:jc w:val="center"/>
        <w:rPr>
          <w:rFonts w:ascii="Book Antiqua" w:hAnsi="Book Antiqua"/>
          <w:b/>
          <w:i/>
          <w:u w:val="single"/>
        </w:rPr>
      </w:pPr>
    </w:p>
    <w:p w:rsidR="00A651D8" w:rsidRPr="00F13DE8" w:rsidRDefault="00A651D8" w:rsidP="00A651D8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>ПОСТ</w:t>
      </w:r>
      <w:bookmarkStart w:id="0" w:name="_GoBack"/>
      <w:bookmarkEnd w:id="0"/>
      <w:r w:rsidRPr="00F13DE8">
        <w:rPr>
          <w:rFonts w:ascii="Book Antiqua" w:hAnsi="Book Antiqua"/>
          <w:b/>
          <w:i/>
          <w:sz w:val="40"/>
          <w:szCs w:val="40"/>
        </w:rPr>
        <w:t>АНОВЛЕНИЕ</w:t>
      </w:r>
    </w:p>
    <w:p w:rsidR="00A651D8" w:rsidRPr="00F13DE8" w:rsidRDefault="00A651D8" w:rsidP="00A651D8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A651D8" w:rsidRPr="00F13DE8" w:rsidRDefault="00A651D8" w:rsidP="00A651D8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82</w:t>
      </w:r>
      <w:r w:rsidRPr="00F13DE8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A651D8" w:rsidRPr="00F13DE8" w:rsidTr="0024786A">
        <w:tc>
          <w:tcPr>
            <w:tcW w:w="5110" w:type="dxa"/>
            <w:hideMark/>
          </w:tcPr>
          <w:p w:rsidR="00A651D8" w:rsidRPr="00F13DE8" w:rsidRDefault="00A651D8" w:rsidP="00A651D8">
            <w:pPr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 xml:space="preserve">08 </w:t>
            </w:r>
            <w:r w:rsidRPr="00F13D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июня</w:t>
            </w:r>
            <w:r w:rsidRPr="00F13DE8">
              <w:rPr>
                <w:rFonts w:ascii="Book Antiqua" w:hAnsi="Book Antiqua"/>
              </w:rPr>
              <w:t xml:space="preserve"> 2018 года</w:t>
            </w:r>
          </w:p>
        </w:tc>
        <w:tc>
          <w:tcPr>
            <w:tcW w:w="4244" w:type="dxa"/>
            <w:hideMark/>
          </w:tcPr>
          <w:p w:rsidR="00A651D8" w:rsidRPr="00F13DE8" w:rsidRDefault="00A651D8" w:rsidP="0024786A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13DE8">
              <w:rPr>
                <w:rFonts w:ascii="Book Antiqua" w:hAnsi="Book Antiqua"/>
              </w:rPr>
              <w:t>п</w:t>
            </w:r>
            <w:proofErr w:type="gramStart"/>
            <w:r w:rsidRPr="00F13DE8">
              <w:rPr>
                <w:rFonts w:ascii="Book Antiqua" w:hAnsi="Book Antiqua"/>
              </w:rPr>
              <w:t>.К</w:t>
            </w:r>
            <w:proofErr w:type="gramEnd"/>
            <w:r w:rsidRPr="00F13DE8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A651D8" w:rsidRPr="00F13DE8" w:rsidTr="0024786A">
        <w:tc>
          <w:tcPr>
            <w:tcW w:w="9354" w:type="dxa"/>
            <w:gridSpan w:val="2"/>
          </w:tcPr>
          <w:p w:rsidR="00A651D8" w:rsidRPr="001149B6" w:rsidRDefault="00A651D8" w:rsidP="00A6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49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определении случаев </w:t>
            </w:r>
            <w:r w:rsidRPr="001149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 </w:t>
            </w:r>
            <w:r w:rsidRPr="001149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внутригородского Муниципального образования города Севастополя </w:t>
            </w:r>
            <w:proofErr w:type="spellStart"/>
            <w:r w:rsidRPr="001149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1149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муниципальный округ</w:t>
            </w:r>
          </w:p>
          <w:p w:rsidR="00A651D8" w:rsidRPr="00F13DE8" w:rsidRDefault="00A651D8" w:rsidP="00A651D8">
            <w:pPr>
              <w:ind w:firstLine="284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976689" w:rsidRPr="001149B6" w:rsidRDefault="00976689" w:rsidP="006D1E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1D8" w:rsidRDefault="00976689" w:rsidP="009766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35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20.09.2014 № 963 «Об осуществлении банков</w:t>
      </w:r>
      <w:r w:rsidR="00A651D8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сопровождения контрактов»;</w:t>
      </w:r>
    </w:p>
    <w:p w:rsidR="00A651D8" w:rsidRDefault="00A651D8" w:rsidP="009766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51D8" w:rsidRPr="00A651D8" w:rsidRDefault="00976689" w:rsidP="00A651D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51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местная администрация </w:t>
      </w:r>
      <w:proofErr w:type="spellStart"/>
      <w:r w:rsidR="00B02FEE" w:rsidRPr="00A6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="00B02FEE" w:rsidRPr="00A6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</w:t>
      </w:r>
    </w:p>
    <w:p w:rsidR="00A651D8" w:rsidRPr="00A651D8" w:rsidRDefault="00A651D8" w:rsidP="00A651D8">
      <w:pPr>
        <w:spacing w:after="0" w:line="240" w:lineRule="auto"/>
        <w:ind w:left="708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6689" w:rsidRPr="00A651D8" w:rsidRDefault="00976689" w:rsidP="00A651D8">
      <w:pPr>
        <w:spacing w:after="0" w:line="240" w:lineRule="auto"/>
        <w:ind w:left="708" w:hanging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51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ПОСТАНОВЛЯЕТ:</w:t>
      </w:r>
    </w:p>
    <w:p w:rsidR="00976689" w:rsidRPr="00A651D8" w:rsidRDefault="00976689" w:rsidP="00976689">
      <w:pPr>
        <w:spacing w:after="0" w:line="240" w:lineRule="auto"/>
        <w:ind w:left="708" w:hanging="14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6689" w:rsidRPr="001149B6" w:rsidRDefault="00A651D8" w:rsidP="00B02F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976689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банковское сопровождение контрактов, предметом которых являются поставки товаров, выполнение работ, оказание услуг для муниципальных нужд внутригородского муниципального образования </w:t>
      </w:r>
      <w:r w:rsidR="00B02FEE" w:rsidRPr="001149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Севастополя Качинский муниципальный округ</w:t>
      </w:r>
      <w:r w:rsidR="00B02FEE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6689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 в соответствии с Правилами осуществления банковского сопровождения контрактов, утверждёнными постановлением Правительства Российской Федерации от 20.09.2014 №963 «Об осуществлении банковского сопровождения контрактов», в следующих случаях:</w:t>
      </w:r>
    </w:p>
    <w:p w:rsidR="00976689" w:rsidRPr="001149B6" w:rsidRDefault="00976689" w:rsidP="00D847D3">
      <w:pPr>
        <w:pStyle w:val="a4"/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  <w:r w:rsidRPr="001149B6">
        <w:rPr>
          <w:rFonts w:eastAsia="Calibri"/>
          <w:sz w:val="28"/>
          <w:szCs w:val="28"/>
          <w:lang w:eastAsia="ru-RU"/>
        </w:rPr>
        <w:t xml:space="preserve">- в отношении банковского сопровождения контракта, заключающегося в проведении банком мониторинга расчётов в рамках исполнения контракта, </w:t>
      </w:r>
      <w:r w:rsidRPr="001149B6">
        <w:rPr>
          <w:rFonts w:eastAsia="Calibri"/>
          <w:sz w:val="28"/>
          <w:szCs w:val="28"/>
          <w:lang w:eastAsia="ru-RU"/>
        </w:rPr>
        <w:lastRenderedPageBreak/>
        <w:t>если начальная (максимальная) цена такого контракта (цена контракта с единственным поставщиком (подрядчиком, исполнителем)) составляет не менее 200 млн. рублей;</w:t>
      </w:r>
    </w:p>
    <w:p w:rsidR="00976689" w:rsidRPr="001149B6" w:rsidRDefault="00976689" w:rsidP="00D84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>-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услуг, условиям контракта, если начальная (максимальная) цена такого контракта (цена контракта с единственным поставщиком (подрядчиком, исполнителем)) составляет не менее 5 млрд. рублей.</w:t>
      </w:r>
      <w:proofErr w:type="gramEnd"/>
    </w:p>
    <w:p w:rsidR="00A264F0" w:rsidRDefault="00A264F0" w:rsidP="00D847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47D3" w:rsidRPr="001149B6" w:rsidRDefault="00B02FEE" w:rsidP="00D847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847D3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847D3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847D3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264F0" w:rsidRDefault="00A264F0" w:rsidP="00D847D3">
      <w:pPr>
        <w:pStyle w:val="a3"/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47D3" w:rsidRPr="001149B6" w:rsidRDefault="00B02FEE" w:rsidP="00D847D3">
      <w:pPr>
        <w:pStyle w:val="a3"/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847D3" w:rsidRPr="00114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847D3" w:rsidRPr="001149B6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D847D3" w:rsidRPr="001149B6" w:rsidRDefault="00D847D3" w:rsidP="00D847D3">
      <w:pPr>
        <w:pStyle w:val="a3"/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A651D8" w:rsidRPr="00A651D8" w:rsidTr="0024786A">
        <w:tc>
          <w:tcPr>
            <w:tcW w:w="5637" w:type="dxa"/>
            <w:vAlign w:val="center"/>
            <w:hideMark/>
          </w:tcPr>
          <w:p w:rsidR="00A264F0" w:rsidRDefault="00A264F0" w:rsidP="0024786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A651D8" w:rsidRPr="00A651D8" w:rsidRDefault="00A651D8" w:rsidP="0024786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A651D8" w:rsidRPr="00A651D8" w:rsidRDefault="00A651D8" w:rsidP="0024786A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651D8" w:rsidRPr="00A651D8" w:rsidRDefault="00A651D8" w:rsidP="0024786A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A651D8" w:rsidRPr="00A651D8" w:rsidRDefault="00A651D8" w:rsidP="0024786A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651D8" w:rsidRPr="00A651D8" w:rsidRDefault="00A651D8" w:rsidP="0024786A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651D8" w:rsidRPr="00A651D8" w:rsidRDefault="00A651D8" w:rsidP="0024786A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51D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651D8" w:rsidRPr="00A651D8" w:rsidRDefault="00A651D8" w:rsidP="00A651D8">
      <w:pPr>
        <w:keepNext/>
        <w:keepLines/>
        <w:widowControl w:val="0"/>
        <w:outlineLvl w:val="0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651D8" w:rsidRPr="00F13DE8" w:rsidRDefault="00A651D8" w:rsidP="00A651D8">
      <w:pPr>
        <w:keepNext/>
        <w:keepLines/>
        <w:widowControl w:val="0"/>
        <w:outlineLvl w:val="0"/>
        <w:rPr>
          <w:rFonts w:ascii="Book Antiqua" w:hAnsi="Book Antiqua"/>
          <w:b/>
          <w:bCs/>
          <w:color w:val="000000"/>
          <w:sz w:val="28"/>
          <w:szCs w:val="28"/>
        </w:rPr>
      </w:pPr>
    </w:p>
    <w:p w:rsidR="00A651D8" w:rsidRPr="00F13DE8" w:rsidRDefault="00A651D8" w:rsidP="00A651D8">
      <w:pPr>
        <w:keepNext/>
        <w:keepLines/>
        <w:widowControl w:val="0"/>
        <w:outlineLvl w:val="0"/>
        <w:rPr>
          <w:rFonts w:ascii="Book Antiqua" w:hAnsi="Book Antiqua"/>
          <w:b/>
          <w:bCs/>
          <w:color w:val="000000"/>
          <w:sz w:val="28"/>
          <w:szCs w:val="28"/>
        </w:rPr>
      </w:pPr>
    </w:p>
    <w:p w:rsidR="006D1E80" w:rsidRPr="006D1E80" w:rsidRDefault="006D1E80" w:rsidP="00A651D8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D1E80" w:rsidRPr="006D1E80" w:rsidSect="00F6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04"/>
    <w:multiLevelType w:val="hybridMultilevel"/>
    <w:tmpl w:val="A60EE1D8"/>
    <w:lvl w:ilvl="0" w:tplc="ABD816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B27C5"/>
    <w:multiLevelType w:val="hybridMultilevel"/>
    <w:tmpl w:val="B3344724"/>
    <w:lvl w:ilvl="0" w:tplc="EFF8A0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32582"/>
    <w:multiLevelType w:val="hybridMultilevel"/>
    <w:tmpl w:val="37AC517A"/>
    <w:lvl w:ilvl="0" w:tplc="1B76C2A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251649"/>
    <w:multiLevelType w:val="hybridMultilevel"/>
    <w:tmpl w:val="FB0C8BC6"/>
    <w:lvl w:ilvl="0" w:tplc="AD868E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BE"/>
    <w:rsid w:val="001149B6"/>
    <w:rsid w:val="00496E39"/>
    <w:rsid w:val="005F5E47"/>
    <w:rsid w:val="006D1E80"/>
    <w:rsid w:val="0079273F"/>
    <w:rsid w:val="00976689"/>
    <w:rsid w:val="009F5ED2"/>
    <w:rsid w:val="00A11BBE"/>
    <w:rsid w:val="00A264F0"/>
    <w:rsid w:val="00A651D8"/>
    <w:rsid w:val="00B02FEE"/>
    <w:rsid w:val="00D847D3"/>
    <w:rsid w:val="00DD3747"/>
    <w:rsid w:val="00F11F08"/>
    <w:rsid w:val="00F6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668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1D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6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668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1D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6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7</cp:revision>
  <cp:lastPrinted>2018-06-19T10:44:00Z</cp:lastPrinted>
  <dcterms:created xsi:type="dcterms:W3CDTF">2018-06-14T11:00:00Z</dcterms:created>
  <dcterms:modified xsi:type="dcterms:W3CDTF">2018-06-19T10:45:00Z</dcterms:modified>
</cp:coreProperties>
</file>